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49D" w14:textId="23849D1F" w:rsidR="000778FF" w:rsidRPr="00692977" w:rsidRDefault="00BB1A85" w:rsidP="00692977">
      <w:pPr>
        <w:pStyle w:val="BodyText"/>
        <w:spacing w:before="4"/>
      </w:pPr>
      <w:r w:rsidRPr="00BB1A85">
        <w:rPr>
          <w:color w:val="FF00FF"/>
        </w:rPr>
        <w:t>TEs</w:t>
      </w:r>
      <w:r w:rsidR="00692977">
        <w:rPr>
          <w:color w:val="FF00FF"/>
        </w:rPr>
        <w:t xml:space="preserve"> in Pink have been added &amp; </w:t>
      </w:r>
      <w:r w:rsidR="00692977">
        <w:rPr>
          <w:color w:val="00B050"/>
        </w:rPr>
        <w:t xml:space="preserve">TEs in Green have been kept from FIPS 140-2 regression test </w:t>
      </w:r>
      <w:r w:rsidR="00692977">
        <w:t>(deleted/removed TEs from FIPS 140-2 are not included/marked)</w:t>
      </w:r>
    </w:p>
    <w:tbl>
      <w:tblPr>
        <w:tblpPr w:leftFromText="180" w:rightFromText="180" w:horzAnchor="margin" w:tblpXSpec="center" w:tblpY="414"/>
        <w:tblW w:w="19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7"/>
        <w:gridCol w:w="1276"/>
        <w:gridCol w:w="850"/>
        <w:gridCol w:w="851"/>
        <w:gridCol w:w="644"/>
        <w:gridCol w:w="854"/>
        <w:gridCol w:w="1417"/>
        <w:gridCol w:w="1431"/>
        <w:gridCol w:w="688"/>
        <w:gridCol w:w="689"/>
        <w:gridCol w:w="689"/>
        <w:gridCol w:w="689"/>
        <w:gridCol w:w="8335"/>
      </w:tblGrid>
      <w:tr w:rsidR="00726C2D" w14:paraId="10895A4A" w14:textId="1540972E" w:rsidTr="00FB6776">
        <w:trPr>
          <w:trHeight w:val="420"/>
        </w:trPr>
        <w:tc>
          <w:tcPr>
            <w:tcW w:w="19660" w:type="dxa"/>
            <w:gridSpan w:val="13"/>
          </w:tcPr>
          <w:p w14:paraId="69F46FBD" w14:textId="0E888545" w:rsidR="00726C2D" w:rsidRPr="00004ECA" w:rsidRDefault="00726C2D" w:rsidP="00726C2D">
            <w:pPr>
              <w:pStyle w:val="TableParagraph"/>
              <w:spacing w:before="16"/>
              <w:ind w:left="1989"/>
              <w:rPr>
                <w:b/>
                <w:sz w:val="18"/>
                <w:szCs w:val="18"/>
              </w:rPr>
            </w:pPr>
            <w:r>
              <w:rPr>
                <w:b/>
                <w:sz w:val="18"/>
                <w:szCs w:val="18"/>
              </w:rPr>
              <w:t xml:space="preserve">                                                                                                                          </w:t>
            </w:r>
            <w:r w:rsidRPr="00004ECA">
              <w:rPr>
                <w:b/>
                <w:sz w:val="18"/>
                <w:szCs w:val="18"/>
              </w:rPr>
              <w:t>Regression Testing Table</w:t>
            </w:r>
          </w:p>
        </w:tc>
      </w:tr>
      <w:tr w:rsidR="005B246B" w14:paraId="74A56E6C" w14:textId="616F900E" w:rsidTr="00C97D24">
        <w:trPr>
          <w:trHeight w:hRule="exact" w:val="568"/>
        </w:trPr>
        <w:tc>
          <w:tcPr>
            <w:tcW w:w="1247" w:type="dxa"/>
            <w:vMerge w:val="restart"/>
            <w:tcBorders>
              <w:right w:val="single" w:sz="4" w:space="0" w:color="000000"/>
            </w:tcBorders>
          </w:tcPr>
          <w:p w14:paraId="005972FF" w14:textId="77777777" w:rsidR="005B246B" w:rsidRPr="00004ECA" w:rsidRDefault="005B246B" w:rsidP="00482A11">
            <w:pPr>
              <w:pStyle w:val="TableParagraph"/>
              <w:ind w:left="144" w:right="130"/>
              <w:jc w:val="center"/>
              <w:rPr>
                <w:b/>
                <w:sz w:val="18"/>
                <w:szCs w:val="18"/>
              </w:rPr>
            </w:pPr>
            <w:r w:rsidRPr="00004ECA">
              <w:rPr>
                <w:b/>
                <w:sz w:val="18"/>
                <w:szCs w:val="18"/>
              </w:rPr>
              <w:t>AS</w:t>
            </w:r>
          </w:p>
        </w:tc>
        <w:tc>
          <w:tcPr>
            <w:tcW w:w="1276" w:type="dxa"/>
            <w:vMerge w:val="restart"/>
            <w:tcBorders>
              <w:left w:val="single" w:sz="4" w:space="0" w:color="000000"/>
              <w:right w:val="single" w:sz="4" w:space="0" w:color="000000"/>
            </w:tcBorders>
          </w:tcPr>
          <w:p w14:paraId="029D5743" w14:textId="77777777" w:rsidR="005B246B" w:rsidRPr="00004ECA" w:rsidRDefault="005B246B" w:rsidP="00482A11">
            <w:pPr>
              <w:pStyle w:val="TableParagraph"/>
              <w:ind w:left="30"/>
              <w:jc w:val="center"/>
              <w:rPr>
                <w:b/>
                <w:sz w:val="18"/>
                <w:szCs w:val="18"/>
              </w:rPr>
            </w:pPr>
            <w:r w:rsidRPr="00004ECA">
              <w:rPr>
                <w:b/>
                <w:sz w:val="18"/>
                <w:szCs w:val="18"/>
              </w:rPr>
              <w:t>TE</w:t>
            </w:r>
          </w:p>
        </w:tc>
        <w:tc>
          <w:tcPr>
            <w:tcW w:w="3199" w:type="dxa"/>
            <w:gridSpan w:val="4"/>
            <w:tcBorders>
              <w:left w:val="single" w:sz="4" w:space="0" w:color="000000"/>
              <w:bottom w:val="single" w:sz="4" w:space="0" w:color="000000"/>
            </w:tcBorders>
          </w:tcPr>
          <w:p w14:paraId="692968C6" w14:textId="4AD4B367" w:rsidR="005B246B" w:rsidRPr="00C97D24" w:rsidRDefault="005B246B" w:rsidP="00C97D24">
            <w:pPr>
              <w:pStyle w:val="TableParagraph"/>
              <w:spacing w:before="24" w:line="229" w:lineRule="exact"/>
              <w:ind w:left="0"/>
              <w:jc w:val="center"/>
              <w:rPr>
                <w:b/>
                <w:sz w:val="20"/>
              </w:rPr>
            </w:pPr>
            <w:r w:rsidRPr="00C97D24">
              <w:rPr>
                <w:b/>
                <w:sz w:val="20"/>
              </w:rPr>
              <w:t>Security Level</w:t>
            </w:r>
          </w:p>
        </w:tc>
        <w:tc>
          <w:tcPr>
            <w:tcW w:w="1417" w:type="dxa"/>
            <w:vMerge w:val="restart"/>
            <w:tcBorders>
              <w:left w:val="single" w:sz="4" w:space="0" w:color="000000"/>
              <w:right w:val="single" w:sz="4" w:space="0" w:color="000000"/>
            </w:tcBorders>
          </w:tcPr>
          <w:p w14:paraId="3E0DC85D" w14:textId="283BA35B" w:rsidR="005B246B" w:rsidRPr="00004ECA" w:rsidRDefault="005B246B" w:rsidP="009D046A">
            <w:pPr>
              <w:pStyle w:val="TableParagraph"/>
              <w:spacing w:before="24" w:line="229" w:lineRule="exact"/>
              <w:ind w:left="52"/>
              <w:jc w:val="center"/>
              <w:rPr>
                <w:b/>
                <w:sz w:val="18"/>
                <w:szCs w:val="18"/>
              </w:rPr>
            </w:pPr>
            <w:r w:rsidRPr="00004ECA">
              <w:rPr>
                <w:b/>
                <w:sz w:val="18"/>
                <w:szCs w:val="18"/>
              </w:rPr>
              <w:t>Conditional Testing</w:t>
            </w:r>
          </w:p>
        </w:tc>
        <w:tc>
          <w:tcPr>
            <w:tcW w:w="1431" w:type="dxa"/>
            <w:vMerge w:val="restart"/>
            <w:tcBorders>
              <w:left w:val="single" w:sz="4" w:space="0" w:color="000000"/>
            </w:tcBorders>
          </w:tcPr>
          <w:p w14:paraId="367F0C4B" w14:textId="624328D1" w:rsidR="005B246B" w:rsidRPr="00004ECA" w:rsidRDefault="005B246B" w:rsidP="00170003">
            <w:pPr>
              <w:pStyle w:val="TableParagraph"/>
              <w:spacing w:before="24" w:line="229" w:lineRule="exact"/>
              <w:ind w:left="0"/>
              <w:rPr>
                <w:b/>
                <w:sz w:val="18"/>
                <w:szCs w:val="18"/>
              </w:rPr>
            </w:pPr>
            <w:r w:rsidRPr="00004ECA">
              <w:rPr>
                <w:b/>
                <w:w w:val="99"/>
                <w:sz w:val="18"/>
                <w:szCs w:val="18"/>
              </w:rPr>
              <w:t>TEs Notes</w:t>
            </w:r>
          </w:p>
        </w:tc>
        <w:tc>
          <w:tcPr>
            <w:tcW w:w="2755" w:type="dxa"/>
            <w:gridSpan w:val="4"/>
            <w:tcBorders>
              <w:left w:val="single" w:sz="4" w:space="0" w:color="000000"/>
              <w:right w:val="single" w:sz="4" w:space="0" w:color="000000"/>
            </w:tcBorders>
          </w:tcPr>
          <w:p w14:paraId="3E346A1E" w14:textId="68721ADB" w:rsidR="005B246B" w:rsidRPr="00F86413" w:rsidRDefault="00C97D24" w:rsidP="00C97D24">
            <w:pPr>
              <w:pStyle w:val="TableParagraph"/>
              <w:spacing w:before="24" w:line="229" w:lineRule="exact"/>
              <w:ind w:left="0"/>
              <w:jc w:val="center"/>
              <w:rPr>
                <w:b/>
                <w:sz w:val="20"/>
              </w:rPr>
            </w:pPr>
            <w:r>
              <w:rPr>
                <w:b/>
                <w:sz w:val="20"/>
              </w:rPr>
              <w:t>Scenarios</w:t>
            </w:r>
          </w:p>
        </w:tc>
        <w:tc>
          <w:tcPr>
            <w:tcW w:w="8335" w:type="dxa"/>
            <w:vMerge w:val="restart"/>
            <w:tcBorders>
              <w:left w:val="single" w:sz="4" w:space="0" w:color="000000"/>
            </w:tcBorders>
          </w:tcPr>
          <w:p w14:paraId="0FF66698" w14:textId="597D7D15" w:rsidR="005B246B" w:rsidRPr="00004ECA" w:rsidRDefault="005B246B" w:rsidP="00482A11">
            <w:pPr>
              <w:pStyle w:val="TableParagraph"/>
              <w:spacing w:before="19" w:line="221" w:lineRule="exact"/>
              <w:ind w:left="1357" w:right="1311"/>
              <w:jc w:val="center"/>
              <w:rPr>
                <w:b/>
                <w:sz w:val="18"/>
                <w:szCs w:val="18"/>
              </w:rPr>
            </w:pPr>
            <w:r w:rsidRPr="00004ECA">
              <w:rPr>
                <w:b/>
                <w:sz w:val="18"/>
                <w:szCs w:val="18"/>
              </w:rPr>
              <w:t>FIPS-140-3/ ISO TE definition</w:t>
            </w:r>
          </w:p>
        </w:tc>
      </w:tr>
      <w:tr w:rsidR="00FB6776" w14:paraId="69F25BBE" w14:textId="7ACA9235" w:rsidTr="00370F32">
        <w:trPr>
          <w:trHeight w:val="272"/>
        </w:trPr>
        <w:tc>
          <w:tcPr>
            <w:tcW w:w="1247" w:type="dxa"/>
            <w:vMerge/>
            <w:tcBorders>
              <w:top w:val="nil"/>
              <w:right w:val="single" w:sz="4" w:space="0" w:color="000000"/>
            </w:tcBorders>
          </w:tcPr>
          <w:p w14:paraId="098A24D7" w14:textId="77777777" w:rsidR="00FB6776" w:rsidRPr="00004ECA" w:rsidRDefault="00FB6776" w:rsidP="00FB6776">
            <w:pPr>
              <w:rPr>
                <w:sz w:val="18"/>
                <w:szCs w:val="18"/>
              </w:rPr>
            </w:pPr>
          </w:p>
        </w:tc>
        <w:tc>
          <w:tcPr>
            <w:tcW w:w="1276" w:type="dxa"/>
            <w:vMerge/>
            <w:tcBorders>
              <w:top w:val="nil"/>
              <w:left w:val="single" w:sz="4" w:space="0" w:color="000000"/>
              <w:right w:val="single" w:sz="4" w:space="0" w:color="000000"/>
            </w:tcBorders>
          </w:tcPr>
          <w:p w14:paraId="13B40C79" w14:textId="77777777" w:rsidR="00FB6776" w:rsidRPr="00004ECA" w:rsidRDefault="00FB6776" w:rsidP="00FB6776">
            <w:pPr>
              <w:rPr>
                <w:sz w:val="18"/>
                <w:szCs w:val="18"/>
              </w:rPr>
            </w:pPr>
          </w:p>
        </w:tc>
        <w:tc>
          <w:tcPr>
            <w:tcW w:w="850" w:type="dxa"/>
            <w:tcBorders>
              <w:top w:val="single" w:sz="4" w:space="0" w:color="000000"/>
              <w:left w:val="single" w:sz="4" w:space="0" w:color="000000"/>
              <w:right w:val="single" w:sz="4" w:space="0" w:color="000000"/>
            </w:tcBorders>
          </w:tcPr>
          <w:p w14:paraId="7D4F328E" w14:textId="77777777" w:rsidR="00FB6776" w:rsidRPr="00004ECA" w:rsidRDefault="00FB6776" w:rsidP="00FB6776">
            <w:pPr>
              <w:pStyle w:val="TableParagraph"/>
              <w:spacing w:before="24" w:line="229" w:lineRule="exact"/>
              <w:ind w:left="442"/>
              <w:jc w:val="center"/>
              <w:rPr>
                <w:b/>
                <w:sz w:val="18"/>
                <w:szCs w:val="18"/>
              </w:rPr>
            </w:pPr>
            <w:r w:rsidRPr="00004ECA">
              <w:rPr>
                <w:b/>
                <w:w w:val="99"/>
                <w:sz w:val="18"/>
                <w:szCs w:val="18"/>
              </w:rPr>
              <w:t>1</w:t>
            </w:r>
          </w:p>
        </w:tc>
        <w:tc>
          <w:tcPr>
            <w:tcW w:w="851" w:type="dxa"/>
            <w:tcBorders>
              <w:top w:val="single" w:sz="4" w:space="0" w:color="000000"/>
              <w:left w:val="single" w:sz="4" w:space="0" w:color="000000"/>
              <w:right w:val="single" w:sz="4" w:space="0" w:color="000000"/>
            </w:tcBorders>
          </w:tcPr>
          <w:p w14:paraId="62535F0E" w14:textId="77777777" w:rsidR="00FB6776" w:rsidRPr="00004ECA" w:rsidRDefault="00FB6776" w:rsidP="00FB6776">
            <w:pPr>
              <w:pStyle w:val="TableParagraph"/>
              <w:spacing w:before="24" w:line="229" w:lineRule="exact"/>
              <w:ind w:left="443"/>
              <w:jc w:val="center"/>
              <w:rPr>
                <w:b/>
                <w:sz w:val="18"/>
                <w:szCs w:val="18"/>
              </w:rPr>
            </w:pPr>
            <w:r w:rsidRPr="00004ECA">
              <w:rPr>
                <w:b/>
                <w:w w:val="99"/>
                <w:sz w:val="18"/>
                <w:szCs w:val="18"/>
              </w:rPr>
              <w:t>2</w:t>
            </w:r>
          </w:p>
        </w:tc>
        <w:tc>
          <w:tcPr>
            <w:tcW w:w="644" w:type="dxa"/>
            <w:tcBorders>
              <w:top w:val="single" w:sz="4" w:space="0" w:color="000000"/>
              <w:left w:val="single" w:sz="4" w:space="0" w:color="000000"/>
              <w:right w:val="single" w:sz="4" w:space="0" w:color="000000"/>
            </w:tcBorders>
          </w:tcPr>
          <w:p w14:paraId="33728476" w14:textId="77777777" w:rsidR="00FB6776" w:rsidRPr="00004ECA" w:rsidRDefault="00FB6776" w:rsidP="00FB6776">
            <w:pPr>
              <w:pStyle w:val="TableParagraph"/>
              <w:spacing w:before="24" w:line="229" w:lineRule="exact"/>
              <w:ind w:left="444"/>
              <w:jc w:val="center"/>
              <w:rPr>
                <w:b/>
                <w:sz w:val="18"/>
                <w:szCs w:val="18"/>
              </w:rPr>
            </w:pPr>
            <w:r w:rsidRPr="00004ECA">
              <w:rPr>
                <w:b/>
                <w:w w:val="99"/>
                <w:sz w:val="18"/>
                <w:szCs w:val="18"/>
              </w:rPr>
              <w:t>3</w:t>
            </w:r>
          </w:p>
        </w:tc>
        <w:tc>
          <w:tcPr>
            <w:tcW w:w="854" w:type="dxa"/>
            <w:tcBorders>
              <w:top w:val="single" w:sz="4" w:space="0" w:color="000000"/>
              <w:left w:val="single" w:sz="4" w:space="0" w:color="000000"/>
            </w:tcBorders>
          </w:tcPr>
          <w:p w14:paraId="4B507DAE" w14:textId="77777777" w:rsidR="00FB6776" w:rsidRPr="00004ECA" w:rsidRDefault="00FB6776" w:rsidP="00FB6776">
            <w:pPr>
              <w:pStyle w:val="TableParagraph"/>
              <w:spacing w:before="24" w:line="229" w:lineRule="exact"/>
              <w:ind w:left="52"/>
              <w:jc w:val="center"/>
              <w:rPr>
                <w:b/>
                <w:sz w:val="18"/>
                <w:szCs w:val="18"/>
              </w:rPr>
            </w:pPr>
            <w:r w:rsidRPr="00004ECA">
              <w:rPr>
                <w:b/>
                <w:w w:val="99"/>
                <w:sz w:val="18"/>
                <w:szCs w:val="18"/>
              </w:rPr>
              <w:t>4</w:t>
            </w:r>
          </w:p>
        </w:tc>
        <w:tc>
          <w:tcPr>
            <w:tcW w:w="1417" w:type="dxa"/>
            <w:vMerge/>
            <w:tcBorders>
              <w:left w:val="single" w:sz="4" w:space="0" w:color="000000"/>
              <w:right w:val="single" w:sz="4" w:space="0" w:color="000000"/>
            </w:tcBorders>
          </w:tcPr>
          <w:p w14:paraId="0C9168E5" w14:textId="396664F3" w:rsidR="00FB6776" w:rsidRPr="00004ECA" w:rsidRDefault="00FB6776" w:rsidP="00FB6776">
            <w:pPr>
              <w:pStyle w:val="TableParagraph"/>
              <w:spacing w:before="24" w:line="229" w:lineRule="exact"/>
              <w:ind w:left="52"/>
              <w:jc w:val="center"/>
              <w:rPr>
                <w:b/>
                <w:w w:val="99"/>
                <w:sz w:val="18"/>
                <w:szCs w:val="18"/>
              </w:rPr>
            </w:pPr>
          </w:p>
        </w:tc>
        <w:tc>
          <w:tcPr>
            <w:tcW w:w="1431" w:type="dxa"/>
            <w:vMerge/>
            <w:tcBorders>
              <w:left w:val="single" w:sz="4" w:space="0" w:color="000000"/>
            </w:tcBorders>
          </w:tcPr>
          <w:p w14:paraId="0D40A0AC" w14:textId="6514991F" w:rsidR="00FB6776" w:rsidRPr="00004ECA" w:rsidRDefault="00FB6776" w:rsidP="00FB6776">
            <w:pPr>
              <w:pStyle w:val="TableParagraph"/>
              <w:spacing w:before="24" w:line="229" w:lineRule="exact"/>
              <w:ind w:left="0"/>
              <w:rPr>
                <w:b/>
                <w:w w:val="99"/>
                <w:sz w:val="18"/>
                <w:szCs w:val="18"/>
              </w:rPr>
            </w:pPr>
          </w:p>
        </w:tc>
        <w:tc>
          <w:tcPr>
            <w:tcW w:w="688" w:type="dxa"/>
            <w:tcBorders>
              <w:left w:val="single" w:sz="4" w:space="0" w:color="000000"/>
              <w:right w:val="single" w:sz="4" w:space="0" w:color="000000"/>
            </w:tcBorders>
          </w:tcPr>
          <w:p w14:paraId="42C1F184" w14:textId="069B185E" w:rsidR="00FB6776" w:rsidRPr="00004ECA" w:rsidRDefault="00FB6776" w:rsidP="00FB6776">
            <w:pPr>
              <w:pStyle w:val="TableParagraph"/>
              <w:spacing w:before="24" w:line="229" w:lineRule="exact"/>
              <w:ind w:left="52"/>
              <w:jc w:val="center"/>
              <w:rPr>
                <w:b/>
                <w:w w:val="99"/>
                <w:sz w:val="18"/>
                <w:szCs w:val="18"/>
              </w:rPr>
            </w:pPr>
            <w:r w:rsidRPr="003C717F">
              <w:rPr>
                <w:bCs/>
                <w:w w:val="99"/>
                <w:sz w:val="16"/>
                <w:szCs w:val="16"/>
              </w:rPr>
              <w:t>OEU</w:t>
            </w:r>
            <w:r>
              <w:rPr>
                <w:bCs/>
                <w:w w:val="99"/>
                <w:sz w:val="16"/>
                <w:szCs w:val="16"/>
              </w:rPr>
              <w:t>P, PTSC, UPDT</w:t>
            </w:r>
          </w:p>
        </w:tc>
        <w:tc>
          <w:tcPr>
            <w:tcW w:w="689" w:type="dxa"/>
            <w:tcBorders>
              <w:left w:val="single" w:sz="4" w:space="0" w:color="000000"/>
              <w:right w:val="single" w:sz="4" w:space="0" w:color="000000"/>
            </w:tcBorders>
          </w:tcPr>
          <w:p w14:paraId="255B1E16" w14:textId="07027E2E" w:rsidR="00FB6776" w:rsidRPr="00004ECA" w:rsidRDefault="00FB6776" w:rsidP="00FB6776">
            <w:pPr>
              <w:pStyle w:val="TableParagraph"/>
              <w:spacing w:before="24" w:line="229" w:lineRule="exact"/>
              <w:ind w:left="52"/>
              <w:jc w:val="center"/>
              <w:rPr>
                <w:b/>
                <w:w w:val="99"/>
                <w:sz w:val="18"/>
                <w:szCs w:val="18"/>
              </w:rPr>
            </w:pPr>
            <w:r>
              <w:rPr>
                <w:bCs/>
                <w:w w:val="99"/>
                <w:sz w:val="16"/>
                <w:szCs w:val="16"/>
              </w:rPr>
              <w:t>TRNS – Code Change</w:t>
            </w:r>
          </w:p>
        </w:tc>
        <w:tc>
          <w:tcPr>
            <w:tcW w:w="689" w:type="dxa"/>
            <w:tcBorders>
              <w:left w:val="single" w:sz="4" w:space="0" w:color="000000"/>
              <w:right w:val="single" w:sz="4" w:space="0" w:color="000000"/>
            </w:tcBorders>
          </w:tcPr>
          <w:p w14:paraId="339DF042" w14:textId="05AF6EC0" w:rsidR="00FB6776" w:rsidRPr="00004ECA" w:rsidRDefault="00FB6776" w:rsidP="00FB6776">
            <w:pPr>
              <w:pStyle w:val="TableParagraph"/>
              <w:spacing w:before="24" w:line="229" w:lineRule="exact"/>
              <w:ind w:left="52"/>
              <w:jc w:val="center"/>
              <w:rPr>
                <w:b/>
                <w:w w:val="99"/>
                <w:sz w:val="18"/>
                <w:szCs w:val="18"/>
              </w:rPr>
            </w:pPr>
            <w:r>
              <w:rPr>
                <w:bCs/>
                <w:w w:val="99"/>
                <w:sz w:val="16"/>
                <w:szCs w:val="16"/>
              </w:rPr>
              <w:t>TRNS – No Code Change</w:t>
            </w:r>
          </w:p>
        </w:tc>
        <w:tc>
          <w:tcPr>
            <w:tcW w:w="689" w:type="dxa"/>
            <w:tcBorders>
              <w:left w:val="single" w:sz="4" w:space="0" w:color="000000"/>
              <w:right w:val="single" w:sz="4" w:space="0" w:color="000000"/>
            </w:tcBorders>
          </w:tcPr>
          <w:p w14:paraId="1BFB42A8" w14:textId="36386C87" w:rsidR="00FB6776" w:rsidRPr="00004ECA" w:rsidRDefault="00FB6776" w:rsidP="00FB6776">
            <w:pPr>
              <w:pStyle w:val="TableParagraph"/>
              <w:spacing w:before="24" w:line="229" w:lineRule="exact"/>
              <w:ind w:left="52"/>
              <w:jc w:val="center"/>
              <w:rPr>
                <w:b/>
                <w:w w:val="99"/>
                <w:sz w:val="18"/>
                <w:szCs w:val="18"/>
              </w:rPr>
            </w:pPr>
            <w:r>
              <w:rPr>
                <w:bCs/>
                <w:w w:val="99"/>
                <w:sz w:val="16"/>
                <w:szCs w:val="16"/>
              </w:rPr>
              <w:t>CVEs</w:t>
            </w:r>
          </w:p>
        </w:tc>
        <w:tc>
          <w:tcPr>
            <w:tcW w:w="8335" w:type="dxa"/>
            <w:vMerge/>
            <w:tcBorders>
              <w:left w:val="single" w:sz="4" w:space="0" w:color="000000"/>
            </w:tcBorders>
          </w:tcPr>
          <w:p w14:paraId="4857F5E9" w14:textId="0247EA7C" w:rsidR="00FB6776" w:rsidRPr="00004ECA" w:rsidRDefault="00FB6776" w:rsidP="00FB6776">
            <w:pPr>
              <w:pStyle w:val="TableParagraph"/>
              <w:spacing w:before="24" w:line="229" w:lineRule="exact"/>
              <w:ind w:left="52"/>
              <w:jc w:val="center"/>
              <w:rPr>
                <w:b/>
                <w:w w:val="99"/>
                <w:sz w:val="18"/>
                <w:szCs w:val="18"/>
              </w:rPr>
            </w:pPr>
          </w:p>
        </w:tc>
      </w:tr>
      <w:tr w:rsidR="000278EB" w14:paraId="203C25C6" w14:textId="7181D2D1" w:rsidTr="00F067C5">
        <w:trPr>
          <w:trHeight w:val="301"/>
        </w:trPr>
        <w:tc>
          <w:tcPr>
            <w:tcW w:w="5722" w:type="dxa"/>
            <w:gridSpan w:val="6"/>
            <w:shd w:val="clear" w:color="auto" w:fill="C0C0C0"/>
          </w:tcPr>
          <w:p w14:paraId="11B67892" w14:textId="6DEA032A" w:rsidR="000278EB" w:rsidRPr="00004ECA" w:rsidRDefault="000278EB" w:rsidP="002E59DF">
            <w:pPr>
              <w:pStyle w:val="TableParagraph"/>
              <w:spacing w:before="36"/>
              <w:ind w:left="380"/>
              <w:rPr>
                <w:b/>
                <w:sz w:val="18"/>
                <w:szCs w:val="18"/>
              </w:rPr>
            </w:pPr>
            <w:r w:rsidRPr="00004ECA">
              <w:rPr>
                <w:b/>
                <w:sz w:val="18"/>
                <w:szCs w:val="18"/>
              </w:rPr>
              <w:t>Section 6.2 - Cryptographic Module Specification</w:t>
            </w:r>
          </w:p>
        </w:tc>
        <w:tc>
          <w:tcPr>
            <w:tcW w:w="1417" w:type="dxa"/>
            <w:shd w:val="clear" w:color="auto" w:fill="C0C0C0"/>
          </w:tcPr>
          <w:p w14:paraId="447AFCAA" w14:textId="77777777" w:rsidR="000278EB" w:rsidRPr="00004ECA" w:rsidRDefault="000278EB" w:rsidP="002E59DF">
            <w:pPr>
              <w:pStyle w:val="TableParagraph"/>
              <w:spacing w:before="36"/>
              <w:ind w:left="380"/>
              <w:rPr>
                <w:sz w:val="18"/>
                <w:szCs w:val="18"/>
              </w:rPr>
            </w:pPr>
          </w:p>
        </w:tc>
        <w:tc>
          <w:tcPr>
            <w:tcW w:w="1431" w:type="dxa"/>
            <w:shd w:val="clear" w:color="auto" w:fill="C0C0C0"/>
          </w:tcPr>
          <w:p w14:paraId="34EE9838" w14:textId="368101EF" w:rsidR="000278EB" w:rsidRPr="00004ECA" w:rsidRDefault="000278EB" w:rsidP="002E59DF">
            <w:pPr>
              <w:pStyle w:val="TableParagraph"/>
              <w:spacing w:before="36"/>
              <w:ind w:left="380"/>
              <w:rPr>
                <w:b/>
                <w:sz w:val="18"/>
                <w:szCs w:val="18"/>
              </w:rPr>
            </w:pPr>
          </w:p>
        </w:tc>
        <w:tc>
          <w:tcPr>
            <w:tcW w:w="688" w:type="dxa"/>
            <w:shd w:val="clear" w:color="auto" w:fill="C0C0C0"/>
          </w:tcPr>
          <w:p w14:paraId="772A9B41" w14:textId="77777777" w:rsidR="000278EB" w:rsidRPr="00004ECA" w:rsidRDefault="000278EB" w:rsidP="002E59DF">
            <w:pPr>
              <w:pStyle w:val="TableParagraph"/>
              <w:spacing w:before="36"/>
              <w:ind w:left="380"/>
              <w:rPr>
                <w:b/>
                <w:sz w:val="18"/>
                <w:szCs w:val="18"/>
              </w:rPr>
            </w:pPr>
          </w:p>
        </w:tc>
        <w:tc>
          <w:tcPr>
            <w:tcW w:w="689" w:type="dxa"/>
            <w:shd w:val="clear" w:color="auto" w:fill="C0C0C0"/>
          </w:tcPr>
          <w:p w14:paraId="3893162F" w14:textId="77777777" w:rsidR="000278EB" w:rsidRPr="00004ECA" w:rsidRDefault="000278EB" w:rsidP="002E59DF">
            <w:pPr>
              <w:pStyle w:val="TableParagraph"/>
              <w:spacing w:before="36"/>
              <w:ind w:left="380"/>
              <w:rPr>
                <w:b/>
                <w:sz w:val="18"/>
                <w:szCs w:val="18"/>
              </w:rPr>
            </w:pPr>
          </w:p>
        </w:tc>
        <w:tc>
          <w:tcPr>
            <w:tcW w:w="689" w:type="dxa"/>
            <w:shd w:val="clear" w:color="auto" w:fill="C0C0C0"/>
          </w:tcPr>
          <w:p w14:paraId="7DC6CF6E" w14:textId="77777777" w:rsidR="000278EB" w:rsidRPr="00004ECA" w:rsidRDefault="000278EB" w:rsidP="002E59DF">
            <w:pPr>
              <w:pStyle w:val="TableParagraph"/>
              <w:spacing w:before="36"/>
              <w:ind w:left="380"/>
              <w:rPr>
                <w:b/>
                <w:sz w:val="18"/>
                <w:szCs w:val="18"/>
              </w:rPr>
            </w:pPr>
          </w:p>
        </w:tc>
        <w:tc>
          <w:tcPr>
            <w:tcW w:w="689" w:type="dxa"/>
            <w:shd w:val="clear" w:color="auto" w:fill="C0C0C0"/>
          </w:tcPr>
          <w:p w14:paraId="3DB0B6C9" w14:textId="2CD4B4D8" w:rsidR="000278EB" w:rsidRPr="00004ECA" w:rsidRDefault="000278EB" w:rsidP="002E59DF">
            <w:pPr>
              <w:pStyle w:val="TableParagraph"/>
              <w:spacing w:before="36"/>
              <w:ind w:left="380"/>
              <w:rPr>
                <w:b/>
                <w:sz w:val="18"/>
                <w:szCs w:val="18"/>
              </w:rPr>
            </w:pPr>
          </w:p>
        </w:tc>
        <w:tc>
          <w:tcPr>
            <w:tcW w:w="8335" w:type="dxa"/>
            <w:shd w:val="clear" w:color="auto" w:fill="C0C0C0"/>
          </w:tcPr>
          <w:p w14:paraId="1C81A0B4" w14:textId="11E5F33A" w:rsidR="000278EB" w:rsidRPr="00004ECA" w:rsidRDefault="000278EB" w:rsidP="002E59DF">
            <w:pPr>
              <w:pStyle w:val="TableParagraph"/>
              <w:spacing w:before="36"/>
              <w:ind w:left="380"/>
              <w:rPr>
                <w:b/>
                <w:sz w:val="18"/>
                <w:szCs w:val="18"/>
              </w:rPr>
            </w:pPr>
          </w:p>
        </w:tc>
      </w:tr>
      <w:tr w:rsidR="007464B4" w14:paraId="6D961C34" w14:textId="77777777" w:rsidTr="00312565">
        <w:trPr>
          <w:trHeight w:val="284"/>
        </w:trPr>
        <w:tc>
          <w:tcPr>
            <w:tcW w:w="1247" w:type="dxa"/>
            <w:vMerge w:val="restart"/>
            <w:tcBorders>
              <w:right w:val="single" w:sz="4" w:space="0" w:color="000000"/>
            </w:tcBorders>
          </w:tcPr>
          <w:p w14:paraId="5A8BCBEA" w14:textId="4AD71096" w:rsidR="007464B4" w:rsidRPr="00811A17" w:rsidRDefault="007464B4" w:rsidP="007464B4">
            <w:pPr>
              <w:pStyle w:val="TableParagraph"/>
              <w:spacing w:before="28"/>
              <w:ind w:left="147" w:right="130"/>
              <w:jc w:val="center"/>
              <w:rPr>
                <w:sz w:val="18"/>
                <w:szCs w:val="18"/>
              </w:rPr>
            </w:pPr>
            <w:r w:rsidRPr="00811A17">
              <w:rPr>
                <w:sz w:val="18"/>
                <w:szCs w:val="18"/>
              </w:rPr>
              <w:t>AS02.13</w:t>
            </w:r>
          </w:p>
        </w:tc>
        <w:tc>
          <w:tcPr>
            <w:tcW w:w="1276" w:type="dxa"/>
            <w:tcBorders>
              <w:left w:val="single" w:sz="4" w:space="0" w:color="000000"/>
              <w:right w:val="single" w:sz="4" w:space="0" w:color="000000"/>
            </w:tcBorders>
          </w:tcPr>
          <w:p w14:paraId="401AA760" w14:textId="10A20997"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TE02.13.02</w:t>
            </w:r>
          </w:p>
        </w:tc>
        <w:tc>
          <w:tcPr>
            <w:tcW w:w="850" w:type="dxa"/>
            <w:tcBorders>
              <w:left w:val="single" w:sz="4" w:space="0" w:color="000000"/>
              <w:bottom w:val="single" w:sz="4" w:space="0" w:color="000000"/>
              <w:right w:val="single" w:sz="4" w:space="0" w:color="000000"/>
            </w:tcBorders>
          </w:tcPr>
          <w:p w14:paraId="5993DFC5" w14:textId="030B35BA"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18FC76DD" w14:textId="6018C549"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2868BE26" w14:textId="31555B83"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555384AE" w14:textId="0CF73725"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074DF514" w14:textId="0883C995" w:rsidR="007464B4" w:rsidRPr="00004ECA" w:rsidRDefault="007464B4" w:rsidP="007464B4">
            <w:pPr>
              <w:pStyle w:val="TableParagraph"/>
              <w:spacing w:before="28"/>
              <w:ind w:left="52"/>
              <w:jc w:val="center"/>
              <w:rPr>
                <w:sz w:val="18"/>
                <w:szCs w:val="18"/>
              </w:rPr>
            </w:pPr>
            <w:r w:rsidRPr="00004ECA">
              <w:rPr>
                <w:sz w:val="18"/>
                <w:szCs w:val="18"/>
              </w:rPr>
              <w:t>Excluded Components</w:t>
            </w:r>
          </w:p>
        </w:tc>
        <w:tc>
          <w:tcPr>
            <w:tcW w:w="1431" w:type="dxa"/>
            <w:tcBorders>
              <w:left w:val="single" w:sz="4" w:space="0" w:color="000000"/>
              <w:bottom w:val="single" w:sz="4" w:space="0" w:color="000000"/>
            </w:tcBorders>
          </w:tcPr>
          <w:p w14:paraId="5482427C"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0015EEFE" w14:textId="1B5C4E07" w:rsidR="007464B4" w:rsidRPr="00004ECA" w:rsidRDefault="007464B4" w:rsidP="007464B4">
            <w:pPr>
              <w:pStyle w:val="TableParagraph"/>
              <w:spacing w:before="28"/>
              <w:ind w:left="52"/>
              <w:jc w:val="center"/>
              <w:rPr>
                <w:sz w:val="18"/>
                <w:szCs w:val="18"/>
              </w:rPr>
            </w:pPr>
            <w:r w:rsidRPr="00004ECA">
              <w:rPr>
                <w:w w:val="99"/>
                <w:sz w:val="18"/>
                <w:szCs w:val="18"/>
              </w:rPr>
              <w:t xml:space="preserve">(140-2: </w:t>
            </w:r>
            <w:r w:rsidRPr="00004ECA">
              <w:rPr>
                <w:sz w:val="18"/>
                <w:szCs w:val="18"/>
              </w:rPr>
              <w:t xml:space="preserve"> TE01.09.01</w:t>
            </w:r>
            <w:r w:rsidRPr="00004ECA">
              <w:rPr>
                <w:w w:val="99"/>
                <w:sz w:val="18"/>
                <w:szCs w:val="18"/>
              </w:rPr>
              <w:t>)</w:t>
            </w:r>
          </w:p>
        </w:tc>
        <w:tc>
          <w:tcPr>
            <w:tcW w:w="688" w:type="dxa"/>
            <w:tcBorders>
              <w:left w:val="single" w:sz="4" w:space="0" w:color="000000"/>
              <w:bottom w:val="single" w:sz="4" w:space="0" w:color="000000"/>
              <w:right w:val="single" w:sz="4" w:space="0" w:color="000000"/>
            </w:tcBorders>
          </w:tcPr>
          <w:p w14:paraId="34B57D64" w14:textId="104572BE" w:rsidR="007464B4" w:rsidRPr="000278EB" w:rsidRDefault="007464B4" w:rsidP="002D2213">
            <w:pPr>
              <w:pStyle w:val="TableParagraph"/>
              <w:spacing w:before="36"/>
              <w:ind w:left="0"/>
              <w:jc w:val="center"/>
              <w:rPr>
                <w:b/>
                <w:sz w:val="18"/>
                <w:szCs w:val="18"/>
              </w:rPr>
            </w:pPr>
            <w:r w:rsidRPr="00B56E5E">
              <w:rPr>
                <w:w w:val="99"/>
                <w:sz w:val="20"/>
              </w:rPr>
              <w:t>x</w:t>
            </w:r>
          </w:p>
        </w:tc>
        <w:tc>
          <w:tcPr>
            <w:tcW w:w="689" w:type="dxa"/>
            <w:tcBorders>
              <w:left w:val="single" w:sz="4" w:space="0" w:color="000000"/>
              <w:bottom w:val="single" w:sz="4" w:space="0" w:color="000000"/>
              <w:right w:val="single" w:sz="4" w:space="0" w:color="000000"/>
            </w:tcBorders>
          </w:tcPr>
          <w:p w14:paraId="319823BF" w14:textId="77777777" w:rsidR="007464B4" w:rsidRPr="000278EB" w:rsidRDefault="007464B4" w:rsidP="00796ED1">
            <w:pPr>
              <w:pStyle w:val="TableParagraph"/>
              <w:spacing w:before="36"/>
              <w:ind w:left="380"/>
              <w:jc w:val="center"/>
              <w:rPr>
                <w:b/>
                <w:sz w:val="18"/>
                <w:szCs w:val="18"/>
              </w:rPr>
            </w:pPr>
          </w:p>
        </w:tc>
        <w:tc>
          <w:tcPr>
            <w:tcW w:w="689" w:type="dxa"/>
            <w:tcBorders>
              <w:left w:val="single" w:sz="4" w:space="0" w:color="000000"/>
              <w:bottom w:val="single" w:sz="4" w:space="0" w:color="000000"/>
              <w:right w:val="single" w:sz="4" w:space="0" w:color="000000"/>
            </w:tcBorders>
          </w:tcPr>
          <w:p w14:paraId="34A015A1" w14:textId="77777777" w:rsidR="007464B4" w:rsidRPr="000278EB" w:rsidRDefault="007464B4" w:rsidP="00796ED1">
            <w:pPr>
              <w:pStyle w:val="TableParagraph"/>
              <w:spacing w:before="36"/>
              <w:ind w:left="380"/>
              <w:jc w:val="center"/>
              <w:rPr>
                <w:b/>
                <w:sz w:val="18"/>
                <w:szCs w:val="18"/>
              </w:rPr>
            </w:pPr>
          </w:p>
        </w:tc>
        <w:tc>
          <w:tcPr>
            <w:tcW w:w="689" w:type="dxa"/>
            <w:tcBorders>
              <w:left w:val="single" w:sz="4" w:space="0" w:color="000000"/>
              <w:bottom w:val="single" w:sz="4" w:space="0" w:color="000000"/>
              <w:right w:val="single" w:sz="4" w:space="0" w:color="000000"/>
            </w:tcBorders>
          </w:tcPr>
          <w:p w14:paraId="4C53E158" w14:textId="4C675F07" w:rsidR="007464B4" w:rsidRPr="000278EB" w:rsidRDefault="007464B4" w:rsidP="00796ED1">
            <w:pPr>
              <w:pStyle w:val="TableParagraph"/>
              <w:spacing w:before="36"/>
              <w:ind w:left="380"/>
              <w:jc w:val="center"/>
              <w:rPr>
                <w:b/>
                <w:sz w:val="18"/>
                <w:szCs w:val="18"/>
              </w:rPr>
            </w:pPr>
          </w:p>
        </w:tc>
        <w:tc>
          <w:tcPr>
            <w:tcW w:w="8335" w:type="dxa"/>
            <w:tcBorders>
              <w:left w:val="single" w:sz="4" w:space="0" w:color="000000"/>
              <w:bottom w:val="single" w:sz="4" w:space="0" w:color="000000"/>
            </w:tcBorders>
          </w:tcPr>
          <w:p w14:paraId="5704C8BF" w14:textId="73C0F3BF" w:rsidR="007464B4" w:rsidRPr="00004ECA" w:rsidRDefault="007464B4" w:rsidP="007464B4">
            <w:pPr>
              <w:pStyle w:val="CommentText"/>
              <w:rPr>
                <w:sz w:val="18"/>
                <w:szCs w:val="18"/>
              </w:rPr>
            </w:pPr>
            <w:r w:rsidRPr="00004ECA">
              <w:rPr>
                <w:sz w:val="18"/>
                <w:szCs w:val="18"/>
              </w:rPr>
              <w:t xml:space="preserve">The tester shall verify the correctness of any rationale for </w:t>
            </w:r>
            <w:r w:rsidRPr="00004ECA">
              <w:rPr>
                <w:b/>
                <w:bCs/>
                <w:sz w:val="18"/>
                <w:szCs w:val="18"/>
                <w:u w:val="single"/>
              </w:rPr>
              <w:t xml:space="preserve">exclusion </w:t>
            </w:r>
            <w:r w:rsidRPr="00004ECA">
              <w:rPr>
                <w:sz w:val="18"/>
                <w:szCs w:val="18"/>
              </w:rPr>
              <w:t>provided by the vendor. The burden of proof is on the vendor; if there is any uncertainty or ambiguity, the tester shall require the vendor to produce additional information as needed.</w:t>
            </w:r>
          </w:p>
        </w:tc>
      </w:tr>
      <w:tr w:rsidR="007464B4" w14:paraId="20F28BB9" w14:textId="77777777" w:rsidTr="003C159A">
        <w:trPr>
          <w:trHeight w:val="284"/>
        </w:trPr>
        <w:tc>
          <w:tcPr>
            <w:tcW w:w="1247" w:type="dxa"/>
            <w:vMerge/>
            <w:tcBorders>
              <w:right w:val="single" w:sz="4" w:space="0" w:color="000000"/>
            </w:tcBorders>
          </w:tcPr>
          <w:p w14:paraId="702D8F28" w14:textId="77777777" w:rsidR="007464B4" w:rsidRPr="00811A17" w:rsidRDefault="007464B4" w:rsidP="007464B4">
            <w:pPr>
              <w:pStyle w:val="TableParagraph"/>
              <w:spacing w:before="28"/>
              <w:ind w:left="147" w:right="130"/>
              <w:jc w:val="center"/>
              <w:rPr>
                <w:sz w:val="18"/>
                <w:szCs w:val="18"/>
              </w:rPr>
            </w:pPr>
          </w:p>
        </w:tc>
        <w:tc>
          <w:tcPr>
            <w:tcW w:w="1276" w:type="dxa"/>
            <w:tcBorders>
              <w:left w:val="single" w:sz="4" w:space="0" w:color="000000"/>
              <w:right w:val="single" w:sz="4" w:space="0" w:color="000000"/>
            </w:tcBorders>
          </w:tcPr>
          <w:p w14:paraId="1ED9D6B0" w14:textId="509241D6"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TE02.13.03</w:t>
            </w:r>
          </w:p>
        </w:tc>
        <w:tc>
          <w:tcPr>
            <w:tcW w:w="850" w:type="dxa"/>
            <w:tcBorders>
              <w:left w:val="single" w:sz="4" w:space="0" w:color="000000"/>
              <w:bottom w:val="single" w:sz="4" w:space="0" w:color="000000"/>
              <w:right w:val="single" w:sz="4" w:space="0" w:color="000000"/>
            </w:tcBorders>
          </w:tcPr>
          <w:p w14:paraId="260DD9CF" w14:textId="31F030C8"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7C6992B1" w14:textId="668C420B"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792D8EDA" w14:textId="2DCE9496"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63CE3974" w14:textId="55F276DB"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797F0582" w14:textId="5C5131CB" w:rsidR="007464B4" w:rsidRPr="00004ECA" w:rsidRDefault="007464B4" w:rsidP="007464B4">
            <w:pPr>
              <w:pStyle w:val="TableParagraph"/>
              <w:spacing w:before="28"/>
              <w:ind w:left="52"/>
              <w:jc w:val="center"/>
              <w:rPr>
                <w:sz w:val="18"/>
                <w:szCs w:val="18"/>
                <w:u w:val="single"/>
              </w:rPr>
            </w:pPr>
            <w:r w:rsidRPr="00004ECA">
              <w:rPr>
                <w:sz w:val="18"/>
                <w:szCs w:val="18"/>
              </w:rPr>
              <w:t>Excluded Components</w:t>
            </w:r>
          </w:p>
        </w:tc>
        <w:tc>
          <w:tcPr>
            <w:tcW w:w="1431" w:type="dxa"/>
            <w:tcBorders>
              <w:left w:val="single" w:sz="4" w:space="0" w:color="000000"/>
              <w:bottom w:val="single" w:sz="4" w:space="0" w:color="000000"/>
            </w:tcBorders>
          </w:tcPr>
          <w:p w14:paraId="19033B6C" w14:textId="7E3BBD50" w:rsidR="007464B4" w:rsidRPr="00004ECA" w:rsidRDefault="007464B4" w:rsidP="007464B4">
            <w:pPr>
              <w:pStyle w:val="TableParagraph"/>
              <w:spacing w:before="28"/>
              <w:ind w:left="52"/>
              <w:jc w:val="center"/>
              <w:rPr>
                <w:sz w:val="18"/>
                <w:szCs w:val="18"/>
              </w:rPr>
            </w:pPr>
            <w:r w:rsidRPr="00004ECA">
              <w:rPr>
                <w:color w:val="FF00FF"/>
                <w:sz w:val="18"/>
                <w:szCs w:val="18"/>
              </w:rPr>
              <w:t>ADDED</w:t>
            </w:r>
          </w:p>
        </w:tc>
        <w:tc>
          <w:tcPr>
            <w:tcW w:w="688" w:type="dxa"/>
            <w:tcBorders>
              <w:left w:val="single" w:sz="4" w:space="0" w:color="000000"/>
              <w:bottom w:val="single" w:sz="4" w:space="0" w:color="000000"/>
              <w:right w:val="single" w:sz="4" w:space="0" w:color="000000"/>
            </w:tcBorders>
          </w:tcPr>
          <w:p w14:paraId="2FE44E60" w14:textId="534FA4BC" w:rsidR="007464B4" w:rsidRPr="000278EB" w:rsidRDefault="007464B4" w:rsidP="002D2213">
            <w:pPr>
              <w:pStyle w:val="TableParagraph"/>
              <w:spacing w:before="36"/>
              <w:ind w:left="0"/>
              <w:jc w:val="center"/>
              <w:rPr>
                <w:b/>
                <w:sz w:val="18"/>
                <w:szCs w:val="18"/>
              </w:rPr>
            </w:pPr>
            <w:r w:rsidRPr="00B56E5E">
              <w:rPr>
                <w:w w:val="99"/>
                <w:sz w:val="20"/>
              </w:rPr>
              <w:t>x</w:t>
            </w:r>
          </w:p>
        </w:tc>
        <w:tc>
          <w:tcPr>
            <w:tcW w:w="689" w:type="dxa"/>
            <w:tcBorders>
              <w:left w:val="single" w:sz="4" w:space="0" w:color="000000"/>
              <w:bottom w:val="single" w:sz="4" w:space="0" w:color="000000"/>
              <w:right w:val="single" w:sz="4" w:space="0" w:color="000000"/>
            </w:tcBorders>
          </w:tcPr>
          <w:p w14:paraId="649F94CF" w14:textId="77777777" w:rsidR="007464B4" w:rsidRPr="000278EB" w:rsidRDefault="007464B4" w:rsidP="00796ED1">
            <w:pPr>
              <w:pStyle w:val="TableParagraph"/>
              <w:spacing w:before="36"/>
              <w:ind w:left="380"/>
              <w:jc w:val="center"/>
              <w:rPr>
                <w:b/>
                <w:sz w:val="18"/>
                <w:szCs w:val="18"/>
              </w:rPr>
            </w:pPr>
          </w:p>
        </w:tc>
        <w:tc>
          <w:tcPr>
            <w:tcW w:w="689" w:type="dxa"/>
            <w:tcBorders>
              <w:left w:val="single" w:sz="4" w:space="0" w:color="000000"/>
              <w:bottom w:val="single" w:sz="4" w:space="0" w:color="000000"/>
              <w:right w:val="single" w:sz="4" w:space="0" w:color="000000"/>
            </w:tcBorders>
          </w:tcPr>
          <w:p w14:paraId="591CC488" w14:textId="77777777" w:rsidR="007464B4" w:rsidRPr="000278EB" w:rsidRDefault="007464B4" w:rsidP="00796ED1">
            <w:pPr>
              <w:pStyle w:val="TableParagraph"/>
              <w:spacing w:before="36"/>
              <w:ind w:left="380"/>
              <w:jc w:val="center"/>
              <w:rPr>
                <w:b/>
                <w:sz w:val="18"/>
                <w:szCs w:val="18"/>
              </w:rPr>
            </w:pPr>
          </w:p>
        </w:tc>
        <w:tc>
          <w:tcPr>
            <w:tcW w:w="689" w:type="dxa"/>
            <w:tcBorders>
              <w:left w:val="single" w:sz="4" w:space="0" w:color="000000"/>
              <w:bottom w:val="single" w:sz="4" w:space="0" w:color="000000"/>
              <w:right w:val="single" w:sz="4" w:space="0" w:color="000000"/>
            </w:tcBorders>
          </w:tcPr>
          <w:p w14:paraId="2C4BBD5A" w14:textId="777DCB11" w:rsidR="007464B4" w:rsidRPr="000278EB" w:rsidRDefault="007464B4" w:rsidP="00796ED1">
            <w:pPr>
              <w:pStyle w:val="TableParagraph"/>
              <w:spacing w:before="36"/>
              <w:ind w:left="380"/>
              <w:jc w:val="center"/>
              <w:rPr>
                <w:b/>
                <w:sz w:val="18"/>
                <w:szCs w:val="18"/>
              </w:rPr>
            </w:pPr>
          </w:p>
        </w:tc>
        <w:tc>
          <w:tcPr>
            <w:tcW w:w="8335" w:type="dxa"/>
            <w:tcBorders>
              <w:left w:val="single" w:sz="4" w:space="0" w:color="000000"/>
              <w:bottom w:val="single" w:sz="4" w:space="0" w:color="000000"/>
            </w:tcBorders>
          </w:tcPr>
          <w:p w14:paraId="4C7AE00F" w14:textId="09D43040" w:rsidR="007464B4" w:rsidRPr="00004ECA" w:rsidRDefault="007464B4" w:rsidP="007464B4">
            <w:pPr>
              <w:pStyle w:val="CommentText"/>
              <w:rPr>
                <w:sz w:val="18"/>
                <w:szCs w:val="18"/>
              </w:rPr>
            </w:pPr>
            <w:r w:rsidRPr="00004ECA">
              <w:rPr>
                <w:sz w:val="18"/>
                <w:szCs w:val="18"/>
              </w:rPr>
              <w:t>The tester shall manipulate (</w:t>
            </w:r>
            <w:proofErr w:type="gramStart"/>
            <w:r w:rsidRPr="00004ECA">
              <w:rPr>
                <w:sz w:val="18"/>
                <w:szCs w:val="18"/>
              </w:rPr>
              <w:t>e.g.</w:t>
            </w:r>
            <w:proofErr w:type="gramEnd"/>
            <w:r w:rsidRPr="00004ECA">
              <w:rPr>
                <w:sz w:val="18"/>
                <w:szCs w:val="18"/>
              </w:rPr>
              <w:t xml:space="preserve"> to cause the component to operate not as designed) the </w:t>
            </w:r>
            <w:r w:rsidRPr="00004ECA">
              <w:rPr>
                <w:b/>
                <w:bCs/>
                <w:sz w:val="18"/>
                <w:szCs w:val="18"/>
                <w:u w:val="single"/>
              </w:rPr>
              <w:t>excluded components</w:t>
            </w:r>
            <w:r w:rsidRPr="00004ECA">
              <w:rPr>
                <w:sz w:val="18"/>
                <w:szCs w:val="18"/>
              </w:rPr>
              <w:t xml:space="preserve"> in a manner to cause incorrect operation of the excluded component. The tester shall verify that the incorrect operation of the excluded component shall not interfere with the approved secure operation of the module.</w:t>
            </w:r>
          </w:p>
        </w:tc>
      </w:tr>
      <w:tr w:rsidR="007464B4" w14:paraId="1319C528" w14:textId="2B112C9D" w:rsidTr="00931273">
        <w:trPr>
          <w:trHeight w:val="284"/>
        </w:trPr>
        <w:tc>
          <w:tcPr>
            <w:tcW w:w="1247" w:type="dxa"/>
            <w:tcBorders>
              <w:right w:val="single" w:sz="4" w:space="0" w:color="000000"/>
            </w:tcBorders>
          </w:tcPr>
          <w:p w14:paraId="3E81E144" w14:textId="2F26C1A6" w:rsidR="007464B4" w:rsidRPr="00811A17" w:rsidRDefault="007464B4" w:rsidP="007464B4">
            <w:pPr>
              <w:pStyle w:val="TableParagraph"/>
              <w:spacing w:before="28"/>
              <w:ind w:left="147" w:right="130"/>
              <w:jc w:val="center"/>
              <w:rPr>
                <w:sz w:val="18"/>
                <w:szCs w:val="18"/>
              </w:rPr>
            </w:pPr>
            <w:r w:rsidRPr="00811A17">
              <w:rPr>
                <w:sz w:val="18"/>
                <w:szCs w:val="18"/>
              </w:rPr>
              <w:t>AS02.19</w:t>
            </w:r>
          </w:p>
        </w:tc>
        <w:tc>
          <w:tcPr>
            <w:tcW w:w="1276" w:type="dxa"/>
            <w:tcBorders>
              <w:left w:val="single" w:sz="4" w:space="0" w:color="000000"/>
              <w:right w:val="single" w:sz="4" w:space="0" w:color="000000"/>
            </w:tcBorders>
          </w:tcPr>
          <w:p w14:paraId="17ABBA5C" w14:textId="618D2946" w:rsidR="007464B4" w:rsidRPr="00811A17" w:rsidRDefault="007464B4" w:rsidP="007464B4">
            <w:pPr>
              <w:pStyle w:val="TableParagraph"/>
              <w:spacing w:before="28"/>
              <w:ind w:left="35"/>
              <w:jc w:val="center"/>
              <w:rPr>
                <w:sz w:val="18"/>
                <w:szCs w:val="18"/>
              </w:rPr>
            </w:pPr>
            <w:r w:rsidRPr="00811A17">
              <w:rPr>
                <w:color w:val="00B050"/>
                <w:sz w:val="18"/>
                <w:szCs w:val="18"/>
              </w:rPr>
              <w:t>TE02.19.02</w:t>
            </w:r>
          </w:p>
        </w:tc>
        <w:tc>
          <w:tcPr>
            <w:tcW w:w="850" w:type="dxa"/>
            <w:tcBorders>
              <w:left w:val="single" w:sz="4" w:space="0" w:color="000000"/>
              <w:bottom w:val="single" w:sz="4" w:space="0" w:color="000000"/>
              <w:right w:val="single" w:sz="4" w:space="0" w:color="000000"/>
            </w:tcBorders>
          </w:tcPr>
          <w:p w14:paraId="321907EE" w14:textId="77777777" w:rsidR="007464B4" w:rsidRPr="00004ECA" w:rsidRDefault="007464B4" w:rsidP="007464B4">
            <w:pPr>
              <w:pStyle w:val="TableParagraph"/>
              <w:spacing w:before="28"/>
              <w:ind w:left="442"/>
              <w:jc w:val="center"/>
              <w:rPr>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05520B42" w14:textId="77777777" w:rsidR="007464B4" w:rsidRPr="00004ECA" w:rsidRDefault="007464B4" w:rsidP="007464B4">
            <w:pPr>
              <w:pStyle w:val="TableParagraph"/>
              <w:spacing w:before="28"/>
              <w:ind w:left="443"/>
              <w:jc w:val="center"/>
              <w:rPr>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378695A1" w14:textId="77777777" w:rsidR="007464B4" w:rsidRPr="00004ECA" w:rsidRDefault="007464B4" w:rsidP="007464B4">
            <w:pPr>
              <w:pStyle w:val="TableParagraph"/>
              <w:spacing w:before="28"/>
              <w:ind w:left="444"/>
              <w:jc w:val="center"/>
              <w:rPr>
                <w:sz w:val="18"/>
                <w:szCs w:val="18"/>
              </w:rPr>
            </w:pPr>
            <w:r w:rsidRPr="00004ECA">
              <w:rPr>
                <w:w w:val="99"/>
                <w:sz w:val="18"/>
                <w:szCs w:val="18"/>
              </w:rPr>
              <w:t>x</w:t>
            </w:r>
          </w:p>
        </w:tc>
        <w:tc>
          <w:tcPr>
            <w:tcW w:w="854" w:type="dxa"/>
            <w:tcBorders>
              <w:left w:val="single" w:sz="4" w:space="0" w:color="000000"/>
              <w:bottom w:val="single" w:sz="4" w:space="0" w:color="000000"/>
            </w:tcBorders>
          </w:tcPr>
          <w:p w14:paraId="4127133C" w14:textId="77777777" w:rsidR="007464B4" w:rsidRPr="00004ECA" w:rsidRDefault="007464B4" w:rsidP="007464B4">
            <w:pPr>
              <w:pStyle w:val="TableParagraph"/>
              <w:spacing w:before="28"/>
              <w:ind w:left="52"/>
              <w:jc w:val="center"/>
              <w:rPr>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56E40E46"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tcPr>
          <w:p w14:paraId="29482BAE" w14:textId="50E6459B" w:rsidR="007464B4" w:rsidRPr="00004ECA" w:rsidRDefault="007464B4" w:rsidP="007464B4">
            <w:pPr>
              <w:pStyle w:val="TableParagraph"/>
              <w:spacing w:before="28"/>
              <w:ind w:left="52"/>
              <w:jc w:val="center"/>
              <w:rPr>
                <w:w w:val="99"/>
                <w:sz w:val="18"/>
                <w:szCs w:val="18"/>
              </w:rPr>
            </w:pPr>
            <w:r w:rsidRPr="00004ECA">
              <w:rPr>
                <w:w w:val="99"/>
                <w:sz w:val="18"/>
                <w:szCs w:val="18"/>
              </w:rPr>
              <w:t xml:space="preserve">(140-2: </w:t>
            </w:r>
            <w:r w:rsidRPr="00004ECA">
              <w:rPr>
                <w:sz w:val="18"/>
                <w:szCs w:val="18"/>
              </w:rPr>
              <w:t xml:space="preserve"> TE01.03.02</w:t>
            </w:r>
            <w:r w:rsidRPr="00004ECA">
              <w:rPr>
                <w:w w:val="99"/>
                <w:sz w:val="18"/>
                <w:szCs w:val="18"/>
              </w:rPr>
              <w:t>)</w:t>
            </w:r>
          </w:p>
        </w:tc>
        <w:tc>
          <w:tcPr>
            <w:tcW w:w="688" w:type="dxa"/>
            <w:tcBorders>
              <w:left w:val="single" w:sz="4" w:space="0" w:color="000000"/>
              <w:right w:val="single" w:sz="4" w:space="0" w:color="000000"/>
            </w:tcBorders>
          </w:tcPr>
          <w:p w14:paraId="32DBFE37" w14:textId="316FA59A" w:rsidR="007464B4" w:rsidRPr="000278EB" w:rsidRDefault="007464B4" w:rsidP="00AD771A">
            <w:pPr>
              <w:pStyle w:val="TableParagraph"/>
              <w:spacing w:before="36"/>
              <w:ind w:left="0"/>
              <w:jc w:val="center"/>
              <w:rPr>
                <w:b/>
                <w:sz w:val="18"/>
                <w:szCs w:val="18"/>
              </w:rPr>
            </w:pPr>
            <w:r w:rsidRPr="00B56E5E">
              <w:rPr>
                <w:w w:val="99"/>
                <w:sz w:val="20"/>
              </w:rPr>
              <w:t>x</w:t>
            </w:r>
          </w:p>
        </w:tc>
        <w:tc>
          <w:tcPr>
            <w:tcW w:w="689" w:type="dxa"/>
            <w:tcBorders>
              <w:left w:val="single" w:sz="4" w:space="0" w:color="000000"/>
              <w:right w:val="single" w:sz="4" w:space="0" w:color="000000"/>
            </w:tcBorders>
          </w:tcPr>
          <w:p w14:paraId="3CB4543B" w14:textId="2330CE9A" w:rsidR="007464B4" w:rsidRPr="000278EB" w:rsidRDefault="007464B4" w:rsidP="00AD771A">
            <w:pPr>
              <w:pStyle w:val="TableParagraph"/>
              <w:spacing w:before="36"/>
              <w:ind w:left="0"/>
              <w:jc w:val="center"/>
              <w:rPr>
                <w:b/>
                <w:sz w:val="18"/>
                <w:szCs w:val="18"/>
              </w:rPr>
            </w:pPr>
            <w:r w:rsidRPr="00B56E5E">
              <w:rPr>
                <w:w w:val="99"/>
                <w:sz w:val="20"/>
              </w:rPr>
              <w:t>x</w:t>
            </w:r>
          </w:p>
        </w:tc>
        <w:tc>
          <w:tcPr>
            <w:tcW w:w="689" w:type="dxa"/>
            <w:tcBorders>
              <w:left w:val="single" w:sz="4" w:space="0" w:color="000000"/>
              <w:right w:val="single" w:sz="4" w:space="0" w:color="000000"/>
            </w:tcBorders>
          </w:tcPr>
          <w:p w14:paraId="6D102383" w14:textId="2272B2A1" w:rsidR="007464B4" w:rsidRPr="000278EB" w:rsidRDefault="007464B4" w:rsidP="00AD771A">
            <w:pPr>
              <w:pStyle w:val="TableParagraph"/>
              <w:spacing w:before="36"/>
              <w:ind w:left="0"/>
              <w:jc w:val="center"/>
              <w:rPr>
                <w:b/>
                <w:sz w:val="18"/>
                <w:szCs w:val="18"/>
              </w:rPr>
            </w:pPr>
            <w:r w:rsidRPr="00B56E5E">
              <w:rPr>
                <w:w w:val="99"/>
                <w:sz w:val="20"/>
              </w:rPr>
              <w:t>x</w:t>
            </w:r>
          </w:p>
        </w:tc>
        <w:tc>
          <w:tcPr>
            <w:tcW w:w="689" w:type="dxa"/>
            <w:tcBorders>
              <w:left w:val="single" w:sz="4" w:space="0" w:color="000000"/>
              <w:right w:val="single" w:sz="4" w:space="0" w:color="000000"/>
            </w:tcBorders>
          </w:tcPr>
          <w:p w14:paraId="4E860877" w14:textId="253B854F" w:rsidR="007464B4" w:rsidRPr="000278EB" w:rsidRDefault="007464B4" w:rsidP="00AD771A">
            <w:pPr>
              <w:pStyle w:val="TableParagraph"/>
              <w:spacing w:before="36"/>
              <w:ind w:left="0"/>
              <w:jc w:val="center"/>
              <w:rPr>
                <w:b/>
                <w:sz w:val="18"/>
                <w:szCs w:val="18"/>
              </w:rPr>
            </w:pPr>
            <w:r w:rsidRPr="00B56E5E">
              <w:rPr>
                <w:w w:val="99"/>
                <w:sz w:val="20"/>
              </w:rPr>
              <w:t>x</w:t>
            </w:r>
          </w:p>
        </w:tc>
        <w:tc>
          <w:tcPr>
            <w:tcW w:w="8335" w:type="dxa"/>
            <w:tcBorders>
              <w:left w:val="single" w:sz="4" w:space="0" w:color="000000"/>
              <w:bottom w:val="single" w:sz="4" w:space="0" w:color="000000"/>
            </w:tcBorders>
          </w:tcPr>
          <w:p w14:paraId="4CE95E26" w14:textId="70462854" w:rsidR="007464B4" w:rsidRPr="00004ECA" w:rsidRDefault="007464B4" w:rsidP="007464B4">
            <w:pPr>
              <w:pStyle w:val="CommentText"/>
              <w:rPr>
                <w:sz w:val="18"/>
                <w:szCs w:val="18"/>
              </w:rPr>
            </w:pPr>
            <w:r w:rsidRPr="00004ECA">
              <w:rPr>
                <w:sz w:val="18"/>
                <w:szCs w:val="18"/>
              </w:rPr>
              <w:t xml:space="preserve">The tester shall invoke the approved mode of operation using the vendor provided instructions found in the non-proprietary security policy. The tester shall verify, by inspection and from the vendor documentation, that the cryptographic module is the approved mode of operation </w:t>
            </w:r>
            <w:proofErr w:type="gramStart"/>
            <w:r w:rsidRPr="00004ECA">
              <w:rPr>
                <w:sz w:val="18"/>
                <w:szCs w:val="18"/>
              </w:rPr>
              <w:t>as a result of</w:t>
            </w:r>
            <w:proofErr w:type="gramEnd"/>
            <w:r w:rsidRPr="00004ECA">
              <w:rPr>
                <w:sz w:val="18"/>
                <w:szCs w:val="18"/>
              </w:rPr>
              <w:t xml:space="preserve"> documented instructions.</w:t>
            </w:r>
          </w:p>
        </w:tc>
      </w:tr>
      <w:tr w:rsidR="007464B4" w14:paraId="6CCC3401" w14:textId="77777777" w:rsidTr="00931273">
        <w:trPr>
          <w:trHeight w:val="284"/>
        </w:trPr>
        <w:tc>
          <w:tcPr>
            <w:tcW w:w="1247" w:type="dxa"/>
            <w:vMerge w:val="restart"/>
            <w:tcBorders>
              <w:right w:val="single" w:sz="4" w:space="0" w:color="000000"/>
            </w:tcBorders>
            <w:shd w:val="clear" w:color="auto" w:fill="auto"/>
          </w:tcPr>
          <w:p w14:paraId="46A14EA1" w14:textId="2DE98AAE" w:rsidR="007464B4" w:rsidRPr="00811A17" w:rsidRDefault="007464B4" w:rsidP="007464B4">
            <w:pPr>
              <w:pStyle w:val="TableParagraph"/>
              <w:spacing w:before="28"/>
              <w:ind w:left="147" w:right="130"/>
              <w:jc w:val="center"/>
              <w:rPr>
                <w:sz w:val="18"/>
                <w:szCs w:val="18"/>
              </w:rPr>
            </w:pPr>
            <w:r w:rsidRPr="00811A17">
              <w:rPr>
                <w:sz w:val="18"/>
                <w:szCs w:val="18"/>
              </w:rPr>
              <w:t>AS02.20</w:t>
            </w:r>
          </w:p>
        </w:tc>
        <w:tc>
          <w:tcPr>
            <w:tcW w:w="1276" w:type="dxa"/>
            <w:tcBorders>
              <w:left w:val="single" w:sz="4" w:space="0" w:color="000000"/>
              <w:right w:val="single" w:sz="4" w:space="0" w:color="000000"/>
            </w:tcBorders>
            <w:shd w:val="clear" w:color="auto" w:fill="auto"/>
          </w:tcPr>
          <w:p w14:paraId="35524A69" w14:textId="554FD88B"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TE02.20.01</w:t>
            </w:r>
          </w:p>
        </w:tc>
        <w:tc>
          <w:tcPr>
            <w:tcW w:w="850" w:type="dxa"/>
            <w:tcBorders>
              <w:left w:val="single" w:sz="4" w:space="0" w:color="000000"/>
              <w:bottom w:val="single" w:sz="4" w:space="0" w:color="000000"/>
              <w:right w:val="single" w:sz="4" w:space="0" w:color="000000"/>
            </w:tcBorders>
            <w:shd w:val="clear" w:color="auto" w:fill="auto"/>
          </w:tcPr>
          <w:p w14:paraId="30FD6268" w14:textId="4838E2B0"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shd w:val="clear" w:color="auto" w:fill="auto"/>
          </w:tcPr>
          <w:p w14:paraId="03B4F578" w14:textId="495D5E1E"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shd w:val="clear" w:color="auto" w:fill="auto"/>
          </w:tcPr>
          <w:p w14:paraId="5039AD39" w14:textId="1DF0791F"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shd w:val="clear" w:color="auto" w:fill="auto"/>
          </w:tcPr>
          <w:p w14:paraId="4FB73920" w14:textId="49E51077"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shd w:val="clear" w:color="auto" w:fill="auto"/>
          </w:tcPr>
          <w:p w14:paraId="43175D29"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shd w:val="clear" w:color="auto" w:fill="auto"/>
          </w:tcPr>
          <w:p w14:paraId="71EE0FAE"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725DD43E" w14:textId="0B165125" w:rsidR="007464B4" w:rsidRPr="00004ECA" w:rsidRDefault="007464B4" w:rsidP="007464B4">
            <w:pPr>
              <w:pStyle w:val="TableParagraph"/>
              <w:spacing w:before="28"/>
              <w:ind w:left="52"/>
              <w:jc w:val="center"/>
              <w:rPr>
                <w:sz w:val="18"/>
                <w:szCs w:val="18"/>
              </w:rPr>
            </w:pPr>
            <w:r w:rsidRPr="00004ECA">
              <w:rPr>
                <w:w w:val="99"/>
                <w:sz w:val="18"/>
                <w:szCs w:val="18"/>
              </w:rPr>
              <w:t xml:space="preserve">(140-2: </w:t>
            </w:r>
            <w:r w:rsidRPr="00004ECA">
              <w:rPr>
                <w:sz w:val="18"/>
                <w:szCs w:val="18"/>
              </w:rPr>
              <w:t xml:space="preserve"> TE01.12.01</w:t>
            </w:r>
            <w:r w:rsidRPr="00004ECA">
              <w:rPr>
                <w:w w:val="99"/>
                <w:sz w:val="18"/>
                <w:szCs w:val="18"/>
              </w:rPr>
              <w:t>)</w:t>
            </w:r>
          </w:p>
        </w:tc>
        <w:tc>
          <w:tcPr>
            <w:tcW w:w="688" w:type="dxa"/>
            <w:tcBorders>
              <w:left w:val="single" w:sz="4" w:space="0" w:color="000000"/>
              <w:right w:val="single" w:sz="4" w:space="0" w:color="000000"/>
            </w:tcBorders>
          </w:tcPr>
          <w:p w14:paraId="2574531E" w14:textId="7775F1BA"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AA561EA" w14:textId="02C75819"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5AA3ACE" w14:textId="348B5D5F"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B2E2EBA" w14:textId="6189D862" w:rsidR="007464B4" w:rsidRPr="00004ECA" w:rsidRDefault="007464B4" w:rsidP="00796ED1">
            <w:pPr>
              <w:pStyle w:val="CommentText"/>
              <w:jc w:val="center"/>
              <w:rPr>
                <w:sz w:val="18"/>
                <w:szCs w:val="18"/>
              </w:rPr>
            </w:pPr>
            <w:r w:rsidRPr="00B56E5E">
              <w:rPr>
                <w:w w:val="99"/>
              </w:rPr>
              <w:t>x</w:t>
            </w:r>
          </w:p>
        </w:tc>
        <w:tc>
          <w:tcPr>
            <w:tcW w:w="8335" w:type="dxa"/>
            <w:tcBorders>
              <w:left w:val="single" w:sz="4" w:space="0" w:color="000000"/>
              <w:bottom w:val="single" w:sz="4" w:space="0" w:color="000000"/>
            </w:tcBorders>
            <w:shd w:val="clear" w:color="auto" w:fill="auto"/>
          </w:tcPr>
          <w:p w14:paraId="7F1F3F4C" w14:textId="21775CC1" w:rsidR="007464B4" w:rsidRPr="00004ECA" w:rsidRDefault="007464B4" w:rsidP="007464B4">
            <w:pPr>
              <w:pStyle w:val="CommentText"/>
              <w:rPr>
                <w:color w:val="4472C4" w:themeColor="accent1"/>
                <w:sz w:val="18"/>
                <w:szCs w:val="18"/>
              </w:rPr>
            </w:pPr>
            <w:r w:rsidRPr="00004ECA">
              <w:rPr>
                <w:sz w:val="18"/>
                <w:szCs w:val="18"/>
              </w:rPr>
              <w:t xml:space="preserve">The tester shall verify that the vendor has provided a </w:t>
            </w:r>
            <w:r w:rsidRPr="00004ECA">
              <w:rPr>
                <w:b/>
                <w:bCs/>
                <w:sz w:val="18"/>
                <w:szCs w:val="18"/>
                <w:u w:val="single"/>
              </w:rPr>
              <w:t>validation certificate for each approved security function</w:t>
            </w:r>
            <w:r w:rsidRPr="00004ECA">
              <w:rPr>
                <w:sz w:val="18"/>
                <w:szCs w:val="18"/>
              </w:rPr>
              <w:t xml:space="preserve"> issued by a validation authority.</w:t>
            </w:r>
          </w:p>
        </w:tc>
      </w:tr>
      <w:tr w:rsidR="007464B4" w14:paraId="448D3BB6" w14:textId="77777777" w:rsidTr="00931273">
        <w:trPr>
          <w:trHeight w:val="284"/>
        </w:trPr>
        <w:tc>
          <w:tcPr>
            <w:tcW w:w="1247" w:type="dxa"/>
            <w:vMerge/>
            <w:tcBorders>
              <w:right w:val="single" w:sz="4" w:space="0" w:color="000000"/>
            </w:tcBorders>
            <w:shd w:val="clear" w:color="auto" w:fill="auto"/>
          </w:tcPr>
          <w:p w14:paraId="241E20FF" w14:textId="77777777" w:rsidR="007464B4" w:rsidRPr="00811A17" w:rsidRDefault="007464B4" w:rsidP="007464B4">
            <w:pPr>
              <w:pStyle w:val="TableParagraph"/>
              <w:spacing w:before="28"/>
              <w:ind w:left="147" w:right="130"/>
              <w:jc w:val="center"/>
              <w:rPr>
                <w:sz w:val="18"/>
                <w:szCs w:val="18"/>
              </w:rPr>
            </w:pPr>
          </w:p>
        </w:tc>
        <w:tc>
          <w:tcPr>
            <w:tcW w:w="1276" w:type="dxa"/>
            <w:tcBorders>
              <w:left w:val="single" w:sz="4" w:space="0" w:color="000000"/>
              <w:right w:val="single" w:sz="4" w:space="0" w:color="000000"/>
            </w:tcBorders>
            <w:shd w:val="clear" w:color="auto" w:fill="auto"/>
          </w:tcPr>
          <w:p w14:paraId="32E4A9BC" w14:textId="4237B4FA"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TE02.20.02</w:t>
            </w:r>
          </w:p>
        </w:tc>
        <w:tc>
          <w:tcPr>
            <w:tcW w:w="850" w:type="dxa"/>
            <w:tcBorders>
              <w:left w:val="single" w:sz="4" w:space="0" w:color="000000"/>
              <w:bottom w:val="single" w:sz="4" w:space="0" w:color="000000"/>
              <w:right w:val="single" w:sz="4" w:space="0" w:color="000000"/>
            </w:tcBorders>
            <w:shd w:val="clear" w:color="auto" w:fill="auto"/>
          </w:tcPr>
          <w:p w14:paraId="095055A3" w14:textId="51AAB953"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shd w:val="clear" w:color="auto" w:fill="auto"/>
          </w:tcPr>
          <w:p w14:paraId="69F1F480" w14:textId="1D947BFF"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shd w:val="clear" w:color="auto" w:fill="auto"/>
          </w:tcPr>
          <w:p w14:paraId="023DCBBD" w14:textId="6465AD1E"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shd w:val="clear" w:color="auto" w:fill="auto"/>
          </w:tcPr>
          <w:p w14:paraId="17BDC118" w14:textId="16A49286"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shd w:val="clear" w:color="auto" w:fill="auto"/>
          </w:tcPr>
          <w:p w14:paraId="65A5685F" w14:textId="7CB79E72"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shd w:val="clear" w:color="auto" w:fill="auto"/>
          </w:tcPr>
          <w:p w14:paraId="0F5F933E"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15A1ED44" w14:textId="5C669AA7" w:rsidR="007464B4" w:rsidRPr="00004ECA" w:rsidRDefault="007464B4" w:rsidP="007464B4">
            <w:pPr>
              <w:pStyle w:val="TableParagraph"/>
              <w:spacing w:before="28"/>
              <w:ind w:left="52"/>
              <w:jc w:val="center"/>
              <w:rPr>
                <w:sz w:val="18"/>
                <w:szCs w:val="18"/>
              </w:rPr>
            </w:pPr>
            <w:r w:rsidRPr="00004ECA">
              <w:rPr>
                <w:w w:val="99"/>
                <w:sz w:val="18"/>
                <w:szCs w:val="18"/>
              </w:rPr>
              <w:t xml:space="preserve">(140-2: </w:t>
            </w:r>
            <w:r w:rsidRPr="00004ECA">
              <w:rPr>
                <w:sz w:val="18"/>
                <w:szCs w:val="18"/>
              </w:rPr>
              <w:t xml:space="preserve"> TE01.12.02</w:t>
            </w:r>
            <w:r w:rsidRPr="00004ECA">
              <w:rPr>
                <w:w w:val="99"/>
                <w:sz w:val="18"/>
                <w:szCs w:val="18"/>
              </w:rPr>
              <w:t>)</w:t>
            </w:r>
          </w:p>
        </w:tc>
        <w:tc>
          <w:tcPr>
            <w:tcW w:w="688" w:type="dxa"/>
            <w:tcBorders>
              <w:left w:val="single" w:sz="4" w:space="0" w:color="000000"/>
              <w:right w:val="single" w:sz="4" w:space="0" w:color="000000"/>
            </w:tcBorders>
          </w:tcPr>
          <w:p w14:paraId="46B63A33" w14:textId="003F1467"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7E38114" w14:textId="0EFE5D02"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4DDBD234" w14:textId="4F42C1EF"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0E67FED" w14:textId="79943B5C"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shd w:val="clear" w:color="auto" w:fill="auto"/>
          </w:tcPr>
          <w:p w14:paraId="32F6E3C8" w14:textId="63683C84" w:rsidR="007464B4" w:rsidRPr="00004ECA" w:rsidRDefault="007464B4" w:rsidP="007464B4">
            <w:pPr>
              <w:pStyle w:val="CommentText"/>
              <w:rPr>
                <w:sz w:val="18"/>
                <w:szCs w:val="18"/>
              </w:rPr>
            </w:pPr>
            <w:r w:rsidRPr="00004ECA">
              <w:rPr>
                <w:sz w:val="18"/>
                <w:szCs w:val="18"/>
              </w:rPr>
              <w:t xml:space="preserve">The tester shall verify that the vendor has provided </w:t>
            </w:r>
            <w:r w:rsidRPr="00004ECA">
              <w:rPr>
                <w:b/>
                <w:bCs/>
                <w:sz w:val="18"/>
                <w:szCs w:val="18"/>
                <w:u w:val="single"/>
              </w:rPr>
              <w:t>the list of non-approved security functions.</w:t>
            </w:r>
          </w:p>
        </w:tc>
      </w:tr>
      <w:tr w:rsidR="007464B4" w14:paraId="754383FB" w14:textId="77777777" w:rsidTr="00931273">
        <w:trPr>
          <w:trHeight w:val="284"/>
        </w:trPr>
        <w:tc>
          <w:tcPr>
            <w:tcW w:w="1247" w:type="dxa"/>
            <w:vMerge w:val="restart"/>
            <w:tcBorders>
              <w:right w:val="single" w:sz="4" w:space="0" w:color="000000"/>
            </w:tcBorders>
            <w:shd w:val="clear" w:color="auto" w:fill="auto"/>
          </w:tcPr>
          <w:p w14:paraId="16581BFA" w14:textId="2C94B7EA" w:rsidR="007464B4" w:rsidRPr="00811A17" w:rsidRDefault="007464B4" w:rsidP="007464B4">
            <w:pPr>
              <w:pStyle w:val="TableParagraph"/>
              <w:spacing w:before="28"/>
              <w:ind w:left="147" w:right="130"/>
              <w:jc w:val="center"/>
              <w:rPr>
                <w:sz w:val="18"/>
                <w:szCs w:val="18"/>
              </w:rPr>
            </w:pPr>
            <w:r w:rsidRPr="00811A17">
              <w:rPr>
                <w:sz w:val="18"/>
                <w:szCs w:val="18"/>
              </w:rPr>
              <w:t>AS02.21</w:t>
            </w:r>
          </w:p>
        </w:tc>
        <w:tc>
          <w:tcPr>
            <w:tcW w:w="1276" w:type="dxa"/>
            <w:tcBorders>
              <w:left w:val="single" w:sz="4" w:space="0" w:color="000000"/>
              <w:right w:val="single" w:sz="4" w:space="0" w:color="000000"/>
            </w:tcBorders>
            <w:shd w:val="clear" w:color="auto" w:fill="auto"/>
          </w:tcPr>
          <w:p w14:paraId="4D35FD44" w14:textId="4CD8EF11"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TE02.21.01</w:t>
            </w:r>
          </w:p>
        </w:tc>
        <w:tc>
          <w:tcPr>
            <w:tcW w:w="850" w:type="dxa"/>
            <w:tcBorders>
              <w:left w:val="single" w:sz="4" w:space="0" w:color="000000"/>
              <w:bottom w:val="single" w:sz="4" w:space="0" w:color="000000"/>
              <w:right w:val="single" w:sz="4" w:space="0" w:color="000000"/>
            </w:tcBorders>
            <w:shd w:val="clear" w:color="auto" w:fill="auto"/>
          </w:tcPr>
          <w:p w14:paraId="2B42036E" w14:textId="7B225F34"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shd w:val="clear" w:color="auto" w:fill="auto"/>
          </w:tcPr>
          <w:p w14:paraId="1E8A51C1" w14:textId="70AB5A74"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shd w:val="clear" w:color="auto" w:fill="auto"/>
          </w:tcPr>
          <w:p w14:paraId="3B6F14D5" w14:textId="78BA0B0C"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shd w:val="clear" w:color="auto" w:fill="auto"/>
          </w:tcPr>
          <w:p w14:paraId="2F7F004E" w14:textId="1446D5C1"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shd w:val="clear" w:color="auto" w:fill="auto"/>
          </w:tcPr>
          <w:p w14:paraId="363B6A68"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shd w:val="clear" w:color="auto" w:fill="auto"/>
          </w:tcPr>
          <w:p w14:paraId="7C39B8E6"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206DE8DB" w14:textId="4D7757C6" w:rsidR="007464B4" w:rsidRPr="00004ECA" w:rsidRDefault="007464B4" w:rsidP="007464B4">
            <w:pPr>
              <w:pStyle w:val="TableParagraph"/>
              <w:spacing w:before="28"/>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33194435" w14:textId="4F16DC79"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B5A7B45" w14:textId="3B14FA87"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0937F3FD" w14:textId="2EDBEE73"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D8C35E0" w14:textId="29D3881B"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shd w:val="clear" w:color="auto" w:fill="auto"/>
          </w:tcPr>
          <w:p w14:paraId="71FC4081" w14:textId="70E8C9A2" w:rsidR="007464B4" w:rsidRPr="00004ECA" w:rsidRDefault="007464B4" w:rsidP="007464B4">
            <w:pPr>
              <w:pStyle w:val="CommentText"/>
              <w:rPr>
                <w:sz w:val="18"/>
                <w:szCs w:val="18"/>
              </w:rPr>
            </w:pPr>
            <w:r w:rsidRPr="00004ECA">
              <w:rPr>
                <w:sz w:val="18"/>
                <w:szCs w:val="18"/>
              </w:rPr>
              <w:t xml:space="preserve">The tester shall verify by inspection that the vendor provided documentation identifies </w:t>
            </w:r>
            <w:proofErr w:type="gramStart"/>
            <w:r w:rsidRPr="00004ECA">
              <w:rPr>
                <w:sz w:val="18"/>
                <w:szCs w:val="18"/>
              </w:rPr>
              <w:t>all of</w:t>
            </w:r>
            <w:proofErr w:type="gramEnd"/>
            <w:r w:rsidRPr="00004ECA">
              <w:rPr>
                <w:sz w:val="18"/>
                <w:szCs w:val="18"/>
              </w:rPr>
              <w:t xml:space="preserve"> non-approved cryptographic algorithms, security functions or processes utilized for each service in each approved mode of operation.</w:t>
            </w:r>
          </w:p>
        </w:tc>
      </w:tr>
      <w:tr w:rsidR="007464B4" w14:paraId="7AF968CD" w14:textId="77777777" w:rsidTr="00931273">
        <w:trPr>
          <w:trHeight w:val="284"/>
        </w:trPr>
        <w:tc>
          <w:tcPr>
            <w:tcW w:w="1247" w:type="dxa"/>
            <w:vMerge/>
            <w:tcBorders>
              <w:right w:val="single" w:sz="4" w:space="0" w:color="000000"/>
            </w:tcBorders>
            <w:shd w:val="clear" w:color="auto" w:fill="auto"/>
          </w:tcPr>
          <w:p w14:paraId="229CECC2" w14:textId="77777777" w:rsidR="007464B4" w:rsidRPr="00811A17" w:rsidRDefault="007464B4" w:rsidP="007464B4">
            <w:pPr>
              <w:pStyle w:val="TableParagraph"/>
              <w:spacing w:before="28"/>
              <w:ind w:left="147" w:right="130"/>
              <w:jc w:val="center"/>
              <w:rPr>
                <w:sz w:val="18"/>
                <w:szCs w:val="18"/>
              </w:rPr>
            </w:pPr>
          </w:p>
        </w:tc>
        <w:tc>
          <w:tcPr>
            <w:tcW w:w="1276" w:type="dxa"/>
            <w:tcBorders>
              <w:left w:val="single" w:sz="4" w:space="0" w:color="000000"/>
              <w:right w:val="single" w:sz="4" w:space="0" w:color="000000"/>
            </w:tcBorders>
            <w:shd w:val="clear" w:color="auto" w:fill="auto"/>
          </w:tcPr>
          <w:p w14:paraId="7933895E" w14:textId="08006698"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TE02.21.02</w:t>
            </w:r>
          </w:p>
        </w:tc>
        <w:tc>
          <w:tcPr>
            <w:tcW w:w="850" w:type="dxa"/>
            <w:tcBorders>
              <w:left w:val="single" w:sz="4" w:space="0" w:color="000000"/>
              <w:bottom w:val="single" w:sz="4" w:space="0" w:color="000000"/>
              <w:right w:val="single" w:sz="4" w:space="0" w:color="000000"/>
            </w:tcBorders>
            <w:shd w:val="clear" w:color="auto" w:fill="auto"/>
          </w:tcPr>
          <w:p w14:paraId="4929D282" w14:textId="7C831378"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shd w:val="clear" w:color="auto" w:fill="auto"/>
          </w:tcPr>
          <w:p w14:paraId="647DACB3" w14:textId="4B8ED1F0"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shd w:val="clear" w:color="auto" w:fill="auto"/>
          </w:tcPr>
          <w:p w14:paraId="4457494F" w14:textId="4118BB08"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shd w:val="clear" w:color="auto" w:fill="auto"/>
          </w:tcPr>
          <w:p w14:paraId="63A44652" w14:textId="6CCBE963"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shd w:val="clear" w:color="auto" w:fill="auto"/>
          </w:tcPr>
          <w:p w14:paraId="302AA3D6"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shd w:val="clear" w:color="auto" w:fill="auto"/>
          </w:tcPr>
          <w:p w14:paraId="34EBDEB6"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6EDC1FBB" w14:textId="57CBBD1D" w:rsidR="007464B4" w:rsidRPr="00004ECA" w:rsidRDefault="007464B4" w:rsidP="007464B4">
            <w:pPr>
              <w:pStyle w:val="TableParagraph"/>
              <w:spacing w:before="28"/>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76607097" w14:textId="465790B6"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CCC485D" w14:textId="28577547"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4010D32" w14:textId="3E3AF27E"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49112D9" w14:textId="2C9F4D2D"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shd w:val="clear" w:color="auto" w:fill="auto"/>
          </w:tcPr>
          <w:p w14:paraId="3DEAFD04" w14:textId="4AE955E5" w:rsidR="007464B4" w:rsidRPr="00004ECA" w:rsidRDefault="007464B4" w:rsidP="007464B4">
            <w:pPr>
              <w:pStyle w:val="CommentText"/>
              <w:rPr>
                <w:sz w:val="18"/>
                <w:szCs w:val="18"/>
              </w:rPr>
            </w:pPr>
            <w:r w:rsidRPr="00004ECA">
              <w:rPr>
                <w:sz w:val="18"/>
                <w:szCs w:val="18"/>
              </w:rPr>
              <w:t>The tester shall verify the correctness of any rationale provided by the vendor. The burden of proof is on the vendor; if there is any uncertainty or ambiguity, the tester shall require the vendor to produce additional information as needed.</w:t>
            </w:r>
          </w:p>
        </w:tc>
      </w:tr>
      <w:tr w:rsidR="007464B4" w14:paraId="39A12017" w14:textId="77777777" w:rsidTr="00931273">
        <w:trPr>
          <w:trHeight w:val="284"/>
        </w:trPr>
        <w:tc>
          <w:tcPr>
            <w:tcW w:w="1247" w:type="dxa"/>
            <w:tcBorders>
              <w:right w:val="single" w:sz="4" w:space="0" w:color="000000"/>
            </w:tcBorders>
          </w:tcPr>
          <w:p w14:paraId="2024C7D6" w14:textId="6CD616A2" w:rsidR="007464B4" w:rsidRPr="00811A17" w:rsidRDefault="007464B4" w:rsidP="007464B4">
            <w:pPr>
              <w:pStyle w:val="TableParagraph"/>
              <w:spacing w:before="28"/>
              <w:ind w:left="147" w:right="130"/>
              <w:jc w:val="center"/>
              <w:rPr>
                <w:sz w:val="18"/>
                <w:szCs w:val="18"/>
              </w:rPr>
            </w:pPr>
            <w:r w:rsidRPr="00811A17">
              <w:rPr>
                <w:sz w:val="18"/>
                <w:szCs w:val="18"/>
              </w:rPr>
              <w:t>AS02.22</w:t>
            </w:r>
          </w:p>
        </w:tc>
        <w:tc>
          <w:tcPr>
            <w:tcW w:w="1276" w:type="dxa"/>
            <w:tcBorders>
              <w:left w:val="single" w:sz="4" w:space="0" w:color="000000"/>
              <w:right w:val="single" w:sz="4" w:space="0" w:color="000000"/>
            </w:tcBorders>
          </w:tcPr>
          <w:p w14:paraId="3E131ADC" w14:textId="2C780AE3"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TE02.22.02</w:t>
            </w:r>
          </w:p>
        </w:tc>
        <w:tc>
          <w:tcPr>
            <w:tcW w:w="850" w:type="dxa"/>
            <w:tcBorders>
              <w:left w:val="single" w:sz="4" w:space="0" w:color="000000"/>
              <w:bottom w:val="single" w:sz="4" w:space="0" w:color="000000"/>
              <w:right w:val="single" w:sz="4" w:space="0" w:color="000000"/>
            </w:tcBorders>
          </w:tcPr>
          <w:p w14:paraId="7DFA33A6" w14:textId="1446767E"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029C5D52" w14:textId="677DD21F"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43B4C990" w14:textId="60F2D1CA"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09A56AB1" w14:textId="5E672D1D"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29FAB675"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tcPr>
          <w:p w14:paraId="139517E2"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12367C26" w14:textId="59C20467" w:rsidR="007464B4" w:rsidRPr="00004ECA" w:rsidRDefault="007464B4" w:rsidP="007464B4">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250664A0" w14:textId="7675B379"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014F250C" w14:textId="1C7311C9"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44CE572" w14:textId="057E03FF"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50C3192" w14:textId="3BC238B6"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tcPr>
          <w:p w14:paraId="65B2C335" w14:textId="65241A27" w:rsidR="007464B4" w:rsidRPr="00004ECA" w:rsidRDefault="007464B4" w:rsidP="007464B4">
            <w:pPr>
              <w:pStyle w:val="CommentText"/>
              <w:rPr>
                <w:sz w:val="18"/>
                <w:szCs w:val="18"/>
              </w:rPr>
            </w:pPr>
            <w:r w:rsidRPr="00004ECA">
              <w:rPr>
                <w:sz w:val="18"/>
                <w:szCs w:val="18"/>
              </w:rPr>
              <w:t xml:space="preserve">The tester shall verify by inspection and from the vendor documentation that the CSPs </w:t>
            </w:r>
            <w:proofErr w:type="gramStart"/>
            <w:r w:rsidRPr="00004ECA">
              <w:rPr>
                <w:sz w:val="18"/>
                <w:szCs w:val="18"/>
              </w:rPr>
              <w:t>are</w:t>
            </w:r>
            <w:proofErr w:type="gramEnd"/>
          </w:p>
          <w:p w14:paraId="4F4588E2" w14:textId="4916D211" w:rsidR="007464B4" w:rsidRPr="00004ECA" w:rsidRDefault="007464B4" w:rsidP="007464B4">
            <w:pPr>
              <w:pStyle w:val="CommentText"/>
              <w:rPr>
                <w:sz w:val="18"/>
                <w:szCs w:val="18"/>
              </w:rPr>
            </w:pPr>
            <w:r w:rsidRPr="00004ECA">
              <w:rPr>
                <w:sz w:val="18"/>
                <w:szCs w:val="18"/>
              </w:rPr>
              <w:t>exclusive between approved and non-approved services and modes of operation.</w:t>
            </w:r>
          </w:p>
        </w:tc>
      </w:tr>
      <w:tr w:rsidR="007464B4" w14:paraId="52206F07" w14:textId="77777777" w:rsidTr="00931273">
        <w:trPr>
          <w:trHeight w:val="284"/>
        </w:trPr>
        <w:tc>
          <w:tcPr>
            <w:tcW w:w="1247" w:type="dxa"/>
            <w:tcBorders>
              <w:right w:val="single" w:sz="4" w:space="0" w:color="000000"/>
            </w:tcBorders>
          </w:tcPr>
          <w:p w14:paraId="5FA53DF1" w14:textId="69DD2DC8" w:rsidR="007464B4" w:rsidRPr="00811A17" w:rsidRDefault="007464B4" w:rsidP="007464B4">
            <w:pPr>
              <w:pStyle w:val="TableParagraph"/>
              <w:spacing w:before="28"/>
              <w:ind w:left="147" w:right="130"/>
              <w:jc w:val="center"/>
              <w:rPr>
                <w:sz w:val="18"/>
                <w:szCs w:val="18"/>
              </w:rPr>
            </w:pPr>
            <w:r w:rsidRPr="00811A17">
              <w:rPr>
                <w:sz w:val="18"/>
                <w:szCs w:val="18"/>
              </w:rPr>
              <w:t>AS02.24</w:t>
            </w:r>
          </w:p>
        </w:tc>
        <w:tc>
          <w:tcPr>
            <w:tcW w:w="1276" w:type="dxa"/>
            <w:tcBorders>
              <w:left w:val="single" w:sz="4" w:space="0" w:color="000000"/>
              <w:right w:val="single" w:sz="4" w:space="0" w:color="000000"/>
            </w:tcBorders>
          </w:tcPr>
          <w:p w14:paraId="61464075" w14:textId="6AD5CE8A" w:rsidR="007464B4" w:rsidRPr="00811A17" w:rsidRDefault="007464B4" w:rsidP="007464B4">
            <w:pPr>
              <w:pStyle w:val="TableParagraph"/>
              <w:spacing w:before="28"/>
              <w:ind w:left="35"/>
              <w:jc w:val="center"/>
              <w:rPr>
                <w:color w:val="FF00FF"/>
                <w:sz w:val="18"/>
                <w:szCs w:val="18"/>
              </w:rPr>
            </w:pPr>
            <w:r w:rsidRPr="00811A17">
              <w:rPr>
                <w:color w:val="FF00FF"/>
                <w:sz w:val="18"/>
                <w:szCs w:val="18"/>
              </w:rPr>
              <w:t>TE02.24.02</w:t>
            </w:r>
          </w:p>
        </w:tc>
        <w:tc>
          <w:tcPr>
            <w:tcW w:w="850" w:type="dxa"/>
            <w:tcBorders>
              <w:left w:val="single" w:sz="4" w:space="0" w:color="000000"/>
              <w:bottom w:val="single" w:sz="4" w:space="0" w:color="000000"/>
              <w:right w:val="single" w:sz="4" w:space="0" w:color="000000"/>
            </w:tcBorders>
          </w:tcPr>
          <w:p w14:paraId="5F23B6A6" w14:textId="234297A9"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7822D897" w14:textId="41C7F70D"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6BDC1456" w14:textId="1E7DDBCE"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75050E44" w14:textId="5D6633BE"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7710F17F" w14:textId="77777777" w:rsidR="007464B4" w:rsidRPr="00004ECA" w:rsidRDefault="007464B4" w:rsidP="007464B4">
            <w:pPr>
              <w:pStyle w:val="TableParagraph"/>
              <w:spacing w:before="28"/>
              <w:ind w:left="52"/>
              <w:jc w:val="center"/>
              <w:rPr>
                <w:sz w:val="18"/>
                <w:szCs w:val="18"/>
                <w:u w:val="single"/>
              </w:rPr>
            </w:pPr>
          </w:p>
        </w:tc>
        <w:tc>
          <w:tcPr>
            <w:tcW w:w="1431" w:type="dxa"/>
            <w:tcBorders>
              <w:left w:val="single" w:sz="4" w:space="0" w:color="000000"/>
              <w:bottom w:val="single" w:sz="4" w:space="0" w:color="000000"/>
            </w:tcBorders>
          </w:tcPr>
          <w:p w14:paraId="1B5F883C"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5E013D9D" w14:textId="547E66A6" w:rsidR="007464B4" w:rsidRPr="00004ECA" w:rsidRDefault="007464B4" w:rsidP="007464B4">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3A0EF5CB" w14:textId="4E6BF50C"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AF842D6" w14:textId="1EA4BC08"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12900A1" w14:textId="30CE3D3F"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2B2C81F" w14:textId="73107885" w:rsidR="007464B4" w:rsidRPr="00004ECA" w:rsidRDefault="007464B4" w:rsidP="00796ED1">
            <w:pPr>
              <w:pStyle w:val="CommentText"/>
              <w:jc w:val="center"/>
              <w:rPr>
                <w:sz w:val="18"/>
                <w:szCs w:val="18"/>
              </w:rPr>
            </w:pPr>
            <w:r w:rsidRPr="00B56E5E">
              <w:rPr>
                <w:w w:val="99"/>
              </w:rPr>
              <w:t>x</w:t>
            </w:r>
          </w:p>
        </w:tc>
        <w:tc>
          <w:tcPr>
            <w:tcW w:w="8335" w:type="dxa"/>
            <w:tcBorders>
              <w:left w:val="single" w:sz="4" w:space="0" w:color="000000"/>
              <w:bottom w:val="single" w:sz="4" w:space="0" w:color="000000"/>
            </w:tcBorders>
          </w:tcPr>
          <w:p w14:paraId="1B2E1676" w14:textId="76263456" w:rsidR="007464B4" w:rsidRPr="00004ECA" w:rsidRDefault="007464B4" w:rsidP="007464B4">
            <w:pPr>
              <w:pStyle w:val="CommentText"/>
              <w:rPr>
                <w:sz w:val="18"/>
                <w:szCs w:val="18"/>
              </w:rPr>
            </w:pPr>
            <w:r w:rsidRPr="00004ECA">
              <w:rPr>
                <w:sz w:val="18"/>
                <w:szCs w:val="18"/>
              </w:rPr>
              <w:t>The tester shall execute all services and verify that the indicator provides an unambiguous indication of whether the service utilizes an approved security function or process in an approved manner or not.</w:t>
            </w:r>
          </w:p>
        </w:tc>
      </w:tr>
      <w:tr w:rsidR="007464B4" w14:paraId="258A60A3" w14:textId="77777777" w:rsidTr="00931273">
        <w:trPr>
          <w:trHeight w:val="284"/>
        </w:trPr>
        <w:tc>
          <w:tcPr>
            <w:tcW w:w="1247" w:type="dxa"/>
            <w:tcBorders>
              <w:right w:val="single" w:sz="4" w:space="0" w:color="000000"/>
            </w:tcBorders>
          </w:tcPr>
          <w:p w14:paraId="39CB791D" w14:textId="1FA77E85" w:rsidR="007464B4" w:rsidRPr="00811A17" w:rsidRDefault="007464B4" w:rsidP="007464B4">
            <w:pPr>
              <w:pStyle w:val="TableParagraph"/>
              <w:spacing w:before="28"/>
              <w:ind w:left="147" w:right="130"/>
              <w:jc w:val="center"/>
              <w:rPr>
                <w:sz w:val="18"/>
                <w:szCs w:val="18"/>
              </w:rPr>
            </w:pPr>
            <w:r w:rsidRPr="00811A17">
              <w:rPr>
                <w:sz w:val="18"/>
                <w:szCs w:val="18"/>
              </w:rPr>
              <w:t>AS02.26</w:t>
            </w:r>
          </w:p>
        </w:tc>
        <w:tc>
          <w:tcPr>
            <w:tcW w:w="1276" w:type="dxa"/>
            <w:tcBorders>
              <w:left w:val="single" w:sz="4" w:space="0" w:color="000000"/>
              <w:right w:val="single" w:sz="4" w:space="0" w:color="000000"/>
            </w:tcBorders>
          </w:tcPr>
          <w:p w14:paraId="4DF21744" w14:textId="77AD85FC" w:rsidR="007464B4" w:rsidRPr="00811A17" w:rsidRDefault="007464B4" w:rsidP="007464B4">
            <w:pPr>
              <w:pStyle w:val="TableParagraph"/>
              <w:spacing w:before="28"/>
              <w:ind w:left="35"/>
              <w:jc w:val="center"/>
              <w:rPr>
                <w:color w:val="FF00FF"/>
                <w:sz w:val="18"/>
                <w:szCs w:val="18"/>
              </w:rPr>
            </w:pPr>
            <w:r w:rsidRPr="00811A17">
              <w:rPr>
                <w:rFonts w:eastAsiaTheme="minorHAnsi"/>
                <w:color w:val="FF00FF"/>
                <w:sz w:val="18"/>
                <w:szCs w:val="18"/>
                <w:lang w:bidi="ar-SA"/>
              </w:rPr>
              <w:t>TE02.26.03</w:t>
            </w:r>
          </w:p>
        </w:tc>
        <w:tc>
          <w:tcPr>
            <w:tcW w:w="850" w:type="dxa"/>
            <w:tcBorders>
              <w:left w:val="single" w:sz="4" w:space="0" w:color="000000"/>
              <w:bottom w:val="single" w:sz="4" w:space="0" w:color="000000"/>
              <w:right w:val="single" w:sz="4" w:space="0" w:color="000000"/>
            </w:tcBorders>
          </w:tcPr>
          <w:p w14:paraId="5B735B5A" w14:textId="56FA144C" w:rsidR="007464B4" w:rsidRPr="00004ECA" w:rsidRDefault="007464B4" w:rsidP="007464B4">
            <w:pPr>
              <w:pStyle w:val="TableParagraph"/>
              <w:spacing w:before="28"/>
              <w:ind w:left="442"/>
              <w:jc w:val="center"/>
              <w:rPr>
                <w:w w:val="99"/>
                <w:sz w:val="18"/>
                <w:szCs w:val="18"/>
              </w:rPr>
            </w:pPr>
            <w:r w:rsidRPr="00004ECA">
              <w:rPr>
                <w:sz w:val="18"/>
                <w:szCs w:val="18"/>
              </w:rPr>
              <w:t>x</w:t>
            </w:r>
          </w:p>
        </w:tc>
        <w:tc>
          <w:tcPr>
            <w:tcW w:w="851" w:type="dxa"/>
            <w:tcBorders>
              <w:left w:val="single" w:sz="4" w:space="0" w:color="000000"/>
              <w:bottom w:val="single" w:sz="4" w:space="0" w:color="000000"/>
              <w:right w:val="single" w:sz="4" w:space="0" w:color="000000"/>
            </w:tcBorders>
          </w:tcPr>
          <w:p w14:paraId="738468C1" w14:textId="52E99C46" w:rsidR="007464B4" w:rsidRPr="00004ECA" w:rsidRDefault="007464B4" w:rsidP="007464B4">
            <w:pPr>
              <w:pStyle w:val="TableParagraph"/>
              <w:spacing w:before="28"/>
              <w:ind w:left="443"/>
              <w:jc w:val="center"/>
              <w:rPr>
                <w:w w:val="99"/>
                <w:sz w:val="18"/>
                <w:szCs w:val="18"/>
              </w:rPr>
            </w:pPr>
            <w:r w:rsidRPr="00004ECA">
              <w:rPr>
                <w:sz w:val="18"/>
                <w:szCs w:val="18"/>
              </w:rPr>
              <w:t>x</w:t>
            </w:r>
          </w:p>
        </w:tc>
        <w:tc>
          <w:tcPr>
            <w:tcW w:w="644" w:type="dxa"/>
            <w:tcBorders>
              <w:left w:val="single" w:sz="4" w:space="0" w:color="000000"/>
              <w:bottom w:val="single" w:sz="4" w:space="0" w:color="000000"/>
              <w:right w:val="single" w:sz="4" w:space="0" w:color="000000"/>
            </w:tcBorders>
          </w:tcPr>
          <w:p w14:paraId="39B3A4E2" w14:textId="671CFC26" w:rsidR="007464B4" w:rsidRPr="00004ECA" w:rsidRDefault="007464B4" w:rsidP="007464B4">
            <w:pPr>
              <w:pStyle w:val="TableParagraph"/>
              <w:spacing w:before="28"/>
              <w:ind w:left="444"/>
              <w:jc w:val="center"/>
              <w:rPr>
                <w:w w:val="99"/>
                <w:sz w:val="18"/>
                <w:szCs w:val="18"/>
              </w:rPr>
            </w:pPr>
            <w:r w:rsidRPr="00004ECA">
              <w:rPr>
                <w:sz w:val="18"/>
                <w:szCs w:val="18"/>
              </w:rPr>
              <w:t>x</w:t>
            </w:r>
          </w:p>
        </w:tc>
        <w:tc>
          <w:tcPr>
            <w:tcW w:w="854" w:type="dxa"/>
            <w:tcBorders>
              <w:left w:val="single" w:sz="4" w:space="0" w:color="000000"/>
              <w:bottom w:val="single" w:sz="4" w:space="0" w:color="000000"/>
            </w:tcBorders>
          </w:tcPr>
          <w:p w14:paraId="3BC933D0" w14:textId="5E022C06" w:rsidR="007464B4" w:rsidRPr="00004ECA" w:rsidRDefault="007464B4" w:rsidP="007464B4">
            <w:pPr>
              <w:pStyle w:val="TableParagraph"/>
              <w:spacing w:before="28"/>
              <w:ind w:left="52"/>
              <w:jc w:val="center"/>
              <w:rPr>
                <w:w w:val="99"/>
                <w:sz w:val="18"/>
                <w:szCs w:val="18"/>
              </w:rPr>
            </w:pPr>
            <w:r w:rsidRPr="00004ECA">
              <w:rPr>
                <w:sz w:val="18"/>
                <w:szCs w:val="18"/>
              </w:rPr>
              <w:t>x</w:t>
            </w:r>
          </w:p>
        </w:tc>
        <w:tc>
          <w:tcPr>
            <w:tcW w:w="1417" w:type="dxa"/>
            <w:tcBorders>
              <w:left w:val="single" w:sz="4" w:space="0" w:color="000000"/>
              <w:bottom w:val="single" w:sz="4" w:space="0" w:color="000000"/>
              <w:right w:val="single" w:sz="4" w:space="0" w:color="000000"/>
            </w:tcBorders>
          </w:tcPr>
          <w:p w14:paraId="30D597DE" w14:textId="145FC371" w:rsidR="007464B4" w:rsidRPr="00004ECA" w:rsidRDefault="007464B4" w:rsidP="007464B4">
            <w:pPr>
              <w:pStyle w:val="TableParagraph"/>
              <w:spacing w:before="28"/>
              <w:ind w:left="52"/>
              <w:jc w:val="center"/>
              <w:rPr>
                <w:sz w:val="18"/>
                <w:szCs w:val="18"/>
                <w:u w:val="single"/>
              </w:rPr>
            </w:pPr>
            <w:r w:rsidRPr="00004ECA">
              <w:rPr>
                <w:sz w:val="18"/>
                <w:szCs w:val="18"/>
              </w:rPr>
              <w:t>Degraded Operation</w:t>
            </w:r>
          </w:p>
        </w:tc>
        <w:tc>
          <w:tcPr>
            <w:tcW w:w="1431" w:type="dxa"/>
            <w:tcBorders>
              <w:left w:val="single" w:sz="4" w:space="0" w:color="000000"/>
              <w:bottom w:val="single" w:sz="4" w:space="0" w:color="000000"/>
            </w:tcBorders>
          </w:tcPr>
          <w:p w14:paraId="38D970B0" w14:textId="77777777" w:rsidR="007464B4" w:rsidRPr="00004ECA" w:rsidRDefault="007464B4" w:rsidP="007464B4">
            <w:pPr>
              <w:pStyle w:val="TableParagraph"/>
              <w:spacing w:before="19" w:line="222" w:lineRule="exact"/>
              <w:ind w:left="52"/>
              <w:jc w:val="center"/>
              <w:rPr>
                <w:color w:val="FF00FF"/>
                <w:sz w:val="18"/>
                <w:szCs w:val="18"/>
              </w:rPr>
            </w:pPr>
            <w:r w:rsidRPr="00004ECA">
              <w:rPr>
                <w:color w:val="FF00FF"/>
                <w:sz w:val="18"/>
                <w:szCs w:val="18"/>
              </w:rPr>
              <w:t>ADDED</w:t>
            </w:r>
          </w:p>
          <w:p w14:paraId="0D2FE94E" w14:textId="08C4D0FB" w:rsidR="007464B4" w:rsidRPr="00004ECA" w:rsidRDefault="007464B4" w:rsidP="007464B4">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585AB983" w14:textId="59EC6FF7"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B8BAB8F"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2841660A"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056F9318" w14:textId="4AFFF4AF"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tcPr>
          <w:p w14:paraId="02161E05" w14:textId="582102A7" w:rsidR="007464B4" w:rsidRPr="00004ECA" w:rsidRDefault="007464B4" w:rsidP="007464B4">
            <w:pPr>
              <w:pStyle w:val="CommentText"/>
              <w:rPr>
                <w:sz w:val="18"/>
                <w:szCs w:val="18"/>
              </w:rPr>
            </w:pPr>
            <w:r w:rsidRPr="00004ECA">
              <w:rPr>
                <w:sz w:val="18"/>
                <w:szCs w:val="18"/>
              </w:rPr>
              <w:t>The tester shall exercise the cryptographic module, causing it to operate in each degraded operation. For each degraded operation, the tester shall attempt to perform a service to verify that all conditional algorithm self-tests are performed prior to the first operational use of any cryptographic algorithm.</w:t>
            </w:r>
          </w:p>
        </w:tc>
      </w:tr>
      <w:tr w:rsidR="007464B4" w14:paraId="0BEB127F" w14:textId="77777777" w:rsidTr="00931273">
        <w:trPr>
          <w:trHeight w:val="284"/>
        </w:trPr>
        <w:tc>
          <w:tcPr>
            <w:tcW w:w="1247" w:type="dxa"/>
            <w:tcBorders>
              <w:right w:val="single" w:sz="4" w:space="0" w:color="000000"/>
            </w:tcBorders>
          </w:tcPr>
          <w:p w14:paraId="362C0E4C" w14:textId="70B171F9" w:rsidR="007464B4" w:rsidRPr="00811A17" w:rsidRDefault="007464B4" w:rsidP="007464B4">
            <w:pPr>
              <w:pStyle w:val="TableParagraph"/>
              <w:spacing w:before="28"/>
              <w:ind w:left="147" w:right="130"/>
              <w:jc w:val="center"/>
              <w:rPr>
                <w:sz w:val="18"/>
                <w:szCs w:val="18"/>
              </w:rPr>
            </w:pPr>
          </w:p>
        </w:tc>
        <w:tc>
          <w:tcPr>
            <w:tcW w:w="1276" w:type="dxa"/>
            <w:tcBorders>
              <w:left w:val="single" w:sz="4" w:space="0" w:color="000000"/>
              <w:right w:val="single" w:sz="4" w:space="0" w:color="000000"/>
            </w:tcBorders>
          </w:tcPr>
          <w:p w14:paraId="532D504D" w14:textId="18029160" w:rsidR="007464B4" w:rsidRPr="00811A17" w:rsidRDefault="007464B4" w:rsidP="007464B4">
            <w:pPr>
              <w:pStyle w:val="TableParagraph"/>
              <w:spacing w:before="28"/>
              <w:ind w:left="35"/>
              <w:jc w:val="center"/>
              <w:rPr>
                <w:color w:val="FF00FF"/>
                <w:sz w:val="18"/>
                <w:szCs w:val="18"/>
              </w:rPr>
            </w:pPr>
            <w:r w:rsidRPr="00811A17">
              <w:rPr>
                <w:rFonts w:eastAsiaTheme="minorHAnsi"/>
                <w:color w:val="FF00FF"/>
                <w:sz w:val="18"/>
                <w:szCs w:val="18"/>
                <w:lang w:bidi="ar-SA"/>
              </w:rPr>
              <w:t>TE02.26.04</w:t>
            </w:r>
          </w:p>
        </w:tc>
        <w:tc>
          <w:tcPr>
            <w:tcW w:w="850" w:type="dxa"/>
            <w:tcBorders>
              <w:left w:val="single" w:sz="4" w:space="0" w:color="000000"/>
              <w:bottom w:val="single" w:sz="4" w:space="0" w:color="000000"/>
              <w:right w:val="single" w:sz="4" w:space="0" w:color="000000"/>
            </w:tcBorders>
          </w:tcPr>
          <w:p w14:paraId="0C6E79E2" w14:textId="358FCF7D" w:rsidR="007464B4" w:rsidRPr="00004ECA" w:rsidRDefault="007464B4" w:rsidP="007464B4">
            <w:pPr>
              <w:pStyle w:val="TableParagraph"/>
              <w:spacing w:before="28"/>
              <w:ind w:left="442"/>
              <w:jc w:val="center"/>
              <w:rPr>
                <w:w w:val="99"/>
                <w:sz w:val="18"/>
                <w:szCs w:val="18"/>
              </w:rPr>
            </w:pPr>
            <w:r w:rsidRPr="00004ECA">
              <w:rPr>
                <w:sz w:val="18"/>
                <w:szCs w:val="18"/>
              </w:rPr>
              <w:t>x</w:t>
            </w:r>
          </w:p>
        </w:tc>
        <w:tc>
          <w:tcPr>
            <w:tcW w:w="851" w:type="dxa"/>
            <w:tcBorders>
              <w:left w:val="single" w:sz="4" w:space="0" w:color="000000"/>
              <w:bottom w:val="single" w:sz="4" w:space="0" w:color="000000"/>
              <w:right w:val="single" w:sz="4" w:space="0" w:color="000000"/>
            </w:tcBorders>
          </w:tcPr>
          <w:p w14:paraId="054699C3" w14:textId="6917D06A" w:rsidR="007464B4" w:rsidRPr="00004ECA" w:rsidRDefault="007464B4" w:rsidP="007464B4">
            <w:pPr>
              <w:pStyle w:val="TableParagraph"/>
              <w:spacing w:before="28"/>
              <w:ind w:left="443"/>
              <w:jc w:val="center"/>
              <w:rPr>
                <w:w w:val="99"/>
                <w:sz w:val="18"/>
                <w:szCs w:val="18"/>
              </w:rPr>
            </w:pPr>
            <w:r w:rsidRPr="00004ECA">
              <w:rPr>
                <w:sz w:val="18"/>
                <w:szCs w:val="18"/>
              </w:rPr>
              <w:t>x</w:t>
            </w:r>
          </w:p>
        </w:tc>
        <w:tc>
          <w:tcPr>
            <w:tcW w:w="644" w:type="dxa"/>
            <w:tcBorders>
              <w:left w:val="single" w:sz="4" w:space="0" w:color="000000"/>
              <w:bottom w:val="single" w:sz="4" w:space="0" w:color="000000"/>
              <w:right w:val="single" w:sz="4" w:space="0" w:color="000000"/>
            </w:tcBorders>
          </w:tcPr>
          <w:p w14:paraId="00858C56" w14:textId="51A362D3" w:rsidR="007464B4" w:rsidRPr="00004ECA" w:rsidRDefault="007464B4" w:rsidP="007464B4">
            <w:pPr>
              <w:pStyle w:val="TableParagraph"/>
              <w:spacing w:before="28"/>
              <w:ind w:left="444"/>
              <w:jc w:val="center"/>
              <w:rPr>
                <w:w w:val="99"/>
                <w:sz w:val="18"/>
                <w:szCs w:val="18"/>
              </w:rPr>
            </w:pPr>
            <w:r w:rsidRPr="00004ECA">
              <w:rPr>
                <w:sz w:val="18"/>
                <w:szCs w:val="18"/>
              </w:rPr>
              <w:t>x</w:t>
            </w:r>
          </w:p>
        </w:tc>
        <w:tc>
          <w:tcPr>
            <w:tcW w:w="854" w:type="dxa"/>
            <w:tcBorders>
              <w:left w:val="single" w:sz="4" w:space="0" w:color="000000"/>
              <w:bottom w:val="single" w:sz="4" w:space="0" w:color="000000"/>
            </w:tcBorders>
          </w:tcPr>
          <w:p w14:paraId="1E655F17" w14:textId="04131D36" w:rsidR="007464B4" w:rsidRPr="00004ECA" w:rsidRDefault="007464B4" w:rsidP="007464B4">
            <w:pPr>
              <w:pStyle w:val="TableParagraph"/>
              <w:spacing w:before="28"/>
              <w:ind w:left="52"/>
              <w:jc w:val="center"/>
              <w:rPr>
                <w:w w:val="99"/>
                <w:sz w:val="18"/>
                <w:szCs w:val="18"/>
              </w:rPr>
            </w:pPr>
            <w:r w:rsidRPr="00004ECA">
              <w:rPr>
                <w:sz w:val="18"/>
                <w:szCs w:val="18"/>
              </w:rPr>
              <w:t>x</w:t>
            </w:r>
          </w:p>
        </w:tc>
        <w:tc>
          <w:tcPr>
            <w:tcW w:w="1417" w:type="dxa"/>
            <w:tcBorders>
              <w:left w:val="single" w:sz="4" w:space="0" w:color="000000"/>
              <w:bottom w:val="single" w:sz="4" w:space="0" w:color="000000"/>
              <w:right w:val="single" w:sz="4" w:space="0" w:color="000000"/>
            </w:tcBorders>
          </w:tcPr>
          <w:p w14:paraId="31FDB067" w14:textId="6C544AF3" w:rsidR="007464B4" w:rsidRPr="00004ECA" w:rsidRDefault="007464B4" w:rsidP="007464B4">
            <w:pPr>
              <w:pStyle w:val="TableParagraph"/>
              <w:spacing w:before="28"/>
              <w:ind w:left="52"/>
              <w:jc w:val="center"/>
              <w:rPr>
                <w:sz w:val="18"/>
                <w:szCs w:val="18"/>
                <w:u w:val="single"/>
              </w:rPr>
            </w:pPr>
            <w:r w:rsidRPr="00004ECA">
              <w:rPr>
                <w:sz w:val="18"/>
                <w:szCs w:val="18"/>
              </w:rPr>
              <w:t xml:space="preserve">Degraded </w:t>
            </w:r>
            <w:r w:rsidRPr="00004ECA">
              <w:rPr>
                <w:sz w:val="18"/>
                <w:szCs w:val="18"/>
              </w:rPr>
              <w:lastRenderedPageBreak/>
              <w:t>Operation</w:t>
            </w:r>
          </w:p>
        </w:tc>
        <w:tc>
          <w:tcPr>
            <w:tcW w:w="1431" w:type="dxa"/>
            <w:tcBorders>
              <w:left w:val="single" w:sz="4" w:space="0" w:color="000000"/>
              <w:bottom w:val="single" w:sz="4" w:space="0" w:color="000000"/>
            </w:tcBorders>
          </w:tcPr>
          <w:p w14:paraId="78CC3E2A" w14:textId="77777777" w:rsidR="007464B4" w:rsidRPr="00004ECA" w:rsidRDefault="007464B4" w:rsidP="007464B4">
            <w:pPr>
              <w:pStyle w:val="TableParagraph"/>
              <w:spacing w:before="19" w:line="222" w:lineRule="exact"/>
              <w:ind w:left="52"/>
              <w:jc w:val="center"/>
              <w:rPr>
                <w:color w:val="FF00FF"/>
                <w:sz w:val="18"/>
                <w:szCs w:val="18"/>
              </w:rPr>
            </w:pPr>
            <w:r w:rsidRPr="00004ECA">
              <w:rPr>
                <w:color w:val="FF00FF"/>
                <w:sz w:val="18"/>
                <w:szCs w:val="18"/>
              </w:rPr>
              <w:lastRenderedPageBreak/>
              <w:t>ADDED</w:t>
            </w:r>
          </w:p>
          <w:p w14:paraId="6C65237D" w14:textId="4E79D50E" w:rsidR="007464B4" w:rsidRPr="00004ECA" w:rsidRDefault="007464B4" w:rsidP="007464B4">
            <w:pPr>
              <w:pStyle w:val="TableParagraph"/>
              <w:spacing w:before="28"/>
              <w:ind w:left="52"/>
              <w:jc w:val="center"/>
              <w:rPr>
                <w:color w:val="FF00FF"/>
                <w:sz w:val="18"/>
                <w:szCs w:val="18"/>
              </w:rPr>
            </w:pPr>
            <w:r w:rsidRPr="00004ECA">
              <w:rPr>
                <w:sz w:val="18"/>
                <w:szCs w:val="18"/>
              </w:rPr>
              <w:lastRenderedPageBreak/>
              <w:t>(No 140-2)</w:t>
            </w:r>
          </w:p>
        </w:tc>
        <w:tc>
          <w:tcPr>
            <w:tcW w:w="688" w:type="dxa"/>
            <w:tcBorders>
              <w:left w:val="single" w:sz="4" w:space="0" w:color="000000"/>
              <w:right w:val="single" w:sz="4" w:space="0" w:color="000000"/>
            </w:tcBorders>
          </w:tcPr>
          <w:p w14:paraId="09CE4FDA" w14:textId="5E903510" w:rsidR="007464B4" w:rsidRPr="00004ECA" w:rsidRDefault="007464B4" w:rsidP="00796ED1">
            <w:pPr>
              <w:pStyle w:val="CommentText"/>
              <w:jc w:val="center"/>
              <w:rPr>
                <w:sz w:val="18"/>
                <w:szCs w:val="18"/>
              </w:rPr>
            </w:pPr>
            <w:r w:rsidRPr="00B56E5E">
              <w:rPr>
                <w:w w:val="99"/>
              </w:rPr>
              <w:lastRenderedPageBreak/>
              <w:t>x</w:t>
            </w:r>
          </w:p>
        </w:tc>
        <w:tc>
          <w:tcPr>
            <w:tcW w:w="689" w:type="dxa"/>
            <w:tcBorders>
              <w:left w:val="single" w:sz="4" w:space="0" w:color="000000"/>
              <w:right w:val="single" w:sz="4" w:space="0" w:color="000000"/>
            </w:tcBorders>
          </w:tcPr>
          <w:p w14:paraId="4ADA2465"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2DB308D8"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28A8774D" w14:textId="044C9A76"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tcPr>
          <w:p w14:paraId="7F0F6037" w14:textId="4CB3CC11" w:rsidR="007464B4" w:rsidRPr="00004ECA" w:rsidRDefault="007464B4" w:rsidP="007464B4">
            <w:pPr>
              <w:pStyle w:val="CommentText"/>
              <w:rPr>
                <w:sz w:val="18"/>
                <w:szCs w:val="18"/>
              </w:rPr>
            </w:pPr>
            <w:r w:rsidRPr="00004ECA">
              <w:rPr>
                <w:sz w:val="18"/>
                <w:szCs w:val="18"/>
              </w:rPr>
              <w:t xml:space="preserve">The tester shall first exercise the cryptographic module, causing it to operate in each degraded operation. The tester shall next perform pre-operational self-tests to verify that the cryptographic module remains in degraded operation </w:t>
            </w:r>
            <w:r w:rsidRPr="00004ECA">
              <w:rPr>
                <w:sz w:val="18"/>
                <w:szCs w:val="18"/>
              </w:rPr>
              <w:lastRenderedPageBreak/>
              <w:t>until such time the cryptographic module passes without failure all pre-operational self-tests successfully.</w:t>
            </w:r>
          </w:p>
        </w:tc>
      </w:tr>
      <w:tr w:rsidR="007464B4" w14:paraId="3D575379" w14:textId="77777777" w:rsidTr="00931273">
        <w:trPr>
          <w:trHeight w:val="284"/>
        </w:trPr>
        <w:tc>
          <w:tcPr>
            <w:tcW w:w="1247" w:type="dxa"/>
            <w:tcBorders>
              <w:right w:val="single" w:sz="4" w:space="0" w:color="000000"/>
            </w:tcBorders>
          </w:tcPr>
          <w:p w14:paraId="3702B64A" w14:textId="626E4814" w:rsidR="007464B4" w:rsidRPr="00811A17" w:rsidRDefault="007464B4" w:rsidP="007464B4">
            <w:pPr>
              <w:pStyle w:val="TableParagraph"/>
              <w:spacing w:before="28"/>
              <w:ind w:left="147" w:right="130"/>
              <w:jc w:val="center"/>
              <w:rPr>
                <w:sz w:val="18"/>
                <w:szCs w:val="18"/>
              </w:rPr>
            </w:pPr>
          </w:p>
        </w:tc>
        <w:tc>
          <w:tcPr>
            <w:tcW w:w="1276" w:type="dxa"/>
            <w:tcBorders>
              <w:left w:val="single" w:sz="4" w:space="0" w:color="000000"/>
              <w:right w:val="single" w:sz="4" w:space="0" w:color="000000"/>
            </w:tcBorders>
          </w:tcPr>
          <w:p w14:paraId="7E17F89D" w14:textId="4309F687" w:rsidR="007464B4" w:rsidRPr="00811A17" w:rsidRDefault="007464B4" w:rsidP="007464B4">
            <w:pPr>
              <w:pStyle w:val="TableParagraph"/>
              <w:spacing w:before="28"/>
              <w:ind w:left="35"/>
              <w:jc w:val="center"/>
              <w:rPr>
                <w:color w:val="FF00FF"/>
                <w:sz w:val="18"/>
                <w:szCs w:val="18"/>
              </w:rPr>
            </w:pPr>
            <w:r w:rsidRPr="00811A17">
              <w:rPr>
                <w:rFonts w:eastAsiaTheme="minorHAnsi"/>
                <w:color w:val="FF00FF"/>
                <w:sz w:val="18"/>
                <w:szCs w:val="18"/>
                <w:lang w:bidi="ar-SA"/>
              </w:rPr>
              <w:t>TE02.26.05</w:t>
            </w:r>
          </w:p>
        </w:tc>
        <w:tc>
          <w:tcPr>
            <w:tcW w:w="850" w:type="dxa"/>
            <w:tcBorders>
              <w:left w:val="single" w:sz="4" w:space="0" w:color="000000"/>
              <w:bottom w:val="single" w:sz="4" w:space="0" w:color="000000"/>
              <w:right w:val="single" w:sz="4" w:space="0" w:color="000000"/>
            </w:tcBorders>
          </w:tcPr>
          <w:p w14:paraId="78A9A707" w14:textId="70437BF2" w:rsidR="007464B4" w:rsidRPr="00004ECA" w:rsidRDefault="007464B4" w:rsidP="007464B4">
            <w:pPr>
              <w:pStyle w:val="TableParagraph"/>
              <w:spacing w:before="28"/>
              <w:ind w:left="442"/>
              <w:jc w:val="center"/>
              <w:rPr>
                <w:w w:val="99"/>
                <w:sz w:val="18"/>
                <w:szCs w:val="18"/>
              </w:rPr>
            </w:pPr>
            <w:r w:rsidRPr="00004ECA">
              <w:rPr>
                <w:sz w:val="18"/>
                <w:szCs w:val="18"/>
              </w:rPr>
              <w:t>x</w:t>
            </w:r>
          </w:p>
        </w:tc>
        <w:tc>
          <w:tcPr>
            <w:tcW w:w="851" w:type="dxa"/>
            <w:tcBorders>
              <w:left w:val="single" w:sz="4" w:space="0" w:color="000000"/>
              <w:bottom w:val="single" w:sz="4" w:space="0" w:color="000000"/>
              <w:right w:val="single" w:sz="4" w:space="0" w:color="000000"/>
            </w:tcBorders>
          </w:tcPr>
          <w:p w14:paraId="1F79AB76" w14:textId="67F6EA1F" w:rsidR="007464B4" w:rsidRPr="00004ECA" w:rsidRDefault="007464B4" w:rsidP="007464B4">
            <w:pPr>
              <w:pStyle w:val="TableParagraph"/>
              <w:spacing w:before="28"/>
              <w:ind w:left="443"/>
              <w:jc w:val="center"/>
              <w:rPr>
                <w:w w:val="99"/>
                <w:sz w:val="18"/>
                <w:szCs w:val="18"/>
              </w:rPr>
            </w:pPr>
            <w:r w:rsidRPr="00004ECA">
              <w:rPr>
                <w:sz w:val="18"/>
                <w:szCs w:val="18"/>
              </w:rPr>
              <w:t>x</w:t>
            </w:r>
          </w:p>
        </w:tc>
        <w:tc>
          <w:tcPr>
            <w:tcW w:w="644" w:type="dxa"/>
            <w:tcBorders>
              <w:left w:val="single" w:sz="4" w:space="0" w:color="000000"/>
              <w:bottom w:val="single" w:sz="4" w:space="0" w:color="000000"/>
              <w:right w:val="single" w:sz="4" w:space="0" w:color="000000"/>
            </w:tcBorders>
          </w:tcPr>
          <w:p w14:paraId="19B38158" w14:textId="0680A72B" w:rsidR="007464B4" w:rsidRPr="00004ECA" w:rsidRDefault="007464B4" w:rsidP="007464B4">
            <w:pPr>
              <w:pStyle w:val="TableParagraph"/>
              <w:spacing w:before="28"/>
              <w:ind w:left="444"/>
              <w:jc w:val="center"/>
              <w:rPr>
                <w:w w:val="99"/>
                <w:sz w:val="18"/>
                <w:szCs w:val="18"/>
              </w:rPr>
            </w:pPr>
            <w:r w:rsidRPr="00004ECA">
              <w:rPr>
                <w:sz w:val="18"/>
                <w:szCs w:val="18"/>
              </w:rPr>
              <w:t>x</w:t>
            </w:r>
          </w:p>
        </w:tc>
        <w:tc>
          <w:tcPr>
            <w:tcW w:w="854" w:type="dxa"/>
            <w:tcBorders>
              <w:left w:val="single" w:sz="4" w:space="0" w:color="000000"/>
              <w:bottom w:val="single" w:sz="4" w:space="0" w:color="000000"/>
            </w:tcBorders>
          </w:tcPr>
          <w:p w14:paraId="1675DEA5" w14:textId="1099D26C" w:rsidR="007464B4" w:rsidRPr="00004ECA" w:rsidRDefault="007464B4" w:rsidP="007464B4">
            <w:pPr>
              <w:pStyle w:val="TableParagraph"/>
              <w:spacing w:before="28"/>
              <w:ind w:left="52"/>
              <w:jc w:val="center"/>
              <w:rPr>
                <w:w w:val="99"/>
                <w:sz w:val="18"/>
                <w:szCs w:val="18"/>
              </w:rPr>
            </w:pPr>
            <w:r w:rsidRPr="00004ECA">
              <w:rPr>
                <w:sz w:val="18"/>
                <w:szCs w:val="18"/>
              </w:rPr>
              <w:t>x</w:t>
            </w:r>
          </w:p>
        </w:tc>
        <w:tc>
          <w:tcPr>
            <w:tcW w:w="1417" w:type="dxa"/>
            <w:tcBorders>
              <w:left w:val="single" w:sz="4" w:space="0" w:color="000000"/>
              <w:bottom w:val="single" w:sz="4" w:space="0" w:color="000000"/>
              <w:right w:val="single" w:sz="4" w:space="0" w:color="000000"/>
            </w:tcBorders>
          </w:tcPr>
          <w:p w14:paraId="42EB12F8" w14:textId="782A3CBE" w:rsidR="007464B4" w:rsidRPr="00004ECA" w:rsidRDefault="007464B4" w:rsidP="007464B4">
            <w:pPr>
              <w:pStyle w:val="TableParagraph"/>
              <w:spacing w:before="28"/>
              <w:ind w:left="52"/>
              <w:jc w:val="center"/>
              <w:rPr>
                <w:sz w:val="18"/>
                <w:szCs w:val="18"/>
                <w:u w:val="single"/>
              </w:rPr>
            </w:pPr>
            <w:r w:rsidRPr="00004ECA">
              <w:rPr>
                <w:sz w:val="18"/>
                <w:szCs w:val="18"/>
              </w:rPr>
              <w:t>Degraded Operation</w:t>
            </w:r>
          </w:p>
        </w:tc>
        <w:tc>
          <w:tcPr>
            <w:tcW w:w="1431" w:type="dxa"/>
            <w:tcBorders>
              <w:left w:val="single" w:sz="4" w:space="0" w:color="000000"/>
              <w:bottom w:val="single" w:sz="4" w:space="0" w:color="000000"/>
            </w:tcBorders>
          </w:tcPr>
          <w:p w14:paraId="0769381E" w14:textId="77777777" w:rsidR="007464B4" w:rsidRPr="00004ECA" w:rsidRDefault="007464B4" w:rsidP="007464B4">
            <w:pPr>
              <w:pStyle w:val="TableParagraph"/>
              <w:spacing w:before="19" w:line="222" w:lineRule="exact"/>
              <w:ind w:left="52"/>
              <w:jc w:val="center"/>
              <w:rPr>
                <w:color w:val="FF00FF"/>
                <w:sz w:val="18"/>
                <w:szCs w:val="18"/>
              </w:rPr>
            </w:pPr>
            <w:r w:rsidRPr="00004ECA">
              <w:rPr>
                <w:color w:val="FF00FF"/>
                <w:sz w:val="18"/>
                <w:szCs w:val="18"/>
              </w:rPr>
              <w:t>ADDED</w:t>
            </w:r>
          </w:p>
          <w:p w14:paraId="4F438251" w14:textId="6A9A8A5F" w:rsidR="007464B4" w:rsidRPr="00004ECA" w:rsidRDefault="007464B4" w:rsidP="007464B4">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11AA6F80" w14:textId="5D509AF3"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2843174"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346A1292" w14:textId="77777777" w:rsidR="007464B4" w:rsidRPr="00004ECA" w:rsidRDefault="007464B4" w:rsidP="00796ED1">
            <w:pPr>
              <w:pStyle w:val="CommentText"/>
              <w:jc w:val="center"/>
              <w:rPr>
                <w:sz w:val="18"/>
                <w:szCs w:val="18"/>
              </w:rPr>
            </w:pPr>
          </w:p>
        </w:tc>
        <w:tc>
          <w:tcPr>
            <w:tcW w:w="689" w:type="dxa"/>
            <w:tcBorders>
              <w:left w:val="single" w:sz="4" w:space="0" w:color="000000"/>
              <w:right w:val="single" w:sz="4" w:space="0" w:color="000000"/>
            </w:tcBorders>
          </w:tcPr>
          <w:p w14:paraId="0CDDC233" w14:textId="13D29BA9"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tcPr>
          <w:p w14:paraId="6BEB4F8A" w14:textId="48B618AF" w:rsidR="007464B4" w:rsidRPr="00004ECA" w:rsidRDefault="007464B4" w:rsidP="007464B4">
            <w:pPr>
              <w:pStyle w:val="CommentText"/>
              <w:rPr>
                <w:sz w:val="18"/>
                <w:szCs w:val="18"/>
              </w:rPr>
            </w:pPr>
            <w:r w:rsidRPr="00004ECA">
              <w:rPr>
                <w:sz w:val="18"/>
                <w:szCs w:val="18"/>
              </w:rPr>
              <w:t>The tester shall first exercise the cryptographic module, causing it to operate in each degraded operation. The tester shall next perform pre-operational self-tests, causing an error condition in pre-operational self-tests to occur. The tester shall verify that the cryptographic module does not remain in degraded operation but enters an error state.</w:t>
            </w:r>
          </w:p>
        </w:tc>
      </w:tr>
      <w:tr w:rsidR="007464B4" w14:paraId="691E8F47" w14:textId="77777777" w:rsidTr="00931273">
        <w:trPr>
          <w:trHeight w:val="284"/>
        </w:trPr>
        <w:tc>
          <w:tcPr>
            <w:tcW w:w="1247" w:type="dxa"/>
            <w:tcBorders>
              <w:right w:val="single" w:sz="4" w:space="0" w:color="000000"/>
            </w:tcBorders>
          </w:tcPr>
          <w:p w14:paraId="0E4A91D0" w14:textId="553F04D2" w:rsidR="007464B4" w:rsidRPr="00004ECA" w:rsidRDefault="007464B4" w:rsidP="007464B4">
            <w:pPr>
              <w:pStyle w:val="TableParagraph"/>
              <w:spacing w:before="28"/>
              <w:ind w:left="147" w:right="130"/>
              <w:jc w:val="center"/>
              <w:rPr>
                <w:sz w:val="18"/>
                <w:szCs w:val="18"/>
              </w:rPr>
            </w:pPr>
            <w:r w:rsidRPr="00004ECA">
              <w:rPr>
                <w:sz w:val="18"/>
                <w:szCs w:val="18"/>
              </w:rPr>
              <w:t>AS02.30</w:t>
            </w:r>
          </w:p>
        </w:tc>
        <w:tc>
          <w:tcPr>
            <w:tcW w:w="1276" w:type="dxa"/>
            <w:tcBorders>
              <w:left w:val="single" w:sz="4" w:space="0" w:color="000000"/>
              <w:right w:val="single" w:sz="4" w:space="0" w:color="000000"/>
            </w:tcBorders>
          </w:tcPr>
          <w:p w14:paraId="5DC88059" w14:textId="5EA69C76" w:rsidR="007464B4" w:rsidRPr="00004ECA" w:rsidRDefault="007464B4" w:rsidP="007464B4">
            <w:pPr>
              <w:pStyle w:val="TableParagraph"/>
              <w:spacing w:before="28"/>
              <w:ind w:left="35"/>
              <w:jc w:val="center"/>
              <w:rPr>
                <w:color w:val="FF00FF"/>
                <w:sz w:val="18"/>
                <w:szCs w:val="18"/>
              </w:rPr>
            </w:pPr>
            <w:r w:rsidRPr="00004ECA">
              <w:rPr>
                <w:color w:val="FF00FF"/>
                <w:sz w:val="18"/>
                <w:szCs w:val="18"/>
              </w:rPr>
              <w:t>TE02.30.02</w:t>
            </w:r>
          </w:p>
        </w:tc>
        <w:tc>
          <w:tcPr>
            <w:tcW w:w="850" w:type="dxa"/>
            <w:tcBorders>
              <w:left w:val="single" w:sz="4" w:space="0" w:color="000000"/>
              <w:bottom w:val="single" w:sz="4" w:space="0" w:color="000000"/>
              <w:right w:val="single" w:sz="4" w:space="0" w:color="000000"/>
            </w:tcBorders>
          </w:tcPr>
          <w:p w14:paraId="6FF0C17A" w14:textId="5E15813C" w:rsidR="007464B4" w:rsidRPr="00004ECA" w:rsidRDefault="007464B4" w:rsidP="007464B4">
            <w:pPr>
              <w:pStyle w:val="TableParagraph"/>
              <w:spacing w:before="28"/>
              <w:ind w:left="442"/>
              <w:jc w:val="center"/>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023B5BC9" w14:textId="7A0BC5DE" w:rsidR="007464B4" w:rsidRPr="00004ECA" w:rsidRDefault="007464B4" w:rsidP="007464B4">
            <w:pPr>
              <w:pStyle w:val="TableParagraph"/>
              <w:spacing w:before="28"/>
              <w:ind w:left="443"/>
              <w:jc w:val="center"/>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3A3CE83D" w14:textId="30B2C525" w:rsidR="007464B4" w:rsidRPr="00004ECA" w:rsidRDefault="007464B4" w:rsidP="007464B4">
            <w:pPr>
              <w:pStyle w:val="TableParagraph"/>
              <w:spacing w:before="28"/>
              <w:ind w:left="444"/>
              <w:jc w:val="center"/>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4DA64B2C" w14:textId="5541DAB5" w:rsidR="007464B4" w:rsidRPr="00004ECA" w:rsidRDefault="007464B4" w:rsidP="007464B4">
            <w:pPr>
              <w:pStyle w:val="TableParagraph"/>
              <w:spacing w:before="28"/>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03B121BC" w14:textId="214BE097" w:rsidR="007464B4" w:rsidRPr="00004ECA" w:rsidRDefault="007464B4" w:rsidP="007464B4">
            <w:pPr>
              <w:pStyle w:val="TableParagraph"/>
              <w:spacing w:before="28"/>
              <w:ind w:left="52"/>
              <w:jc w:val="center"/>
              <w:rPr>
                <w:sz w:val="18"/>
                <w:szCs w:val="18"/>
                <w:u w:val="single"/>
              </w:rPr>
            </w:pPr>
            <w:r w:rsidRPr="00004ECA">
              <w:rPr>
                <w:sz w:val="18"/>
                <w:szCs w:val="18"/>
              </w:rPr>
              <w:t>Degraded Operation</w:t>
            </w:r>
          </w:p>
        </w:tc>
        <w:tc>
          <w:tcPr>
            <w:tcW w:w="1431" w:type="dxa"/>
            <w:tcBorders>
              <w:left w:val="single" w:sz="4" w:space="0" w:color="000000"/>
              <w:bottom w:val="single" w:sz="4" w:space="0" w:color="000000"/>
            </w:tcBorders>
          </w:tcPr>
          <w:p w14:paraId="5813B564" w14:textId="77777777" w:rsidR="007464B4" w:rsidRPr="00004ECA" w:rsidRDefault="007464B4" w:rsidP="007464B4">
            <w:pPr>
              <w:pStyle w:val="TableParagraph"/>
              <w:spacing w:before="28"/>
              <w:ind w:left="52"/>
              <w:jc w:val="center"/>
              <w:rPr>
                <w:color w:val="FF00FF"/>
                <w:sz w:val="18"/>
                <w:szCs w:val="18"/>
              </w:rPr>
            </w:pPr>
            <w:r w:rsidRPr="00004ECA">
              <w:rPr>
                <w:color w:val="FF00FF"/>
                <w:sz w:val="18"/>
                <w:szCs w:val="18"/>
              </w:rPr>
              <w:t>ADDED</w:t>
            </w:r>
          </w:p>
          <w:p w14:paraId="7F9EADBF" w14:textId="0722A495" w:rsidR="007464B4" w:rsidRPr="00004ECA" w:rsidRDefault="007464B4" w:rsidP="007464B4">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bottom w:val="single" w:sz="4" w:space="0" w:color="000000"/>
              <w:right w:val="single" w:sz="4" w:space="0" w:color="000000"/>
            </w:tcBorders>
          </w:tcPr>
          <w:p w14:paraId="30BA0403" w14:textId="78554AF1" w:rsidR="007464B4" w:rsidRPr="00004ECA" w:rsidRDefault="007464B4" w:rsidP="00796ED1">
            <w:pPr>
              <w:pStyle w:val="CommentText"/>
              <w:jc w:val="center"/>
              <w:rPr>
                <w:sz w:val="18"/>
                <w:szCs w:val="18"/>
              </w:rPr>
            </w:pPr>
            <w:r w:rsidRPr="00B56E5E">
              <w:rPr>
                <w:w w:val="99"/>
              </w:rPr>
              <w:t>x</w:t>
            </w:r>
          </w:p>
        </w:tc>
        <w:tc>
          <w:tcPr>
            <w:tcW w:w="689" w:type="dxa"/>
            <w:tcBorders>
              <w:left w:val="single" w:sz="4" w:space="0" w:color="000000"/>
              <w:bottom w:val="single" w:sz="4" w:space="0" w:color="000000"/>
              <w:right w:val="single" w:sz="4" w:space="0" w:color="000000"/>
            </w:tcBorders>
          </w:tcPr>
          <w:p w14:paraId="6B38BAA2" w14:textId="77777777" w:rsidR="007464B4" w:rsidRPr="00004ECA" w:rsidRDefault="007464B4"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7A5CC6FE" w14:textId="77777777" w:rsidR="007464B4" w:rsidRPr="00004ECA" w:rsidRDefault="007464B4"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41378BDA" w14:textId="7FE5DF72" w:rsidR="007464B4" w:rsidRPr="00004ECA" w:rsidRDefault="007464B4" w:rsidP="00796ED1">
            <w:pPr>
              <w:pStyle w:val="CommentText"/>
              <w:jc w:val="center"/>
              <w:rPr>
                <w:sz w:val="18"/>
                <w:szCs w:val="18"/>
              </w:rPr>
            </w:pPr>
          </w:p>
        </w:tc>
        <w:tc>
          <w:tcPr>
            <w:tcW w:w="8335" w:type="dxa"/>
            <w:tcBorders>
              <w:left w:val="single" w:sz="4" w:space="0" w:color="000000"/>
              <w:bottom w:val="single" w:sz="4" w:space="0" w:color="000000"/>
            </w:tcBorders>
          </w:tcPr>
          <w:p w14:paraId="151F341A" w14:textId="68207BBA" w:rsidR="007464B4" w:rsidRPr="00004ECA" w:rsidRDefault="007464B4" w:rsidP="007464B4">
            <w:pPr>
              <w:pStyle w:val="CommentText"/>
              <w:rPr>
                <w:sz w:val="18"/>
                <w:szCs w:val="18"/>
              </w:rPr>
            </w:pPr>
            <w:r w:rsidRPr="00004ECA">
              <w:rPr>
                <w:sz w:val="18"/>
                <w:szCs w:val="18"/>
              </w:rPr>
              <w:t>The tester shall exercise the cryptographic module and verify that the documented indicator is provided if attempts are made to use a non-functioning security function, or process.</w:t>
            </w:r>
          </w:p>
        </w:tc>
      </w:tr>
      <w:tr w:rsidR="005B246B" w14:paraId="3B548E58" w14:textId="2FCDACDA" w:rsidTr="005B246B">
        <w:trPr>
          <w:trHeight w:val="284"/>
        </w:trPr>
        <w:tc>
          <w:tcPr>
            <w:tcW w:w="5722" w:type="dxa"/>
            <w:gridSpan w:val="6"/>
            <w:shd w:val="clear" w:color="auto" w:fill="C0C0C0"/>
          </w:tcPr>
          <w:p w14:paraId="5EAD59A2" w14:textId="791E88CF" w:rsidR="005B246B" w:rsidRPr="00004ECA" w:rsidRDefault="005B246B" w:rsidP="00BF57CC">
            <w:pPr>
              <w:pStyle w:val="TableParagraph"/>
              <w:spacing w:before="28"/>
              <w:ind w:left="380"/>
              <w:rPr>
                <w:b/>
                <w:sz w:val="18"/>
                <w:szCs w:val="18"/>
              </w:rPr>
            </w:pPr>
            <w:r w:rsidRPr="00004ECA">
              <w:rPr>
                <w:b/>
                <w:sz w:val="18"/>
                <w:szCs w:val="18"/>
              </w:rPr>
              <w:t>Section 6.3 - Cryptographic Module Interfaces</w:t>
            </w:r>
          </w:p>
        </w:tc>
        <w:tc>
          <w:tcPr>
            <w:tcW w:w="1417" w:type="dxa"/>
            <w:shd w:val="clear" w:color="auto" w:fill="C0C0C0"/>
          </w:tcPr>
          <w:p w14:paraId="532619C4" w14:textId="77777777" w:rsidR="005B246B" w:rsidRPr="00004ECA" w:rsidRDefault="005B246B" w:rsidP="00BF57CC">
            <w:pPr>
              <w:pStyle w:val="TableParagraph"/>
              <w:spacing w:before="28"/>
              <w:ind w:left="380"/>
              <w:rPr>
                <w:sz w:val="18"/>
                <w:szCs w:val="18"/>
              </w:rPr>
            </w:pPr>
          </w:p>
        </w:tc>
        <w:tc>
          <w:tcPr>
            <w:tcW w:w="1431" w:type="dxa"/>
            <w:shd w:val="clear" w:color="auto" w:fill="C0C0C0"/>
          </w:tcPr>
          <w:p w14:paraId="2E663ECC" w14:textId="3F122778" w:rsidR="005B246B" w:rsidRPr="00004ECA" w:rsidRDefault="005B246B" w:rsidP="00BF57CC">
            <w:pPr>
              <w:pStyle w:val="TableParagraph"/>
              <w:spacing w:before="28"/>
              <w:ind w:left="380"/>
              <w:rPr>
                <w:b/>
                <w:sz w:val="18"/>
                <w:szCs w:val="18"/>
              </w:rPr>
            </w:pPr>
          </w:p>
        </w:tc>
        <w:tc>
          <w:tcPr>
            <w:tcW w:w="2755" w:type="dxa"/>
            <w:gridSpan w:val="4"/>
            <w:shd w:val="clear" w:color="auto" w:fill="C0C0C0"/>
          </w:tcPr>
          <w:p w14:paraId="0260B8F6" w14:textId="77777777" w:rsidR="005B246B" w:rsidRPr="00004ECA" w:rsidRDefault="005B246B" w:rsidP="00796ED1">
            <w:pPr>
              <w:pStyle w:val="TableParagraph"/>
              <w:spacing w:before="28"/>
              <w:ind w:left="380"/>
              <w:jc w:val="center"/>
              <w:rPr>
                <w:b/>
                <w:sz w:val="18"/>
                <w:szCs w:val="18"/>
              </w:rPr>
            </w:pPr>
          </w:p>
        </w:tc>
        <w:tc>
          <w:tcPr>
            <w:tcW w:w="8335" w:type="dxa"/>
            <w:shd w:val="clear" w:color="auto" w:fill="C0C0C0"/>
          </w:tcPr>
          <w:p w14:paraId="006CE0E5" w14:textId="785F7D8E" w:rsidR="005B246B" w:rsidRPr="00004ECA" w:rsidRDefault="005B246B" w:rsidP="00BF57CC">
            <w:pPr>
              <w:pStyle w:val="TableParagraph"/>
              <w:spacing w:before="28"/>
              <w:ind w:left="380"/>
              <w:rPr>
                <w:b/>
                <w:sz w:val="18"/>
                <w:szCs w:val="18"/>
              </w:rPr>
            </w:pPr>
          </w:p>
        </w:tc>
      </w:tr>
      <w:tr w:rsidR="00A05ABA" w14:paraId="70D4AFA0" w14:textId="6BFC5F6B" w:rsidTr="00A64F1B">
        <w:trPr>
          <w:trHeight w:val="270"/>
        </w:trPr>
        <w:tc>
          <w:tcPr>
            <w:tcW w:w="1247" w:type="dxa"/>
            <w:tcBorders>
              <w:bottom w:val="single" w:sz="4" w:space="0" w:color="000000"/>
              <w:right w:val="single" w:sz="4" w:space="0" w:color="000000"/>
            </w:tcBorders>
          </w:tcPr>
          <w:p w14:paraId="35E58E6D" w14:textId="7DA63E97" w:rsidR="00A05ABA" w:rsidRPr="00811A17" w:rsidRDefault="00A05ABA" w:rsidP="00A05ABA">
            <w:pPr>
              <w:pStyle w:val="TableParagraph"/>
              <w:spacing w:before="21" w:line="229" w:lineRule="exact"/>
              <w:ind w:left="147" w:right="130"/>
              <w:jc w:val="center"/>
              <w:rPr>
                <w:sz w:val="18"/>
                <w:szCs w:val="18"/>
              </w:rPr>
            </w:pPr>
            <w:r w:rsidRPr="00811A17">
              <w:rPr>
                <w:sz w:val="18"/>
                <w:szCs w:val="18"/>
              </w:rPr>
              <w:t>AS03.07</w:t>
            </w:r>
          </w:p>
        </w:tc>
        <w:tc>
          <w:tcPr>
            <w:tcW w:w="1276" w:type="dxa"/>
            <w:tcBorders>
              <w:left w:val="single" w:sz="4" w:space="0" w:color="000000"/>
              <w:bottom w:val="single" w:sz="4" w:space="0" w:color="000000"/>
              <w:right w:val="single" w:sz="4" w:space="0" w:color="000000"/>
            </w:tcBorders>
          </w:tcPr>
          <w:p w14:paraId="4295B7E0" w14:textId="32FBBA78" w:rsidR="00A05ABA" w:rsidRPr="00811A17" w:rsidRDefault="00A05ABA" w:rsidP="00A05ABA">
            <w:pPr>
              <w:pStyle w:val="TableParagraph"/>
              <w:spacing w:before="21" w:line="229" w:lineRule="exact"/>
              <w:ind w:left="35"/>
              <w:jc w:val="center"/>
              <w:rPr>
                <w:sz w:val="18"/>
                <w:szCs w:val="18"/>
              </w:rPr>
            </w:pPr>
            <w:r w:rsidRPr="00811A17">
              <w:rPr>
                <w:color w:val="00B050"/>
                <w:sz w:val="18"/>
                <w:szCs w:val="18"/>
              </w:rPr>
              <w:t>TE03.07.02</w:t>
            </w:r>
          </w:p>
        </w:tc>
        <w:tc>
          <w:tcPr>
            <w:tcW w:w="850" w:type="dxa"/>
            <w:tcBorders>
              <w:left w:val="single" w:sz="4" w:space="0" w:color="000000"/>
              <w:bottom w:val="single" w:sz="4" w:space="0" w:color="000000"/>
              <w:right w:val="single" w:sz="4" w:space="0" w:color="000000"/>
            </w:tcBorders>
          </w:tcPr>
          <w:p w14:paraId="04BBE2C5" w14:textId="77777777" w:rsidR="00A05ABA" w:rsidRPr="00004ECA" w:rsidRDefault="00A05ABA" w:rsidP="00A05ABA">
            <w:pPr>
              <w:pStyle w:val="TableParagraph"/>
              <w:spacing w:before="21" w:line="229" w:lineRule="exact"/>
              <w:ind w:left="442"/>
              <w:jc w:val="center"/>
              <w:rPr>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36F7639A" w14:textId="77777777" w:rsidR="00A05ABA" w:rsidRPr="00004ECA" w:rsidRDefault="00A05ABA" w:rsidP="00A05ABA">
            <w:pPr>
              <w:pStyle w:val="TableParagraph"/>
              <w:spacing w:before="21" w:line="229" w:lineRule="exact"/>
              <w:ind w:left="443"/>
              <w:jc w:val="center"/>
              <w:rPr>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4BB4E216" w14:textId="77777777" w:rsidR="00A05ABA" w:rsidRPr="00004ECA" w:rsidRDefault="00A05ABA" w:rsidP="00A05ABA">
            <w:pPr>
              <w:pStyle w:val="TableParagraph"/>
              <w:spacing w:before="21" w:line="229" w:lineRule="exact"/>
              <w:ind w:left="444"/>
              <w:jc w:val="center"/>
              <w:rPr>
                <w:sz w:val="18"/>
                <w:szCs w:val="18"/>
              </w:rPr>
            </w:pPr>
            <w:r w:rsidRPr="00004ECA">
              <w:rPr>
                <w:w w:val="99"/>
                <w:sz w:val="18"/>
                <w:szCs w:val="18"/>
              </w:rPr>
              <w:t>x</w:t>
            </w:r>
          </w:p>
        </w:tc>
        <w:tc>
          <w:tcPr>
            <w:tcW w:w="854" w:type="dxa"/>
            <w:tcBorders>
              <w:left w:val="single" w:sz="4" w:space="0" w:color="000000"/>
              <w:bottom w:val="single" w:sz="4" w:space="0" w:color="000000"/>
            </w:tcBorders>
          </w:tcPr>
          <w:p w14:paraId="75524958" w14:textId="77777777" w:rsidR="00A05ABA" w:rsidRPr="00004ECA" w:rsidRDefault="00A05ABA" w:rsidP="00A05ABA">
            <w:pPr>
              <w:pStyle w:val="TableParagraph"/>
              <w:spacing w:before="21" w:line="229" w:lineRule="exact"/>
              <w:ind w:left="52"/>
              <w:jc w:val="center"/>
              <w:rPr>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509E121F" w14:textId="77777777" w:rsidR="00A05ABA" w:rsidRPr="00004ECA" w:rsidRDefault="00A05ABA" w:rsidP="00A05ABA">
            <w:pPr>
              <w:pStyle w:val="TableParagraph"/>
              <w:spacing w:before="21" w:line="229" w:lineRule="exact"/>
              <w:ind w:left="52"/>
              <w:jc w:val="center"/>
              <w:rPr>
                <w:sz w:val="18"/>
                <w:szCs w:val="18"/>
              </w:rPr>
            </w:pPr>
          </w:p>
        </w:tc>
        <w:tc>
          <w:tcPr>
            <w:tcW w:w="1431" w:type="dxa"/>
            <w:tcBorders>
              <w:left w:val="single" w:sz="4" w:space="0" w:color="000000"/>
              <w:bottom w:val="single" w:sz="4" w:space="0" w:color="000000"/>
            </w:tcBorders>
          </w:tcPr>
          <w:p w14:paraId="29B605D4" w14:textId="2FEB733B" w:rsidR="00A05ABA" w:rsidRPr="00004ECA" w:rsidRDefault="00A05ABA" w:rsidP="00A05ABA">
            <w:pPr>
              <w:pStyle w:val="TableParagraph"/>
              <w:spacing w:before="21" w:line="229" w:lineRule="exact"/>
              <w:ind w:left="52"/>
              <w:jc w:val="center"/>
              <w:rPr>
                <w:w w:val="99"/>
                <w:sz w:val="18"/>
                <w:szCs w:val="18"/>
              </w:rPr>
            </w:pPr>
            <w:r w:rsidRPr="00004ECA">
              <w:rPr>
                <w:sz w:val="18"/>
                <w:szCs w:val="18"/>
              </w:rPr>
              <w:t>(140-2:  TE02.06.02)</w:t>
            </w:r>
          </w:p>
        </w:tc>
        <w:tc>
          <w:tcPr>
            <w:tcW w:w="688" w:type="dxa"/>
            <w:tcBorders>
              <w:left w:val="single" w:sz="4" w:space="0" w:color="000000"/>
              <w:right w:val="single" w:sz="4" w:space="0" w:color="000000"/>
            </w:tcBorders>
          </w:tcPr>
          <w:p w14:paraId="56AE5D7B" w14:textId="52E92A51" w:rsidR="00A05ABA" w:rsidRPr="00004ECA" w:rsidRDefault="00A05ABA" w:rsidP="00796ED1">
            <w:pPr>
              <w:pStyle w:val="TableParagraph"/>
              <w:spacing w:before="21"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A452779" w14:textId="56094F4C" w:rsidR="00A05ABA" w:rsidRPr="00004ECA" w:rsidRDefault="00A05ABA" w:rsidP="00796ED1">
            <w:pPr>
              <w:pStyle w:val="TableParagraph"/>
              <w:spacing w:before="21"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A084D75" w14:textId="77777777" w:rsidR="00A05ABA" w:rsidRPr="00004ECA" w:rsidRDefault="00A05ABA" w:rsidP="00796ED1">
            <w:pPr>
              <w:pStyle w:val="TableParagraph"/>
              <w:spacing w:before="21" w:line="229" w:lineRule="exact"/>
              <w:ind w:left="52"/>
              <w:jc w:val="center"/>
              <w:rPr>
                <w:sz w:val="18"/>
                <w:szCs w:val="18"/>
              </w:rPr>
            </w:pPr>
          </w:p>
        </w:tc>
        <w:tc>
          <w:tcPr>
            <w:tcW w:w="689" w:type="dxa"/>
            <w:tcBorders>
              <w:left w:val="single" w:sz="4" w:space="0" w:color="000000"/>
              <w:right w:val="single" w:sz="4" w:space="0" w:color="000000"/>
            </w:tcBorders>
          </w:tcPr>
          <w:p w14:paraId="3C941521" w14:textId="3E3409B3" w:rsidR="00A05ABA" w:rsidRPr="00004ECA" w:rsidRDefault="00A05ABA" w:rsidP="00796ED1">
            <w:pPr>
              <w:pStyle w:val="TableParagraph"/>
              <w:spacing w:before="21" w:line="229" w:lineRule="exact"/>
              <w:ind w:left="52"/>
              <w:jc w:val="center"/>
              <w:rPr>
                <w:sz w:val="18"/>
                <w:szCs w:val="18"/>
              </w:rPr>
            </w:pPr>
            <w:r w:rsidRPr="00B56E5E">
              <w:rPr>
                <w:w w:val="99"/>
                <w:sz w:val="20"/>
              </w:rPr>
              <w:t>x</w:t>
            </w:r>
          </w:p>
        </w:tc>
        <w:tc>
          <w:tcPr>
            <w:tcW w:w="8335" w:type="dxa"/>
            <w:tcBorders>
              <w:left w:val="single" w:sz="4" w:space="0" w:color="000000"/>
              <w:bottom w:val="single" w:sz="4" w:space="0" w:color="000000"/>
            </w:tcBorders>
          </w:tcPr>
          <w:p w14:paraId="7FBC43A9" w14:textId="022ABCA7" w:rsidR="00A05ABA" w:rsidRPr="00004ECA" w:rsidRDefault="00A05ABA" w:rsidP="00A05ABA">
            <w:pPr>
              <w:pStyle w:val="TableParagraph"/>
              <w:spacing w:before="21" w:line="229" w:lineRule="exact"/>
              <w:ind w:left="52"/>
              <w:jc w:val="both"/>
              <w:rPr>
                <w:sz w:val="18"/>
                <w:szCs w:val="18"/>
              </w:rPr>
            </w:pPr>
            <w:r w:rsidRPr="00004ECA">
              <w:rPr>
                <w:sz w:val="18"/>
                <w:szCs w:val="18"/>
              </w:rPr>
              <w:t xml:space="preserve">The tester shall cause the cryptographic module to enter each of following states: </w:t>
            </w:r>
          </w:p>
          <w:p w14:paraId="3C7C82C8" w14:textId="40E3D702" w:rsidR="00A05ABA" w:rsidRPr="00004ECA" w:rsidRDefault="00A05ABA" w:rsidP="00A05ABA">
            <w:pPr>
              <w:pStyle w:val="TableParagraph"/>
              <w:spacing w:before="21" w:line="229" w:lineRule="exact"/>
              <w:ind w:left="52"/>
              <w:jc w:val="both"/>
              <w:rPr>
                <w:sz w:val="18"/>
                <w:szCs w:val="18"/>
              </w:rPr>
            </w:pPr>
            <w:r w:rsidRPr="00004ECA">
              <w:rPr>
                <w:sz w:val="18"/>
                <w:szCs w:val="18"/>
              </w:rPr>
              <w:t>a) a state performing manual SSP entry;</w:t>
            </w:r>
          </w:p>
          <w:p w14:paraId="0FB2000F" w14:textId="77777777" w:rsidR="00A05ABA" w:rsidRPr="00004ECA" w:rsidRDefault="00A05ABA" w:rsidP="00A05ABA">
            <w:pPr>
              <w:pStyle w:val="TableParagraph"/>
              <w:spacing w:before="21" w:line="229" w:lineRule="exact"/>
              <w:ind w:left="52"/>
              <w:jc w:val="both"/>
              <w:rPr>
                <w:sz w:val="18"/>
                <w:szCs w:val="18"/>
              </w:rPr>
            </w:pPr>
            <w:r w:rsidRPr="00004ECA">
              <w:rPr>
                <w:sz w:val="18"/>
                <w:szCs w:val="18"/>
              </w:rPr>
              <w:t>b) a self-test state performing pre-operational self-tests;</w:t>
            </w:r>
          </w:p>
          <w:p w14:paraId="3AB90B47" w14:textId="77777777" w:rsidR="00A05ABA" w:rsidRPr="00004ECA" w:rsidRDefault="00A05ABA" w:rsidP="00A05ABA">
            <w:pPr>
              <w:pStyle w:val="TableParagraph"/>
              <w:spacing w:before="21" w:line="229" w:lineRule="exact"/>
              <w:ind w:left="52"/>
              <w:jc w:val="both"/>
              <w:rPr>
                <w:sz w:val="18"/>
                <w:szCs w:val="18"/>
              </w:rPr>
            </w:pPr>
            <w:r w:rsidRPr="00004ECA">
              <w:rPr>
                <w:sz w:val="18"/>
                <w:szCs w:val="18"/>
              </w:rPr>
              <w:t>c) a state performing software/firmware load test;</w:t>
            </w:r>
          </w:p>
          <w:p w14:paraId="67F275BD" w14:textId="77777777" w:rsidR="00A05ABA" w:rsidRPr="00004ECA" w:rsidRDefault="00A05ABA" w:rsidP="00A05ABA">
            <w:pPr>
              <w:pStyle w:val="TableParagraph"/>
              <w:spacing w:before="21" w:line="229" w:lineRule="exact"/>
              <w:ind w:left="52"/>
              <w:jc w:val="both"/>
              <w:rPr>
                <w:sz w:val="18"/>
                <w:szCs w:val="18"/>
              </w:rPr>
            </w:pPr>
            <w:r w:rsidRPr="00004ECA">
              <w:rPr>
                <w:sz w:val="18"/>
                <w:szCs w:val="18"/>
              </w:rPr>
              <w:t>d) a state performing zeroisation;</w:t>
            </w:r>
          </w:p>
          <w:p w14:paraId="5B9BB06C" w14:textId="77777777" w:rsidR="00A05ABA" w:rsidRPr="00004ECA" w:rsidRDefault="00A05ABA" w:rsidP="00A05ABA">
            <w:pPr>
              <w:pStyle w:val="TableParagraph"/>
              <w:spacing w:before="21" w:line="229" w:lineRule="exact"/>
              <w:ind w:left="52"/>
              <w:jc w:val="both"/>
              <w:rPr>
                <w:sz w:val="18"/>
                <w:szCs w:val="18"/>
              </w:rPr>
            </w:pPr>
            <w:r w:rsidRPr="00004ECA">
              <w:rPr>
                <w:sz w:val="18"/>
                <w:szCs w:val="18"/>
              </w:rPr>
              <w:t>e) an error state;</w:t>
            </w:r>
          </w:p>
          <w:p w14:paraId="4BE58ED9" w14:textId="7ECBF420" w:rsidR="00A05ABA" w:rsidRPr="00004ECA" w:rsidRDefault="00A05ABA" w:rsidP="00A05ABA">
            <w:pPr>
              <w:pStyle w:val="TableParagraph"/>
              <w:spacing w:before="21" w:line="229" w:lineRule="exact"/>
              <w:ind w:left="52"/>
              <w:jc w:val="both"/>
              <w:rPr>
                <w:w w:val="99"/>
                <w:sz w:val="18"/>
                <w:szCs w:val="18"/>
              </w:rPr>
            </w:pPr>
            <w:r w:rsidRPr="00004ECA">
              <w:rPr>
                <w:sz w:val="18"/>
                <w:szCs w:val="18"/>
              </w:rPr>
              <w:t>and verify that all data output via the data output interface is inhibited.</w:t>
            </w:r>
          </w:p>
        </w:tc>
      </w:tr>
      <w:tr w:rsidR="00A05ABA" w14:paraId="07550292" w14:textId="77777777" w:rsidTr="00A64F1B">
        <w:trPr>
          <w:trHeight w:val="258"/>
        </w:trPr>
        <w:tc>
          <w:tcPr>
            <w:tcW w:w="1247" w:type="dxa"/>
            <w:tcBorders>
              <w:top w:val="single" w:sz="4" w:space="0" w:color="000000"/>
              <w:bottom w:val="single" w:sz="4" w:space="0" w:color="000000"/>
              <w:right w:val="single" w:sz="4" w:space="0" w:color="000000"/>
            </w:tcBorders>
            <w:shd w:val="clear" w:color="auto" w:fill="auto"/>
          </w:tcPr>
          <w:p w14:paraId="22EBDDE9" w14:textId="57E7539B" w:rsidR="00A05ABA" w:rsidRPr="00811A17" w:rsidRDefault="00A05ABA" w:rsidP="00A05ABA">
            <w:pPr>
              <w:pStyle w:val="TableParagraph"/>
              <w:spacing w:before="17" w:line="222" w:lineRule="exact"/>
              <w:ind w:left="147" w:right="130"/>
              <w:jc w:val="center"/>
              <w:rPr>
                <w:sz w:val="18"/>
                <w:szCs w:val="18"/>
              </w:rPr>
            </w:pPr>
            <w:r w:rsidRPr="00811A17">
              <w:rPr>
                <w:sz w:val="18"/>
                <w:szCs w:val="18"/>
              </w:rPr>
              <w:t>AS03.10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CEC71" w14:textId="607F4F74" w:rsidR="00A05ABA" w:rsidRPr="00811A17" w:rsidRDefault="00A05ABA" w:rsidP="00A05ABA">
            <w:pPr>
              <w:pStyle w:val="TableParagraph"/>
              <w:spacing w:before="17" w:line="222" w:lineRule="exact"/>
              <w:ind w:left="35"/>
              <w:jc w:val="center"/>
              <w:rPr>
                <w:color w:val="FF00FF"/>
                <w:sz w:val="18"/>
                <w:szCs w:val="18"/>
              </w:rPr>
            </w:pPr>
            <w:r w:rsidRPr="00811A17">
              <w:rPr>
                <w:color w:val="FF00FF"/>
                <w:sz w:val="18"/>
                <w:szCs w:val="18"/>
              </w:rPr>
              <w:t>TE03.10.02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F778BF" w14:textId="0F17EF6F" w:rsidR="00A05ABA" w:rsidRPr="00004ECA" w:rsidRDefault="00A05ABA" w:rsidP="00A05ABA">
            <w:pPr>
              <w:pStyle w:val="TableParagraph"/>
              <w:ind w:left="0"/>
              <w:jc w:val="center"/>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E04574" w14:textId="24492415" w:rsidR="00A05ABA" w:rsidRPr="00004ECA" w:rsidRDefault="00A05ABA" w:rsidP="00A05ABA">
            <w:pPr>
              <w:pStyle w:val="TableParagraph"/>
              <w:ind w:left="0"/>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BD5359A" w14:textId="24F9FA4B" w:rsidR="00A05ABA" w:rsidRPr="00004ECA" w:rsidRDefault="00A05ABA" w:rsidP="00A05ABA">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shd w:val="clear" w:color="auto" w:fill="auto"/>
          </w:tcPr>
          <w:p w14:paraId="4D763334" w14:textId="2503DFB9" w:rsidR="00A05ABA" w:rsidRPr="00004ECA" w:rsidRDefault="00A05ABA" w:rsidP="00A05ABA">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973F10" w14:textId="50B240C6" w:rsidR="00A05ABA" w:rsidRPr="00004ECA" w:rsidRDefault="00A05ABA" w:rsidP="00A05ABA">
            <w:pPr>
              <w:pStyle w:val="TableParagraph"/>
              <w:spacing w:before="17" w:line="222" w:lineRule="exact"/>
              <w:ind w:left="52"/>
              <w:jc w:val="center"/>
              <w:rPr>
                <w:sz w:val="18"/>
                <w:szCs w:val="18"/>
              </w:rPr>
            </w:pPr>
            <w:r w:rsidRPr="00004ECA">
              <w:rPr>
                <w:sz w:val="18"/>
                <w:szCs w:val="18"/>
              </w:rPr>
              <w:t>Control Output</w:t>
            </w:r>
          </w:p>
        </w:tc>
        <w:tc>
          <w:tcPr>
            <w:tcW w:w="1431" w:type="dxa"/>
            <w:tcBorders>
              <w:top w:val="single" w:sz="4" w:space="0" w:color="000000"/>
              <w:left w:val="single" w:sz="4" w:space="0" w:color="000000"/>
              <w:bottom w:val="single" w:sz="4" w:space="0" w:color="000000"/>
            </w:tcBorders>
            <w:shd w:val="clear" w:color="auto" w:fill="auto"/>
          </w:tcPr>
          <w:p w14:paraId="20AA72D5" w14:textId="77777777" w:rsidR="00A05ABA" w:rsidRPr="00004ECA" w:rsidRDefault="00A05ABA" w:rsidP="00A05ABA">
            <w:pPr>
              <w:pStyle w:val="TableParagraph"/>
              <w:spacing w:before="28"/>
              <w:ind w:left="52"/>
              <w:jc w:val="center"/>
              <w:rPr>
                <w:color w:val="FF00FF"/>
                <w:sz w:val="18"/>
                <w:szCs w:val="18"/>
              </w:rPr>
            </w:pPr>
            <w:r w:rsidRPr="00004ECA">
              <w:rPr>
                <w:color w:val="FF00FF"/>
                <w:sz w:val="18"/>
                <w:szCs w:val="18"/>
              </w:rPr>
              <w:t>ADDED</w:t>
            </w:r>
          </w:p>
          <w:p w14:paraId="275B153E" w14:textId="460418D0" w:rsidR="00A05ABA" w:rsidRPr="00004ECA" w:rsidRDefault="00A05ABA" w:rsidP="00A05ABA">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5FFEF241" w14:textId="6D64F1DD"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2A07EFB" w14:textId="549FA352"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2343514" w14:textId="77777777" w:rsidR="00A05ABA" w:rsidRPr="00004ECA" w:rsidRDefault="00A05ABA"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5EDF7423" w14:textId="0B495A55"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shd w:val="clear" w:color="auto" w:fill="auto"/>
          </w:tcPr>
          <w:p w14:paraId="2638CFB0" w14:textId="0D6E632D" w:rsidR="00A05ABA" w:rsidRPr="00004ECA" w:rsidRDefault="00A05ABA" w:rsidP="00A05ABA">
            <w:pPr>
              <w:pStyle w:val="TableParagraph"/>
              <w:spacing w:before="17" w:line="222" w:lineRule="exact"/>
              <w:ind w:left="52"/>
              <w:jc w:val="both"/>
              <w:rPr>
                <w:sz w:val="18"/>
                <w:szCs w:val="18"/>
              </w:rPr>
            </w:pPr>
            <w:r w:rsidRPr="00004ECA">
              <w:rPr>
                <w:sz w:val="18"/>
                <w:szCs w:val="18"/>
              </w:rPr>
              <w:t>The tester shall cause the cryptographic module to enter each specified error state and verify that all control output via the control output interface is inhibited. If status information is output from the status output interface to identify the type of error, the tester shall verify that the information output is not sensitive. The following actions may be used to cause the cryptographic module to enter an error state — opening a tamper-detecting cover or door, entering incorrectly-formatted commands, keys, or parameters, reducing input voltage, and/or any other error-causing actions.</w:t>
            </w:r>
          </w:p>
          <w:p w14:paraId="6C4AA97D" w14:textId="6C844A88" w:rsidR="00A05ABA" w:rsidRPr="00004ECA" w:rsidRDefault="00A05ABA" w:rsidP="00A05ABA">
            <w:pPr>
              <w:pStyle w:val="TableParagraph"/>
              <w:spacing w:before="17" w:line="222" w:lineRule="exact"/>
              <w:ind w:left="52"/>
              <w:jc w:val="both"/>
              <w:rPr>
                <w:sz w:val="18"/>
                <w:szCs w:val="18"/>
              </w:rPr>
            </w:pPr>
            <w:r w:rsidRPr="00004ECA">
              <w:rPr>
                <w:sz w:val="18"/>
                <w:szCs w:val="18"/>
              </w:rPr>
              <w:t>If it is not possible for the tester to cause an error, then the vendor shall provide a rationale to the tester why this test cannot be performed.</w:t>
            </w:r>
          </w:p>
        </w:tc>
      </w:tr>
      <w:tr w:rsidR="00A05ABA" w14:paraId="033CA8D9" w14:textId="77777777" w:rsidTr="00A64F1B">
        <w:trPr>
          <w:trHeight w:val="258"/>
        </w:trPr>
        <w:tc>
          <w:tcPr>
            <w:tcW w:w="1247" w:type="dxa"/>
            <w:tcBorders>
              <w:top w:val="single" w:sz="4" w:space="0" w:color="000000"/>
              <w:bottom w:val="single" w:sz="4" w:space="0" w:color="000000"/>
              <w:right w:val="single" w:sz="4" w:space="0" w:color="000000"/>
            </w:tcBorders>
            <w:shd w:val="clear" w:color="auto" w:fill="auto"/>
          </w:tcPr>
          <w:p w14:paraId="066EAB36" w14:textId="64AC4DC8" w:rsidR="00A05ABA" w:rsidRPr="00811A17" w:rsidRDefault="00A05ABA" w:rsidP="00A05ABA">
            <w:pPr>
              <w:pStyle w:val="TableParagraph"/>
              <w:spacing w:before="17" w:line="222" w:lineRule="exact"/>
              <w:ind w:left="147" w:right="130"/>
              <w:jc w:val="center"/>
              <w:rPr>
                <w:sz w:val="18"/>
                <w:szCs w:val="18"/>
              </w:rPr>
            </w:pPr>
            <w:r w:rsidRPr="00811A17">
              <w:rPr>
                <w:sz w:val="18"/>
                <w:szCs w:val="18"/>
              </w:rPr>
              <w:t xml:space="preserve">AS03.15 </w:t>
            </w:r>
          </w:p>
          <w:p w14:paraId="096BE805" w14:textId="067E9D94" w:rsidR="00A05ABA" w:rsidRPr="00811A17" w:rsidRDefault="00A05ABA" w:rsidP="00A05ABA">
            <w:pPr>
              <w:pStyle w:val="TableParagraph"/>
              <w:spacing w:before="17" w:line="222" w:lineRule="exact"/>
              <w:ind w:left="0" w:right="130"/>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B0AB43" w14:textId="667F5B17" w:rsidR="00A05ABA" w:rsidRPr="00811A17" w:rsidRDefault="00A05ABA" w:rsidP="00A05ABA">
            <w:pPr>
              <w:pStyle w:val="TableParagraph"/>
              <w:spacing w:before="17" w:line="222" w:lineRule="exact"/>
              <w:ind w:left="35"/>
              <w:jc w:val="center"/>
              <w:rPr>
                <w:color w:val="FF00FF"/>
                <w:sz w:val="18"/>
                <w:szCs w:val="18"/>
              </w:rPr>
            </w:pPr>
            <w:r w:rsidRPr="00811A17">
              <w:rPr>
                <w:color w:val="FF00FF"/>
                <w:sz w:val="18"/>
                <w:szCs w:val="18"/>
              </w:rPr>
              <w:t>TE03.15.05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A6D999" w14:textId="5AAECF00" w:rsidR="00A05ABA" w:rsidRPr="00004ECA" w:rsidRDefault="00A05ABA" w:rsidP="00A05ABA">
            <w:pPr>
              <w:pStyle w:val="TableParagraph"/>
              <w:ind w:left="0"/>
              <w:jc w:val="center"/>
              <w:rPr>
                <w:color w:val="FF0000"/>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F6752A" w14:textId="7F481A66" w:rsidR="00A05ABA" w:rsidRPr="00004ECA" w:rsidRDefault="00A05ABA" w:rsidP="00A05ABA">
            <w:pPr>
              <w:pStyle w:val="TableParagraph"/>
              <w:ind w:left="0"/>
              <w:jc w:val="center"/>
              <w:rPr>
                <w:color w:val="FF0000"/>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3F970AC" w14:textId="0C29AE5F" w:rsidR="00A05ABA" w:rsidRPr="00004ECA" w:rsidRDefault="00A05ABA" w:rsidP="00A05ABA">
            <w:pPr>
              <w:pStyle w:val="TableParagraph"/>
              <w:spacing w:before="17" w:line="222" w:lineRule="exact"/>
              <w:ind w:left="444"/>
              <w:jc w:val="center"/>
              <w:rPr>
                <w:color w:val="00B050"/>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shd w:val="clear" w:color="auto" w:fill="auto"/>
          </w:tcPr>
          <w:p w14:paraId="53645AF7" w14:textId="36133AF8" w:rsidR="00A05ABA" w:rsidRPr="00004ECA" w:rsidRDefault="00A05ABA" w:rsidP="00A05ABA">
            <w:pPr>
              <w:pStyle w:val="TableParagraph"/>
              <w:spacing w:before="17" w:line="222" w:lineRule="exact"/>
              <w:ind w:left="52"/>
              <w:jc w:val="center"/>
              <w:rPr>
                <w:color w:val="00B050"/>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029676" w14:textId="77777777" w:rsidR="00A05ABA" w:rsidRPr="00004ECA" w:rsidRDefault="00A05ABA" w:rsidP="00A05ABA">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shd w:val="clear" w:color="auto" w:fill="auto"/>
          </w:tcPr>
          <w:p w14:paraId="6E6EA726" w14:textId="35D1CE83" w:rsidR="00A05ABA" w:rsidRPr="00004ECA" w:rsidRDefault="00A05ABA" w:rsidP="00A05ABA">
            <w:pPr>
              <w:pStyle w:val="TableParagraph"/>
              <w:spacing w:before="28"/>
              <w:ind w:left="52"/>
              <w:jc w:val="center"/>
              <w:rPr>
                <w:color w:val="FF00FF"/>
                <w:sz w:val="18"/>
                <w:szCs w:val="18"/>
              </w:rPr>
            </w:pPr>
            <w:r w:rsidRPr="00004ECA">
              <w:rPr>
                <w:color w:val="FF00FF"/>
                <w:sz w:val="18"/>
                <w:szCs w:val="18"/>
              </w:rPr>
              <w:t>ADDED</w:t>
            </w:r>
          </w:p>
          <w:p w14:paraId="1A5319D1" w14:textId="09005FFA" w:rsidR="00A05ABA" w:rsidRPr="00004ECA" w:rsidRDefault="00A05ABA" w:rsidP="00A05ABA">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316FE7D7" w14:textId="181B24AE"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D1DE711" w14:textId="645AEAB8"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F364759" w14:textId="2FBD68B3" w:rsidR="00A05ABA" w:rsidRPr="00004ECA" w:rsidRDefault="00A05ABA"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2CA4D0AE" w14:textId="77BD3A3B" w:rsidR="00A05ABA" w:rsidRPr="00004ECA" w:rsidRDefault="00A05ABA"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2F26EC1C" w14:textId="765B6E56" w:rsidR="00A05ABA" w:rsidRPr="00004ECA" w:rsidRDefault="00A05ABA" w:rsidP="00A05ABA">
            <w:pPr>
              <w:pStyle w:val="TableParagraph"/>
              <w:spacing w:before="17" w:line="222" w:lineRule="exact"/>
              <w:ind w:left="52"/>
              <w:jc w:val="both"/>
              <w:rPr>
                <w:sz w:val="18"/>
                <w:szCs w:val="18"/>
              </w:rPr>
            </w:pPr>
            <w:r w:rsidRPr="00004ECA">
              <w:rPr>
                <w:sz w:val="18"/>
                <w:szCs w:val="18"/>
              </w:rPr>
              <w:t xml:space="preserve">The tester shall examine the applicable source code(s) to ensure that the identified component is </w:t>
            </w:r>
            <w:proofErr w:type="gramStart"/>
            <w:r w:rsidRPr="00004ECA">
              <w:rPr>
                <w:sz w:val="18"/>
                <w:szCs w:val="18"/>
              </w:rPr>
              <w:t>actually validating</w:t>
            </w:r>
            <w:proofErr w:type="gramEnd"/>
            <w:r w:rsidRPr="00004ECA">
              <w:rPr>
                <w:sz w:val="18"/>
                <w:szCs w:val="18"/>
              </w:rPr>
              <w:t xml:space="preserve"> the documented format.</w:t>
            </w:r>
            <w:r w:rsidRPr="00004ECA">
              <w:rPr>
                <w:color w:val="FF0000"/>
                <w:sz w:val="18"/>
                <w:szCs w:val="18"/>
              </w:rPr>
              <w:t xml:space="preserve"> </w:t>
            </w:r>
          </w:p>
        </w:tc>
      </w:tr>
      <w:tr w:rsidR="00A05ABA" w14:paraId="429A5296" w14:textId="77777777" w:rsidTr="00A64F1B">
        <w:trPr>
          <w:trHeight w:val="258"/>
        </w:trPr>
        <w:tc>
          <w:tcPr>
            <w:tcW w:w="1247" w:type="dxa"/>
            <w:tcBorders>
              <w:top w:val="single" w:sz="4" w:space="0" w:color="000000"/>
              <w:bottom w:val="single" w:sz="4" w:space="0" w:color="000000"/>
              <w:right w:val="single" w:sz="4" w:space="0" w:color="000000"/>
            </w:tcBorders>
            <w:shd w:val="clear" w:color="auto" w:fill="auto"/>
          </w:tcPr>
          <w:p w14:paraId="398B16C5" w14:textId="77777777" w:rsidR="00A05ABA" w:rsidRPr="00811A17" w:rsidRDefault="00A05ABA" w:rsidP="00A05ABA">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F55F0E" w14:textId="626799EC" w:rsidR="00A05ABA" w:rsidRPr="00811A17" w:rsidRDefault="00A05ABA" w:rsidP="00A05ABA">
            <w:pPr>
              <w:pStyle w:val="TableParagraph"/>
              <w:spacing w:before="17" w:line="222" w:lineRule="exact"/>
              <w:ind w:left="35"/>
              <w:jc w:val="center"/>
              <w:rPr>
                <w:color w:val="FF00FF"/>
                <w:sz w:val="18"/>
                <w:szCs w:val="18"/>
              </w:rPr>
            </w:pPr>
            <w:r w:rsidRPr="00811A17">
              <w:rPr>
                <w:color w:val="FF00FF"/>
                <w:sz w:val="18"/>
                <w:szCs w:val="18"/>
              </w:rPr>
              <w:t>TE03.15.06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4C6D9D" w14:textId="1CA3334A" w:rsidR="00A05ABA" w:rsidRPr="00004ECA" w:rsidRDefault="00A05ABA" w:rsidP="00A05ABA">
            <w:pPr>
              <w:pStyle w:val="TableParagraph"/>
              <w:ind w:left="0"/>
              <w:jc w:val="center"/>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15C521" w14:textId="3BF3551B" w:rsidR="00A05ABA" w:rsidRPr="00004ECA" w:rsidRDefault="00A05ABA" w:rsidP="00A05ABA">
            <w:pPr>
              <w:pStyle w:val="TableParagraph"/>
              <w:ind w:left="0"/>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4383317" w14:textId="0114C1A2" w:rsidR="00A05ABA" w:rsidRPr="00004ECA" w:rsidRDefault="00A05ABA" w:rsidP="00A05ABA">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shd w:val="clear" w:color="auto" w:fill="auto"/>
          </w:tcPr>
          <w:p w14:paraId="2B0CEAB9" w14:textId="145508A5" w:rsidR="00A05ABA" w:rsidRPr="00004ECA" w:rsidRDefault="00A05ABA" w:rsidP="00A05ABA">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958E4E" w14:textId="25DB3682" w:rsidR="00A05ABA" w:rsidRPr="00004ECA" w:rsidRDefault="000727B5" w:rsidP="00A05ABA">
            <w:pPr>
              <w:pStyle w:val="TableParagraph"/>
              <w:spacing w:before="17" w:line="222" w:lineRule="exact"/>
              <w:ind w:left="52"/>
              <w:jc w:val="center"/>
              <w:rPr>
                <w:sz w:val="18"/>
                <w:szCs w:val="18"/>
              </w:rPr>
            </w:pPr>
            <w:r>
              <w:rPr>
                <w:sz w:val="18"/>
                <w:szCs w:val="18"/>
              </w:rPr>
              <w:t xml:space="preserve">For TRNS: </w:t>
            </w:r>
            <w:r w:rsidRPr="000727B5">
              <w:rPr>
                <w:sz w:val="18"/>
                <w:szCs w:val="18"/>
              </w:rPr>
              <w:t>Input data and/or control information associated with transitioning algorithm</w:t>
            </w:r>
          </w:p>
        </w:tc>
        <w:tc>
          <w:tcPr>
            <w:tcW w:w="1431" w:type="dxa"/>
            <w:tcBorders>
              <w:top w:val="single" w:sz="4" w:space="0" w:color="000000"/>
              <w:left w:val="single" w:sz="4" w:space="0" w:color="000000"/>
              <w:bottom w:val="single" w:sz="4" w:space="0" w:color="000000"/>
            </w:tcBorders>
            <w:shd w:val="clear" w:color="auto" w:fill="auto"/>
          </w:tcPr>
          <w:p w14:paraId="1D395C8A" w14:textId="77777777" w:rsidR="00A05ABA" w:rsidRPr="00004ECA" w:rsidRDefault="00A05ABA" w:rsidP="00A05ABA">
            <w:pPr>
              <w:pStyle w:val="TableParagraph"/>
              <w:spacing w:before="28"/>
              <w:ind w:left="52"/>
              <w:jc w:val="center"/>
              <w:rPr>
                <w:color w:val="FF00FF"/>
                <w:sz w:val="18"/>
                <w:szCs w:val="18"/>
              </w:rPr>
            </w:pPr>
            <w:r w:rsidRPr="00004ECA">
              <w:rPr>
                <w:color w:val="FF00FF"/>
                <w:sz w:val="18"/>
                <w:szCs w:val="18"/>
              </w:rPr>
              <w:t>ADDED</w:t>
            </w:r>
          </w:p>
          <w:p w14:paraId="69810AAB" w14:textId="3C9FDAC2" w:rsidR="00A05ABA" w:rsidRPr="00004ECA" w:rsidRDefault="00A05ABA" w:rsidP="00A05ABA">
            <w:pPr>
              <w:pStyle w:val="TableParagraph"/>
              <w:spacing w:before="28"/>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49602C12" w14:textId="7CCAB5A9"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9877799" w14:textId="07A80C6F"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D03DFE1" w14:textId="1066625D" w:rsidR="00A05ABA" w:rsidRPr="00004ECA" w:rsidRDefault="00A05ABA"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7CBCE4FF" w14:textId="5EBE661C" w:rsidR="00A05ABA" w:rsidRPr="00004ECA" w:rsidRDefault="00A05ABA"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55A3D6F0" w14:textId="6AE8B6E2" w:rsidR="00A05ABA" w:rsidRPr="00004ECA" w:rsidRDefault="00A05ABA" w:rsidP="00A05ABA">
            <w:pPr>
              <w:pStyle w:val="TableParagraph"/>
              <w:spacing w:before="17" w:line="222" w:lineRule="exact"/>
              <w:ind w:left="52"/>
              <w:jc w:val="both"/>
              <w:rPr>
                <w:sz w:val="18"/>
                <w:szCs w:val="18"/>
              </w:rPr>
            </w:pPr>
            <w:r w:rsidRPr="00004ECA">
              <w:rPr>
                <w:sz w:val="18"/>
                <w:szCs w:val="18"/>
              </w:rPr>
              <w:t xml:space="preserve">The tester shall attempt to input data and/or control </w:t>
            </w:r>
            <w:proofErr w:type="gramStart"/>
            <w:r w:rsidRPr="00004ECA">
              <w:rPr>
                <w:sz w:val="18"/>
                <w:szCs w:val="18"/>
              </w:rPr>
              <w:t>information</w:t>
            </w:r>
            <w:proofErr w:type="gramEnd"/>
            <w:r w:rsidRPr="00004ECA">
              <w:rPr>
                <w:sz w:val="18"/>
                <w:szCs w:val="18"/>
              </w:rPr>
              <w:t xml:space="preserve"> which is not compliant with the format, and verify that such service inputs are rejected by the cryptographic module.</w:t>
            </w:r>
          </w:p>
          <w:p w14:paraId="097991BA" w14:textId="77777777" w:rsidR="00A05ABA" w:rsidRPr="00004ECA" w:rsidRDefault="00A05ABA" w:rsidP="00A05ABA">
            <w:pPr>
              <w:pStyle w:val="TableParagraph"/>
              <w:spacing w:before="17" w:line="222" w:lineRule="exact"/>
              <w:ind w:left="52"/>
              <w:jc w:val="both"/>
              <w:rPr>
                <w:sz w:val="18"/>
                <w:szCs w:val="18"/>
              </w:rPr>
            </w:pPr>
            <w:r w:rsidRPr="00004ECA">
              <w:rPr>
                <w:sz w:val="18"/>
                <w:szCs w:val="18"/>
              </w:rPr>
              <w:t>NOTE The test platform or configuration can impose a part of format/restrictions.</w:t>
            </w:r>
          </w:p>
          <w:p w14:paraId="17D84C90" w14:textId="77777777" w:rsidR="00A05ABA" w:rsidRPr="00004ECA" w:rsidRDefault="00A05ABA" w:rsidP="00A05ABA">
            <w:pPr>
              <w:pStyle w:val="TableParagraph"/>
              <w:spacing w:before="17" w:line="222" w:lineRule="exact"/>
              <w:ind w:left="52"/>
              <w:jc w:val="both"/>
              <w:rPr>
                <w:sz w:val="18"/>
                <w:szCs w:val="18"/>
              </w:rPr>
            </w:pPr>
            <w:r w:rsidRPr="00004ECA">
              <w:rPr>
                <w:sz w:val="18"/>
                <w:szCs w:val="18"/>
              </w:rPr>
              <w:t>EXAMPLE 1 A device driver to use the cryptographic module is enforcing a part of the format.</w:t>
            </w:r>
          </w:p>
          <w:p w14:paraId="16833524" w14:textId="5FFDE86F" w:rsidR="00A05ABA" w:rsidRPr="00004ECA" w:rsidRDefault="00A05ABA" w:rsidP="00A05ABA">
            <w:pPr>
              <w:pStyle w:val="TableParagraph"/>
              <w:spacing w:before="17" w:line="222" w:lineRule="exact"/>
              <w:ind w:left="52"/>
              <w:jc w:val="both"/>
              <w:rPr>
                <w:sz w:val="18"/>
                <w:szCs w:val="18"/>
              </w:rPr>
            </w:pPr>
            <w:r w:rsidRPr="00004ECA">
              <w:rPr>
                <w:sz w:val="18"/>
                <w:szCs w:val="18"/>
              </w:rPr>
              <w:t>EXAMPLE 2 A layer in a protocol stack supports fixed length packet only.</w:t>
            </w:r>
          </w:p>
        </w:tc>
      </w:tr>
      <w:tr w:rsidR="00A05ABA" w14:paraId="3101D38F" w14:textId="2F2FD0F6" w:rsidTr="00A64F1B">
        <w:trPr>
          <w:trHeight w:val="258"/>
        </w:trPr>
        <w:tc>
          <w:tcPr>
            <w:tcW w:w="1247" w:type="dxa"/>
            <w:tcBorders>
              <w:top w:val="single" w:sz="4" w:space="0" w:color="000000"/>
              <w:bottom w:val="single" w:sz="4" w:space="0" w:color="000000"/>
              <w:right w:val="single" w:sz="4" w:space="0" w:color="000000"/>
            </w:tcBorders>
          </w:tcPr>
          <w:p w14:paraId="7F72E6C9" w14:textId="0C796515" w:rsidR="00A05ABA" w:rsidRPr="00811A17" w:rsidRDefault="00A05ABA" w:rsidP="00A05ABA">
            <w:pPr>
              <w:pStyle w:val="TableParagraph"/>
              <w:spacing w:before="17" w:line="222" w:lineRule="exact"/>
              <w:ind w:left="147" w:right="130"/>
              <w:jc w:val="center"/>
              <w:rPr>
                <w:sz w:val="18"/>
                <w:szCs w:val="18"/>
              </w:rPr>
            </w:pPr>
            <w:r w:rsidRPr="00811A17">
              <w:rPr>
                <w:sz w:val="18"/>
                <w:szCs w:val="18"/>
              </w:rPr>
              <w:t>AS03.18</w:t>
            </w:r>
          </w:p>
        </w:tc>
        <w:tc>
          <w:tcPr>
            <w:tcW w:w="1276" w:type="dxa"/>
            <w:tcBorders>
              <w:top w:val="single" w:sz="4" w:space="0" w:color="000000"/>
              <w:left w:val="single" w:sz="4" w:space="0" w:color="000000"/>
              <w:bottom w:val="single" w:sz="4" w:space="0" w:color="000000"/>
              <w:right w:val="single" w:sz="4" w:space="0" w:color="000000"/>
            </w:tcBorders>
          </w:tcPr>
          <w:p w14:paraId="760CAC8B" w14:textId="41725375" w:rsidR="00A05ABA" w:rsidRPr="00811A17" w:rsidRDefault="00A05ABA" w:rsidP="00A05ABA">
            <w:pPr>
              <w:pStyle w:val="TableParagraph"/>
              <w:spacing w:before="17" w:line="222" w:lineRule="exact"/>
              <w:ind w:left="35"/>
              <w:jc w:val="center"/>
              <w:rPr>
                <w:color w:val="FF0000"/>
                <w:sz w:val="18"/>
                <w:szCs w:val="18"/>
              </w:rPr>
            </w:pPr>
            <w:r w:rsidRPr="00811A17">
              <w:rPr>
                <w:color w:val="00B050"/>
                <w:sz w:val="18"/>
                <w:szCs w:val="18"/>
              </w:rPr>
              <w:t>TE03.18.02</w:t>
            </w:r>
          </w:p>
        </w:tc>
        <w:tc>
          <w:tcPr>
            <w:tcW w:w="850" w:type="dxa"/>
            <w:tcBorders>
              <w:top w:val="single" w:sz="4" w:space="0" w:color="000000"/>
              <w:left w:val="single" w:sz="4" w:space="0" w:color="000000"/>
              <w:bottom w:val="single" w:sz="4" w:space="0" w:color="000000"/>
              <w:right w:val="single" w:sz="4" w:space="0" w:color="000000"/>
            </w:tcBorders>
          </w:tcPr>
          <w:p w14:paraId="5F4456B1" w14:textId="77777777" w:rsidR="00A05ABA" w:rsidRPr="00004ECA" w:rsidRDefault="00A05ABA" w:rsidP="00A05ABA">
            <w:pPr>
              <w:pStyle w:val="TableParagraph"/>
              <w:ind w:left="0"/>
              <w:jc w:val="center"/>
              <w:rPr>
                <w:color w:val="FF000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BBEAA6D" w14:textId="77777777" w:rsidR="00A05ABA" w:rsidRPr="00004ECA" w:rsidRDefault="00A05ABA" w:rsidP="00A05ABA">
            <w:pPr>
              <w:pStyle w:val="TableParagraph"/>
              <w:ind w:left="0"/>
              <w:jc w:val="center"/>
              <w:rPr>
                <w:color w:val="FF0000"/>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3C9D078B" w14:textId="77777777" w:rsidR="00A05ABA" w:rsidRPr="00004ECA" w:rsidRDefault="00A05ABA" w:rsidP="00A05ABA">
            <w:pPr>
              <w:pStyle w:val="TableParagraph"/>
              <w:spacing w:before="17" w:line="222" w:lineRule="exact"/>
              <w:ind w:left="444"/>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F372135" w14:textId="77777777" w:rsidR="00A05ABA" w:rsidRPr="00004ECA" w:rsidRDefault="00A05ABA" w:rsidP="00A05ABA">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04686BA" w14:textId="304E93F7" w:rsidR="00A05ABA" w:rsidRPr="00004ECA" w:rsidRDefault="00A05ABA" w:rsidP="00A05ABA">
            <w:pPr>
              <w:pStyle w:val="TableParagraph"/>
              <w:spacing w:before="17" w:line="222" w:lineRule="exact"/>
              <w:ind w:left="52"/>
              <w:jc w:val="center"/>
              <w:rPr>
                <w:sz w:val="18"/>
                <w:szCs w:val="18"/>
              </w:rPr>
            </w:pPr>
            <w:r w:rsidRPr="00004ECA">
              <w:rPr>
                <w:sz w:val="18"/>
                <w:szCs w:val="18"/>
              </w:rPr>
              <w:t>Physical Trusted Channel</w:t>
            </w:r>
          </w:p>
        </w:tc>
        <w:tc>
          <w:tcPr>
            <w:tcW w:w="1431" w:type="dxa"/>
            <w:tcBorders>
              <w:top w:val="single" w:sz="4" w:space="0" w:color="000000"/>
              <w:left w:val="single" w:sz="4" w:space="0" w:color="000000"/>
              <w:bottom w:val="single" w:sz="4" w:space="0" w:color="000000"/>
            </w:tcBorders>
          </w:tcPr>
          <w:p w14:paraId="530D9C68" w14:textId="2C0DA56C" w:rsidR="00A05ABA" w:rsidRPr="00004ECA" w:rsidRDefault="00A05ABA" w:rsidP="00A05ABA">
            <w:pPr>
              <w:pStyle w:val="TableParagraph"/>
              <w:spacing w:before="17" w:line="222" w:lineRule="exact"/>
              <w:ind w:left="52"/>
              <w:jc w:val="center"/>
              <w:rPr>
                <w:w w:val="99"/>
                <w:sz w:val="18"/>
                <w:szCs w:val="18"/>
              </w:rPr>
            </w:pPr>
            <w:r w:rsidRPr="00004ECA">
              <w:rPr>
                <w:sz w:val="18"/>
                <w:szCs w:val="18"/>
              </w:rPr>
              <w:t>(140-2:  TE02.16.02)</w:t>
            </w:r>
          </w:p>
        </w:tc>
        <w:tc>
          <w:tcPr>
            <w:tcW w:w="688" w:type="dxa"/>
            <w:tcBorders>
              <w:left w:val="single" w:sz="4" w:space="0" w:color="000000"/>
              <w:right w:val="single" w:sz="4" w:space="0" w:color="000000"/>
            </w:tcBorders>
          </w:tcPr>
          <w:p w14:paraId="4D9579FC" w14:textId="573357A9" w:rsidR="00A05ABA" w:rsidRPr="00004ECA" w:rsidRDefault="00A05ABA"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A7594C8" w14:textId="77777777" w:rsidR="00A05ABA" w:rsidRPr="00004ECA" w:rsidRDefault="00A05ABA"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0BD9AD80" w14:textId="77777777" w:rsidR="00A05ABA" w:rsidRPr="00004ECA" w:rsidRDefault="00A05ABA"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61C55261" w14:textId="6C9FE808" w:rsidR="00A05ABA" w:rsidRPr="00004ECA" w:rsidRDefault="00A05ABA"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58702B68" w14:textId="05928A03" w:rsidR="00A05ABA" w:rsidRPr="00004ECA" w:rsidRDefault="00A05ABA" w:rsidP="00A05ABA">
            <w:pPr>
              <w:pStyle w:val="TableParagraph"/>
              <w:spacing w:before="17" w:line="222" w:lineRule="exact"/>
              <w:ind w:left="52"/>
              <w:jc w:val="both"/>
              <w:rPr>
                <w:w w:val="99"/>
                <w:sz w:val="18"/>
                <w:szCs w:val="18"/>
              </w:rPr>
            </w:pPr>
            <w:r w:rsidRPr="00004ECA">
              <w:rPr>
                <w:sz w:val="18"/>
                <w:szCs w:val="18"/>
              </w:rPr>
              <w:t xml:space="preserve">If the cryptographic module inputs or outputs plaintext CSPs, the tester shall verify that only plaintext CSPs enter or exit the module through the applicable physical ports, and that no other data, plaintext or encrypted, </w:t>
            </w:r>
            <w:proofErr w:type="gramStart"/>
            <w:r w:rsidRPr="00004ECA">
              <w:rPr>
                <w:sz w:val="18"/>
                <w:szCs w:val="18"/>
              </w:rPr>
              <w:t>enters</w:t>
            </w:r>
            <w:proofErr w:type="gramEnd"/>
            <w:r w:rsidRPr="00004ECA">
              <w:rPr>
                <w:sz w:val="18"/>
                <w:szCs w:val="18"/>
              </w:rPr>
              <w:t xml:space="preserve"> or exits the module via the applicable physical ports. </w:t>
            </w:r>
          </w:p>
        </w:tc>
      </w:tr>
      <w:tr w:rsidR="00A05ABA" w14:paraId="2C33589C" w14:textId="623E1DE7" w:rsidTr="00A64F1B">
        <w:trPr>
          <w:trHeight w:val="275"/>
        </w:trPr>
        <w:tc>
          <w:tcPr>
            <w:tcW w:w="1247" w:type="dxa"/>
            <w:vMerge w:val="restart"/>
            <w:tcBorders>
              <w:top w:val="single" w:sz="4" w:space="0" w:color="000000"/>
              <w:right w:val="single" w:sz="4" w:space="0" w:color="000000"/>
            </w:tcBorders>
          </w:tcPr>
          <w:p w14:paraId="2E1DDE9B" w14:textId="1006BE31" w:rsidR="00A05ABA" w:rsidRPr="00004ECA" w:rsidRDefault="00A05ABA" w:rsidP="00A05ABA">
            <w:pPr>
              <w:pStyle w:val="TableParagraph"/>
              <w:spacing w:before="26" w:line="229" w:lineRule="exact"/>
              <w:ind w:left="147" w:right="130"/>
              <w:jc w:val="center"/>
              <w:rPr>
                <w:color w:val="00B050"/>
                <w:sz w:val="18"/>
                <w:szCs w:val="18"/>
              </w:rPr>
            </w:pPr>
            <w:r w:rsidRPr="00004ECA">
              <w:rPr>
                <w:color w:val="00B050"/>
                <w:sz w:val="18"/>
                <w:szCs w:val="18"/>
              </w:rPr>
              <w:t>AS03.19</w:t>
            </w:r>
          </w:p>
        </w:tc>
        <w:tc>
          <w:tcPr>
            <w:tcW w:w="1276" w:type="dxa"/>
            <w:tcBorders>
              <w:top w:val="single" w:sz="4" w:space="0" w:color="000000"/>
              <w:left w:val="single" w:sz="4" w:space="0" w:color="000000"/>
              <w:right w:val="single" w:sz="4" w:space="0" w:color="000000"/>
            </w:tcBorders>
          </w:tcPr>
          <w:p w14:paraId="4AF1A8FD" w14:textId="05EA1A10" w:rsidR="00A05ABA" w:rsidRPr="00004ECA" w:rsidRDefault="00A05ABA" w:rsidP="00A05ABA">
            <w:pPr>
              <w:pStyle w:val="TableParagraph"/>
              <w:spacing w:before="26" w:line="229" w:lineRule="exact"/>
              <w:ind w:left="35"/>
              <w:jc w:val="center"/>
              <w:rPr>
                <w:color w:val="00B050"/>
                <w:sz w:val="18"/>
                <w:szCs w:val="18"/>
              </w:rPr>
            </w:pPr>
            <w:r w:rsidRPr="00004ECA">
              <w:rPr>
                <w:color w:val="00B050"/>
                <w:sz w:val="18"/>
                <w:szCs w:val="18"/>
              </w:rPr>
              <w:t>TE03.19.02</w:t>
            </w:r>
          </w:p>
        </w:tc>
        <w:tc>
          <w:tcPr>
            <w:tcW w:w="850" w:type="dxa"/>
            <w:tcBorders>
              <w:top w:val="single" w:sz="4" w:space="0" w:color="000000"/>
              <w:left w:val="single" w:sz="4" w:space="0" w:color="000000"/>
              <w:right w:val="single" w:sz="4" w:space="0" w:color="000000"/>
            </w:tcBorders>
          </w:tcPr>
          <w:p w14:paraId="33ECD318" w14:textId="77777777" w:rsidR="00A05ABA" w:rsidRPr="00004ECA" w:rsidRDefault="00A05ABA" w:rsidP="00A05ABA">
            <w:pPr>
              <w:pStyle w:val="TableParagraph"/>
              <w:ind w:left="0"/>
              <w:jc w:val="center"/>
              <w:rPr>
                <w:sz w:val="18"/>
                <w:szCs w:val="18"/>
              </w:rPr>
            </w:pPr>
          </w:p>
        </w:tc>
        <w:tc>
          <w:tcPr>
            <w:tcW w:w="851" w:type="dxa"/>
            <w:tcBorders>
              <w:top w:val="single" w:sz="4" w:space="0" w:color="000000"/>
              <w:left w:val="single" w:sz="4" w:space="0" w:color="000000"/>
              <w:right w:val="single" w:sz="4" w:space="0" w:color="000000"/>
            </w:tcBorders>
          </w:tcPr>
          <w:p w14:paraId="1F6B09C0" w14:textId="77777777" w:rsidR="00A05ABA" w:rsidRPr="00004ECA" w:rsidRDefault="00A05ABA" w:rsidP="00A05ABA">
            <w:pPr>
              <w:pStyle w:val="TableParagraph"/>
              <w:ind w:left="0"/>
              <w:jc w:val="center"/>
              <w:rPr>
                <w:sz w:val="18"/>
                <w:szCs w:val="18"/>
              </w:rPr>
            </w:pPr>
          </w:p>
        </w:tc>
        <w:tc>
          <w:tcPr>
            <w:tcW w:w="644" w:type="dxa"/>
            <w:tcBorders>
              <w:top w:val="single" w:sz="4" w:space="0" w:color="000000"/>
              <w:left w:val="single" w:sz="4" w:space="0" w:color="000000"/>
              <w:right w:val="single" w:sz="4" w:space="0" w:color="000000"/>
            </w:tcBorders>
          </w:tcPr>
          <w:p w14:paraId="6861CFE8" w14:textId="77777777" w:rsidR="00A05ABA" w:rsidRPr="00004ECA" w:rsidRDefault="00A05ABA" w:rsidP="00A05ABA">
            <w:pPr>
              <w:pStyle w:val="TableParagraph"/>
              <w:spacing w:before="26" w:line="229" w:lineRule="exact"/>
              <w:ind w:left="444"/>
              <w:jc w:val="center"/>
              <w:rPr>
                <w:sz w:val="18"/>
                <w:szCs w:val="18"/>
              </w:rPr>
            </w:pPr>
            <w:r w:rsidRPr="00004ECA">
              <w:rPr>
                <w:w w:val="99"/>
                <w:sz w:val="18"/>
                <w:szCs w:val="18"/>
              </w:rPr>
              <w:t>x</w:t>
            </w:r>
          </w:p>
        </w:tc>
        <w:tc>
          <w:tcPr>
            <w:tcW w:w="854" w:type="dxa"/>
            <w:tcBorders>
              <w:top w:val="single" w:sz="4" w:space="0" w:color="000000"/>
              <w:left w:val="single" w:sz="4" w:space="0" w:color="000000"/>
            </w:tcBorders>
          </w:tcPr>
          <w:p w14:paraId="0B71EA3A" w14:textId="77777777" w:rsidR="00A05ABA" w:rsidRPr="00004ECA" w:rsidRDefault="00A05ABA" w:rsidP="00A05ABA">
            <w:pPr>
              <w:pStyle w:val="TableParagraph"/>
              <w:spacing w:before="26" w:line="229"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76409D99" w14:textId="2FC23591" w:rsidR="00A05ABA" w:rsidRPr="00004ECA" w:rsidRDefault="00A05ABA" w:rsidP="00A05ABA">
            <w:pPr>
              <w:pStyle w:val="TableParagraph"/>
              <w:spacing w:before="26" w:line="229" w:lineRule="exact"/>
              <w:ind w:left="52"/>
              <w:jc w:val="center"/>
              <w:rPr>
                <w:sz w:val="18"/>
                <w:szCs w:val="18"/>
              </w:rPr>
            </w:pPr>
            <w:r w:rsidRPr="00004ECA">
              <w:rPr>
                <w:sz w:val="18"/>
                <w:szCs w:val="18"/>
              </w:rPr>
              <w:t>Logical Trusted Channel</w:t>
            </w:r>
          </w:p>
        </w:tc>
        <w:tc>
          <w:tcPr>
            <w:tcW w:w="1431" w:type="dxa"/>
            <w:tcBorders>
              <w:top w:val="single" w:sz="4" w:space="0" w:color="000000"/>
              <w:left w:val="single" w:sz="4" w:space="0" w:color="000000"/>
            </w:tcBorders>
          </w:tcPr>
          <w:p w14:paraId="55553756" w14:textId="100D87BE" w:rsidR="00A05ABA" w:rsidRPr="00004ECA" w:rsidRDefault="00A05ABA" w:rsidP="00A05ABA">
            <w:pPr>
              <w:pStyle w:val="TableParagraph"/>
              <w:spacing w:before="26" w:line="229" w:lineRule="exact"/>
              <w:ind w:left="52"/>
              <w:jc w:val="center"/>
              <w:rPr>
                <w:w w:val="99"/>
                <w:sz w:val="18"/>
                <w:szCs w:val="18"/>
              </w:rPr>
            </w:pPr>
            <w:r w:rsidRPr="00004ECA">
              <w:rPr>
                <w:sz w:val="18"/>
                <w:szCs w:val="18"/>
              </w:rPr>
              <w:t xml:space="preserve">(140-2: </w:t>
            </w:r>
            <w:r w:rsidRPr="00004ECA">
              <w:rPr>
                <w:sz w:val="18"/>
                <w:szCs w:val="18"/>
                <w:lang w:bidi="ar-SA"/>
              </w:rPr>
              <w:t xml:space="preserve"> TE02.17.02)</w:t>
            </w:r>
          </w:p>
        </w:tc>
        <w:tc>
          <w:tcPr>
            <w:tcW w:w="688" w:type="dxa"/>
            <w:tcBorders>
              <w:left w:val="single" w:sz="4" w:space="0" w:color="000000"/>
              <w:right w:val="single" w:sz="4" w:space="0" w:color="000000"/>
            </w:tcBorders>
          </w:tcPr>
          <w:p w14:paraId="069C4D78" w14:textId="67B6D844" w:rsidR="00A05ABA" w:rsidRPr="00004ECA" w:rsidRDefault="00A05ABA" w:rsidP="00796ED1">
            <w:pPr>
              <w:pStyle w:val="TableParagraph"/>
              <w:spacing w:before="26" w:line="229" w:lineRule="exact"/>
              <w:ind w:left="52"/>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3554A96B" w14:textId="77777777" w:rsidR="00A05ABA" w:rsidRPr="00004ECA" w:rsidRDefault="00A05ABA" w:rsidP="00796ED1">
            <w:pPr>
              <w:pStyle w:val="TableParagraph"/>
              <w:spacing w:before="26" w:line="229" w:lineRule="exact"/>
              <w:ind w:left="52"/>
              <w:jc w:val="center"/>
              <w:rPr>
                <w:sz w:val="18"/>
                <w:szCs w:val="18"/>
                <w:lang w:bidi="ar-SA"/>
              </w:rPr>
            </w:pPr>
          </w:p>
        </w:tc>
        <w:tc>
          <w:tcPr>
            <w:tcW w:w="689" w:type="dxa"/>
            <w:tcBorders>
              <w:left w:val="single" w:sz="4" w:space="0" w:color="000000"/>
              <w:right w:val="single" w:sz="4" w:space="0" w:color="000000"/>
            </w:tcBorders>
          </w:tcPr>
          <w:p w14:paraId="0BF449E3" w14:textId="77777777" w:rsidR="00A05ABA" w:rsidRPr="00004ECA" w:rsidRDefault="00A05ABA" w:rsidP="00796ED1">
            <w:pPr>
              <w:pStyle w:val="TableParagraph"/>
              <w:spacing w:before="26" w:line="229" w:lineRule="exact"/>
              <w:ind w:left="52"/>
              <w:jc w:val="center"/>
              <w:rPr>
                <w:sz w:val="18"/>
                <w:szCs w:val="18"/>
                <w:lang w:bidi="ar-SA"/>
              </w:rPr>
            </w:pPr>
          </w:p>
        </w:tc>
        <w:tc>
          <w:tcPr>
            <w:tcW w:w="689" w:type="dxa"/>
            <w:tcBorders>
              <w:left w:val="single" w:sz="4" w:space="0" w:color="000000"/>
              <w:right w:val="single" w:sz="4" w:space="0" w:color="000000"/>
            </w:tcBorders>
          </w:tcPr>
          <w:p w14:paraId="2985196B" w14:textId="38894EAE" w:rsidR="00A05ABA" w:rsidRPr="00004ECA" w:rsidRDefault="00A05ABA" w:rsidP="00796ED1">
            <w:pPr>
              <w:pStyle w:val="TableParagraph"/>
              <w:spacing w:before="26" w:line="229" w:lineRule="exact"/>
              <w:ind w:left="52"/>
              <w:jc w:val="center"/>
              <w:rPr>
                <w:sz w:val="18"/>
                <w:szCs w:val="18"/>
                <w:lang w:bidi="ar-SA"/>
              </w:rPr>
            </w:pPr>
          </w:p>
        </w:tc>
        <w:tc>
          <w:tcPr>
            <w:tcW w:w="8335" w:type="dxa"/>
            <w:tcBorders>
              <w:top w:val="single" w:sz="4" w:space="0" w:color="000000"/>
              <w:left w:val="single" w:sz="4" w:space="0" w:color="000000"/>
            </w:tcBorders>
          </w:tcPr>
          <w:p w14:paraId="040E210E" w14:textId="2B48F8FF" w:rsidR="00A05ABA" w:rsidRPr="00004ECA" w:rsidRDefault="00A05ABA" w:rsidP="00A05ABA">
            <w:pPr>
              <w:pStyle w:val="TableParagraph"/>
              <w:spacing w:before="26" w:line="229" w:lineRule="exact"/>
              <w:ind w:left="52"/>
              <w:jc w:val="both"/>
              <w:rPr>
                <w:w w:val="99"/>
                <w:sz w:val="18"/>
                <w:szCs w:val="18"/>
              </w:rPr>
            </w:pPr>
            <w:r w:rsidRPr="00004ECA">
              <w:rPr>
                <w:sz w:val="18"/>
                <w:szCs w:val="18"/>
                <w:lang w:bidi="ar-SA"/>
              </w:rPr>
              <w:t xml:space="preserve">If the cryptographic module inputs or outputs plaintext CSPs, the tester shall verify that plaintext CSPs enter or exit the module through the applicable logical interface using the trusted channel, and that no other data, plaintext or encrypted, </w:t>
            </w:r>
            <w:proofErr w:type="gramStart"/>
            <w:r w:rsidRPr="00004ECA">
              <w:rPr>
                <w:sz w:val="18"/>
                <w:szCs w:val="18"/>
                <w:lang w:bidi="ar-SA"/>
              </w:rPr>
              <w:t>enters</w:t>
            </w:r>
            <w:proofErr w:type="gramEnd"/>
            <w:r w:rsidRPr="00004ECA">
              <w:rPr>
                <w:sz w:val="18"/>
                <w:szCs w:val="18"/>
                <w:lang w:bidi="ar-SA"/>
              </w:rPr>
              <w:t xml:space="preserve"> or exits the module via the applicable logical interface using the trusted channel. </w:t>
            </w:r>
          </w:p>
        </w:tc>
      </w:tr>
      <w:tr w:rsidR="00A05ABA" w14:paraId="4B99E62D" w14:textId="77777777" w:rsidTr="00A64F1B">
        <w:trPr>
          <w:trHeight w:val="275"/>
        </w:trPr>
        <w:tc>
          <w:tcPr>
            <w:tcW w:w="1247" w:type="dxa"/>
            <w:vMerge/>
            <w:tcBorders>
              <w:right w:val="single" w:sz="4" w:space="0" w:color="000000"/>
            </w:tcBorders>
          </w:tcPr>
          <w:p w14:paraId="6249F486" w14:textId="3C12DFCB" w:rsidR="00A05ABA" w:rsidRPr="00004ECA" w:rsidRDefault="00A05ABA" w:rsidP="00A05ABA">
            <w:pPr>
              <w:pStyle w:val="TableParagraph"/>
              <w:spacing w:before="26" w:line="229" w:lineRule="exact"/>
              <w:ind w:left="147" w:right="130"/>
              <w:jc w:val="center"/>
              <w:rPr>
                <w:color w:val="00B050"/>
                <w:sz w:val="18"/>
                <w:szCs w:val="18"/>
              </w:rPr>
            </w:pPr>
          </w:p>
        </w:tc>
        <w:tc>
          <w:tcPr>
            <w:tcW w:w="1276" w:type="dxa"/>
            <w:tcBorders>
              <w:top w:val="single" w:sz="4" w:space="0" w:color="000000"/>
              <w:left w:val="single" w:sz="4" w:space="0" w:color="000000"/>
              <w:right w:val="single" w:sz="4" w:space="0" w:color="000000"/>
            </w:tcBorders>
          </w:tcPr>
          <w:p w14:paraId="4A36A387" w14:textId="6922E16D" w:rsidR="00A05ABA" w:rsidRPr="00004ECA" w:rsidRDefault="00A05ABA" w:rsidP="00A05ABA">
            <w:pPr>
              <w:pStyle w:val="TableParagraph"/>
              <w:spacing w:before="26" w:line="229" w:lineRule="exact"/>
              <w:ind w:left="35"/>
              <w:jc w:val="center"/>
              <w:rPr>
                <w:color w:val="00B050"/>
                <w:sz w:val="18"/>
                <w:szCs w:val="18"/>
              </w:rPr>
            </w:pPr>
            <w:r w:rsidRPr="00004ECA">
              <w:rPr>
                <w:color w:val="00B050"/>
                <w:sz w:val="18"/>
                <w:szCs w:val="18"/>
              </w:rPr>
              <w:t>TE03.19.04</w:t>
            </w:r>
          </w:p>
        </w:tc>
        <w:tc>
          <w:tcPr>
            <w:tcW w:w="850" w:type="dxa"/>
            <w:tcBorders>
              <w:top w:val="single" w:sz="4" w:space="0" w:color="000000"/>
              <w:left w:val="single" w:sz="4" w:space="0" w:color="000000"/>
              <w:right w:val="single" w:sz="4" w:space="0" w:color="000000"/>
            </w:tcBorders>
          </w:tcPr>
          <w:p w14:paraId="2D2C4CA2" w14:textId="77777777" w:rsidR="00A05ABA" w:rsidRPr="00004ECA" w:rsidRDefault="00A05ABA" w:rsidP="00A05ABA">
            <w:pPr>
              <w:pStyle w:val="TableParagraph"/>
              <w:ind w:left="0"/>
              <w:rPr>
                <w:sz w:val="18"/>
                <w:szCs w:val="18"/>
              </w:rPr>
            </w:pPr>
          </w:p>
        </w:tc>
        <w:tc>
          <w:tcPr>
            <w:tcW w:w="851" w:type="dxa"/>
            <w:tcBorders>
              <w:top w:val="single" w:sz="4" w:space="0" w:color="000000"/>
              <w:left w:val="single" w:sz="4" w:space="0" w:color="000000"/>
              <w:right w:val="single" w:sz="4" w:space="0" w:color="000000"/>
            </w:tcBorders>
          </w:tcPr>
          <w:p w14:paraId="1784AD7C" w14:textId="77777777" w:rsidR="00A05ABA" w:rsidRPr="00004ECA" w:rsidRDefault="00A05ABA" w:rsidP="00A05ABA">
            <w:pPr>
              <w:pStyle w:val="TableParagraph"/>
              <w:ind w:left="0"/>
              <w:rPr>
                <w:sz w:val="18"/>
                <w:szCs w:val="18"/>
              </w:rPr>
            </w:pPr>
          </w:p>
        </w:tc>
        <w:tc>
          <w:tcPr>
            <w:tcW w:w="644" w:type="dxa"/>
            <w:tcBorders>
              <w:top w:val="single" w:sz="4" w:space="0" w:color="000000"/>
              <w:left w:val="single" w:sz="4" w:space="0" w:color="000000"/>
              <w:right w:val="single" w:sz="4" w:space="0" w:color="000000"/>
            </w:tcBorders>
          </w:tcPr>
          <w:p w14:paraId="58001E3A" w14:textId="5CDE2A63" w:rsidR="00A05ABA" w:rsidRPr="00004ECA" w:rsidRDefault="00A05ABA" w:rsidP="00A05ABA">
            <w:pPr>
              <w:pStyle w:val="TableParagraph"/>
              <w:spacing w:before="26" w:line="229"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tcBorders>
          </w:tcPr>
          <w:p w14:paraId="1794690B" w14:textId="520CFBD8" w:rsidR="00A05ABA" w:rsidRPr="00004ECA" w:rsidRDefault="00A05ABA" w:rsidP="00A05ABA">
            <w:pPr>
              <w:pStyle w:val="TableParagraph"/>
              <w:spacing w:before="26" w:line="229"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338E99E6" w14:textId="77777777" w:rsidR="00A05ABA" w:rsidRPr="00004ECA" w:rsidRDefault="00A05ABA" w:rsidP="00A05ABA">
            <w:pPr>
              <w:pStyle w:val="TableParagraph"/>
              <w:spacing w:before="26" w:line="229" w:lineRule="exact"/>
              <w:ind w:left="52"/>
              <w:jc w:val="center"/>
              <w:rPr>
                <w:sz w:val="18"/>
                <w:szCs w:val="18"/>
              </w:rPr>
            </w:pPr>
          </w:p>
        </w:tc>
        <w:tc>
          <w:tcPr>
            <w:tcW w:w="1431" w:type="dxa"/>
            <w:tcBorders>
              <w:top w:val="single" w:sz="4" w:space="0" w:color="000000"/>
              <w:left w:val="single" w:sz="4" w:space="0" w:color="000000"/>
            </w:tcBorders>
          </w:tcPr>
          <w:p w14:paraId="00B2CA4D" w14:textId="77AF79A5" w:rsidR="00A05ABA" w:rsidRPr="00004ECA" w:rsidRDefault="00A05ABA" w:rsidP="00A05ABA">
            <w:pPr>
              <w:pStyle w:val="TableParagraph"/>
              <w:spacing w:before="26" w:line="229" w:lineRule="exact"/>
              <w:ind w:left="52"/>
              <w:jc w:val="center"/>
              <w:rPr>
                <w:sz w:val="18"/>
                <w:szCs w:val="18"/>
              </w:rPr>
            </w:pPr>
            <w:r w:rsidRPr="00004ECA">
              <w:rPr>
                <w:sz w:val="18"/>
                <w:szCs w:val="18"/>
              </w:rPr>
              <w:t xml:space="preserve">(140-2: </w:t>
            </w:r>
            <w:r w:rsidRPr="00004ECA">
              <w:rPr>
                <w:sz w:val="18"/>
                <w:szCs w:val="18"/>
              </w:rPr>
              <w:lastRenderedPageBreak/>
              <w:t>TE06.22.03)</w:t>
            </w:r>
          </w:p>
        </w:tc>
        <w:tc>
          <w:tcPr>
            <w:tcW w:w="688" w:type="dxa"/>
            <w:tcBorders>
              <w:left w:val="single" w:sz="4" w:space="0" w:color="000000"/>
              <w:right w:val="single" w:sz="4" w:space="0" w:color="000000"/>
            </w:tcBorders>
          </w:tcPr>
          <w:p w14:paraId="3DCB2EAC" w14:textId="6C939BCA" w:rsidR="00A05ABA" w:rsidRPr="00004ECA" w:rsidRDefault="00A05ABA" w:rsidP="00796ED1">
            <w:pPr>
              <w:pStyle w:val="TableParagraph"/>
              <w:spacing w:before="26" w:line="229" w:lineRule="exact"/>
              <w:ind w:left="52"/>
              <w:jc w:val="center"/>
              <w:rPr>
                <w:sz w:val="18"/>
                <w:szCs w:val="18"/>
              </w:rPr>
            </w:pPr>
            <w:r w:rsidRPr="00B56E5E">
              <w:rPr>
                <w:w w:val="99"/>
                <w:sz w:val="20"/>
              </w:rPr>
              <w:lastRenderedPageBreak/>
              <w:t>x</w:t>
            </w:r>
          </w:p>
        </w:tc>
        <w:tc>
          <w:tcPr>
            <w:tcW w:w="689" w:type="dxa"/>
            <w:tcBorders>
              <w:left w:val="single" w:sz="4" w:space="0" w:color="000000"/>
              <w:right w:val="single" w:sz="4" w:space="0" w:color="000000"/>
            </w:tcBorders>
          </w:tcPr>
          <w:p w14:paraId="36CA628A" w14:textId="77777777" w:rsidR="00A05ABA" w:rsidRPr="00004ECA" w:rsidRDefault="00A05ABA" w:rsidP="00796ED1">
            <w:pPr>
              <w:pStyle w:val="TableParagraph"/>
              <w:spacing w:before="26" w:line="229" w:lineRule="exact"/>
              <w:ind w:left="52"/>
              <w:jc w:val="center"/>
              <w:rPr>
                <w:sz w:val="18"/>
                <w:szCs w:val="18"/>
              </w:rPr>
            </w:pPr>
          </w:p>
        </w:tc>
        <w:tc>
          <w:tcPr>
            <w:tcW w:w="689" w:type="dxa"/>
            <w:tcBorders>
              <w:left w:val="single" w:sz="4" w:space="0" w:color="000000"/>
              <w:right w:val="single" w:sz="4" w:space="0" w:color="000000"/>
            </w:tcBorders>
          </w:tcPr>
          <w:p w14:paraId="0D330ABF" w14:textId="77777777" w:rsidR="00A05ABA" w:rsidRPr="00004ECA" w:rsidRDefault="00A05ABA" w:rsidP="00796ED1">
            <w:pPr>
              <w:pStyle w:val="TableParagraph"/>
              <w:spacing w:before="26" w:line="229" w:lineRule="exact"/>
              <w:ind w:left="52"/>
              <w:jc w:val="center"/>
              <w:rPr>
                <w:sz w:val="18"/>
                <w:szCs w:val="18"/>
              </w:rPr>
            </w:pPr>
          </w:p>
        </w:tc>
        <w:tc>
          <w:tcPr>
            <w:tcW w:w="689" w:type="dxa"/>
            <w:tcBorders>
              <w:left w:val="single" w:sz="4" w:space="0" w:color="000000"/>
              <w:right w:val="single" w:sz="4" w:space="0" w:color="000000"/>
            </w:tcBorders>
          </w:tcPr>
          <w:p w14:paraId="214A5722" w14:textId="0A280EC4" w:rsidR="00A05ABA" w:rsidRPr="00004ECA" w:rsidRDefault="00A05ABA" w:rsidP="00796ED1">
            <w:pPr>
              <w:pStyle w:val="TableParagraph"/>
              <w:spacing w:before="26" w:line="229" w:lineRule="exact"/>
              <w:ind w:left="52"/>
              <w:jc w:val="center"/>
              <w:rPr>
                <w:sz w:val="18"/>
                <w:szCs w:val="18"/>
              </w:rPr>
            </w:pPr>
          </w:p>
        </w:tc>
        <w:tc>
          <w:tcPr>
            <w:tcW w:w="8335" w:type="dxa"/>
            <w:tcBorders>
              <w:top w:val="single" w:sz="4" w:space="0" w:color="000000"/>
              <w:left w:val="single" w:sz="4" w:space="0" w:color="000000"/>
            </w:tcBorders>
          </w:tcPr>
          <w:p w14:paraId="660792DC" w14:textId="2B095D3A" w:rsidR="00A05ABA" w:rsidRPr="00004ECA" w:rsidRDefault="00A05ABA" w:rsidP="00A05ABA">
            <w:pPr>
              <w:pStyle w:val="TableParagraph"/>
              <w:spacing w:before="26" w:line="229" w:lineRule="exact"/>
              <w:ind w:left="52"/>
              <w:jc w:val="both"/>
              <w:rPr>
                <w:sz w:val="18"/>
                <w:szCs w:val="18"/>
                <w:lang w:bidi="ar-SA"/>
              </w:rPr>
            </w:pPr>
            <w:r w:rsidRPr="00004ECA">
              <w:rPr>
                <w:sz w:val="18"/>
                <w:szCs w:val="18"/>
              </w:rPr>
              <w:t xml:space="preserve">The tester shall, by attempting to access the communication link, verify that the trusted channel prevents </w:t>
            </w:r>
            <w:r w:rsidRPr="00004ECA">
              <w:rPr>
                <w:sz w:val="18"/>
                <w:szCs w:val="18"/>
              </w:rPr>
              <w:lastRenderedPageBreak/>
              <w:t>unauthorised modification, substitution, and disclosure along the communication link.</w:t>
            </w:r>
          </w:p>
        </w:tc>
      </w:tr>
      <w:tr w:rsidR="005B246B" w14:paraId="1C307D23" w14:textId="2D16CC69" w:rsidTr="005B246B">
        <w:trPr>
          <w:trHeight w:val="301"/>
        </w:trPr>
        <w:tc>
          <w:tcPr>
            <w:tcW w:w="8570" w:type="dxa"/>
            <w:gridSpan w:val="8"/>
            <w:shd w:val="clear" w:color="auto" w:fill="C0C0C0"/>
          </w:tcPr>
          <w:p w14:paraId="59F9072B" w14:textId="77777777" w:rsidR="005B246B" w:rsidRPr="00004ECA" w:rsidRDefault="005B246B" w:rsidP="00BF57CC">
            <w:pPr>
              <w:pStyle w:val="TableParagraph"/>
              <w:spacing w:before="43"/>
              <w:ind w:left="380"/>
              <w:rPr>
                <w:b/>
                <w:sz w:val="18"/>
                <w:szCs w:val="18"/>
              </w:rPr>
            </w:pPr>
            <w:r w:rsidRPr="00004ECA">
              <w:rPr>
                <w:b/>
                <w:sz w:val="18"/>
                <w:szCs w:val="18"/>
              </w:rPr>
              <w:lastRenderedPageBreak/>
              <w:t xml:space="preserve">Section 6.4 – Roles, </w:t>
            </w:r>
            <w:proofErr w:type="gramStart"/>
            <w:r w:rsidRPr="00004ECA">
              <w:rPr>
                <w:b/>
                <w:sz w:val="18"/>
                <w:szCs w:val="18"/>
              </w:rPr>
              <w:t>services</w:t>
            </w:r>
            <w:proofErr w:type="gramEnd"/>
            <w:r w:rsidRPr="00004ECA">
              <w:rPr>
                <w:b/>
                <w:sz w:val="18"/>
                <w:szCs w:val="18"/>
              </w:rPr>
              <w:t xml:space="preserve"> and authentication </w:t>
            </w:r>
          </w:p>
        </w:tc>
        <w:tc>
          <w:tcPr>
            <w:tcW w:w="2755" w:type="dxa"/>
            <w:gridSpan w:val="4"/>
            <w:shd w:val="clear" w:color="auto" w:fill="C0C0C0"/>
          </w:tcPr>
          <w:p w14:paraId="1C69BBCA" w14:textId="77777777" w:rsidR="005B246B" w:rsidRPr="00004ECA" w:rsidRDefault="005B246B" w:rsidP="00796ED1">
            <w:pPr>
              <w:pStyle w:val="TableParagraph"/>
              <w:spacing w:before="43"/>
              <w:ind w:left="380"/>
              <w:jc w:val="center"/>
              <w:rPr>
                <w:b/>
                <w:sz w:val="18"/>
                <w:szCs w:val="18"/>
              </w:rPr>
            </w:pPr>
          </w:p>
        </w:tc>
        <w:tc>
          <w:tcPr>
            <w:tcW w:w="8335" w:type="dxa"/>
            <w:shd w:val="clear" w:color="auto" w:fill="C0C0C0"/>
          </w:tcPr>
          <w:p w14:paraId="5EACA612" w14:textId="310B5FDF" w:rsidR="005B246B" w:rsidRPr="00004ECA" w:rsidRDefault="005B246B" w:rsidP="00BF57CC">
            <w:pPr>
              <w:pStyle w:val="TableParagraph"/>
              <w:spacing w:before="43"/>
              <w:ind w:left="380"/>
              <w:rPr>
                <w:b/>
                <w:sz w:val="18"/>
                <w:szCs w:val="18"/>
              </w:rPr>
            </w:pPr>
          </w:p>
        </w:tc>
      </w:tr>
      <w:tr w:rsidR="008214A7" w14:paraId="376BF6AF" w14:textId="206BD6C9" w:rsidTr="00693558">
        <w:trPr>
          <w:trHeight w:val="270"/>
        </w:trPr>
        <w:tc>
          <w:tcPr>
            <w:tcW w:w="1247" w:type="dxa"/>
            <w:tcBorders>
              <w:bottom w:val="single" w:sz="4" w:space="0" w:color="000000"/>
              <w:right w:val="single" w:sz="4" w:space="0" w:color="000000"/>
            </w:tcBorders>
          </w:tcPr>
          <w:p w14:paraId="0B3D56A0" w14:textId="3C142828" w:rsidR="008214A7" w:rsidRPr="00004ECA" w:rsidRDefault="008214A7" w:rsidP="008214A7">
            <w:pPr>
              <w:pStyle w:val="TableParagraph"/>
              <w:spacing w:before="19"/>
              <w:ind w:left="147" w:right="130"/>
              <w:jc w:val="center"/>
              <w:rPr>
                <w:sz w:val="18"/>
                <w:szCs w:val="18"/>
              </w:rPr>
            </w:pPr>
            <w:r w:rsidRPr="00004ECA">
              <w:rPr>
                <w:sz w:val="18"/>
                <w:szCs w:val="18"/>
              </w:rPr>
              <w:t>AS04.02</w:t>
            </w:r>
          </w:p>
        </w:tc>
        <w:tc>
          <w:tcPr>
            <w:tcW w:w="1276" w:type="dxa"/>
            <w:tcBorders>
              <w:left w:val="single" w:sz="4" w:space="0" w:color="000000"/>
              <w:bottom w:val="single" w:sz="4" w:space="0" w:color="000000"/>
              <w:right w:val="single" w:sz="4" w:space="0" w:color="000000"/>
            </w:tcBorders>
          </w:tcPr>
          <w:p w14:paraId="4B30E05C" w14:textId="5E4CE6E0" w:rsidR="008214A7" w:rsidRPr="00004ECA" w:rsidRDefault="008214A7" w:rsidP="008214A7">
            <w:pPr>
              <w:pStyle w:val="TableParagraph"/>
              <w:spacing w:before="19"/>
              <w:ind w:left="35"/>
              <w:jc w:val="center"/>
              <w:rPr>
                <w:sz w:val="18"/>
                <w:szCs w:val="18"/>
              </w:rPr>
            </w:pPr>
            <w:r w:rsidRPr="00004ECA">
              <w:rPr>
                <w:color w:val="00B050"/>
                <w:sz w:val="18"/>
                <w:szCs w:val="18"/>
              </w:rPr>
              <w:t>TE04.02.02</w:t>
            </w:r>
          </w:p>
        </w:tc>
        <w:tc>
          <w:tcPr>
            <w:tcW w:w="850" w:type="dxa"/>
            <w:tcBorders>
              <w:left w:val="single" w:sz="4" w:space="0" w:color="000000"/>
              <w:bottom w:val="single" w:sz="4" w:space="0" w:color="000000"/>
              <w:right w:val="single" w:sz="4" w:space="0" w:color="000000"/>
            </w:tcBorders>
          </w:tcPr>
          <w:p w14:paraId="2D1C1804" w14:textId="77777777" w:rsidR="008214A7" w:rsidRPr="00004ECA" w:rsidRDefault="008214A7" w:rsidP="008214A7">
            <w:pPr>
              <w:pStyle w:val="TableParagraph"/>
              <w:spacing w:before="19"/>
              <w:ind w:left="442"/>
              <w:jc w:val="center"/>
              <w:rPr>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29D22F31" w14:textId="77777777" w:rsidR="008214A7" w:rsidRPr="00004ECA" w:rsidRDefault="008214A7" w:rsidP="008214A7">
            <w:pPr>
              <w:pStyle w:val="TableParagraph"/>
              <w:spacing w:before="19"/>
              <w:ind w:left="443"/>
              <w:jc w:val="center"/>
              <w:rPr>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7F692730" w14:textId="77777777" w:rsidR="008214A7" w:rsidRPr="00004ECA" w:rsidRDefault="008214A7" w:rsidP="008214A7">
            <w:pPr>
              <w:pStyle w:val="TableParagraph"/>
              <w:spacing w:before="19"/>
              <w:ind w:left="444"/>
              <w:jc w:val="center"/>
              <w:rPr>
                <w:sz w:val="18"/>
                <w:szCs w:val="18"/>
              </w:rPr>
            </w:pPr>
            <w:r w:rsidRPr="00004ECA">
              <w:rPr>
                <w:w w:val="99"/>
                <w:sz w:val="18"/>
                <w:szCs w:val="18"/>
              </w:rPr>
              <w:t>x</w:t>
            </w:r>
          </w:p>
        </w:tc>
        <w:tc>
          <w:tcPr>
            <w:tcW w:w="854" w:type="dxa"/>
            <w:tcBorders>
              <w:left w:val="single" w:sz="4" w:space="0" w:color="000000"/>
              <w:bottom w:val="single" w:sz="4" w:space="0" w:color="000000"/>
            </w:tcBorders>
          </w:tcPr>
          <w:p w14:paraId="00116C14" w14:textId="77777777" w:rsidR="008214A7" w:rsidRPr="00004ECA" w:rsidRDefault="008214A7" w:rsidP="008214A7">
            <w:pPr>
              <w:pStyle w:val="TableParagraph"/>
              <w:spacing w:before="19"/>
              <w:ind w:left="52"/>
              <w:jc w:val="center"/>
              <w:rPr>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21B1FCA7" w14:textId="77777777" w:rsidR="008214A7" w:rsidRPr="00004ECA" w:rsidRDefault="008214A7" w:rsidP="008214A7">
            <w:pPr>
              <w:pStyle w:val="TableParagraph"/>
              <w:spacing w:before="19"/>
              <w:ind w:left="52"/>
              <w:jc w:val="center"/>
              <w:rPr>
                <w:sz w:val="18"/>
                <w:szCs w:val="18"/>
                <w:u w:val="single"/>
              </w:rPr>
            </w:pPr>
          </w:p>
        </w:tc>
        <w:tc>
          <w:tcPr>
            <w:tcW w:w="1431" w:type="dxa"/>
            <w:tcBorders>
              <w:left w:val="single" w:sz="4" w:space="0" w:color="000000"/>
              <w:bottom w:val="single" w:sz="4" w:space="0" w:color="000000"/>
            </w:tcBorders>
          </w:tcPr>
          <w:p w14:paraId="6EAF1927" w14:textId="4B8387D0" w:rsidR="008214A7" w:rsidRPr="00004ECA" w:rsidRDefault="008214A7" w:rsidP="008214A7">
            <w:pPr>
              <w:pStyle w:val="TableParagraph"/>
              <w:spacing w:before="19"/>
              <w:ind w:left="52"/>
              <w:jc w:val="center"/>
              <w:rPr>
                <w:w w:val="99"/>
                <w:sz w:val="18"/>
                <w:szCs w:val="18"/>
              </w:rPr>
            </w:pPr>
            <w:r w:rsidRPr="00004ECA">
              <w:rPr>
                <w:sz w:val="18"/>
                <w:szCs w:val="18"/>
              </w:rPr>
              <w:t>(140-2:  TE03.02.02)</w:t>
            </w:r>
          </w:p>
        </w:tc>
        <w:tc>
          <w:tcPr>
            <w:tcW w:w="688" w:type="dxa"/>
            <w:tcBorders>
              <w:left w:val="single" w:sz="4" w:space="0" w:color="000000"/>
              <w:right w:val="single" w:sz="4" w:space="0" w:color="000000"/>
            </w:tcBorders>
          </w:tcPr>
          <w:p w14:paraId="54244939" w14:textId="43DE98A4" w:rsidR="008214A7" w:rsidRPr="00004ECA" w:rsidRDefault="008214A7" w:rsidP="00796ED1">
            <w:pPr>
              <w:pStyle w:val="TableParagraph"/>
              <w:spacing w:before="19"/>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F19E4D4" w14:textId="77777777" w:rsidR="008214A7" w:rsidRPr="00004ECA" w:rsidRDefault="008214A7" w:rsidP="00796ED1">
            <w:pPr>
              <w:pStyle w:val="TableParagraph"/>
              <w:spacing w:before="19"/>
              <w:ind w:left="52"/>
              <w:jc w:val="center"/>
              <w:rPr>
                <w:sz w:val="18"/>
                <w:szCs w:val="18"/>
              </w:rPr>
            </w:pPr>
          </w:p>
        </w:tc>
        <w:tc>
          <w:tcPr>
            <w:tcW w:w="689" w:type="dxa"/>
            <w:tcBorders>
              <w:left w:val="single" w:sz="4" w:space="0" w:color="000000"/>
              <w:right w:val="single" w:sz="4" w:space="0" w:color="000000"/>
            </w:tcBorders>
          </w:tcPr>
          <w:p w14:paraId="6F6C59AD" w14:textId="77777777" w:rsidR="008214A7" w:rsidRPr="00004ECA" w:rsidRDefault="008214A7" w:rsidP="00796ED1">
            <w:pPr>
              <w:pStyle w:val="TableParagraph"/>
              <w:spacing w:before="19"/>
              <w:ind w:left="52"/>
              <w:jc w:val="center"/>
              <w:rPr>
                <w:sz w:val="18"/>
                <w:szCs w:val="18"/>
              </w:rPr>
            </w:pPr>
          </w:p>
        </w:tc>
        <w:tc>
          <w:tcPr>
            <w:tcW w:w="689" w:type="dxa"/>
            <w:tcBorders>
              <w:left w:val="single" w:sz="4" w:space="0" w:color="000000"/>
              <w:right w:val="single" w:sz="4" w:space="0" w:color="000000"/>
            </w:tcBorders>
          </w:tcPr>
          <w:p w14:paraId="0F31BB45" w14:textId="5B407DBB" w:rsidR="008214A7" w:rsidRPr="00004ECA" w:rsidRDefault="008214A7" w:rsidP="00796ED1">
            <w:pPr>
              <w:pStyle w:val="TableParagraph"/>
              <w:spacing w:before="19"/>
              <w:ind w:left="52"/>
              <w:jc w:val="center"/>
              <w:rPr>
                <w:sz w:val="18"/>
                <w:szCs w:val="18"/>
              </w:rPr>
            </w:pPr>
          </w:p>
        </w:tc>
        <w:tc>
          <w:tcPr>
            <w:tcW w:w="8335" w:type="dxa"/>
            <w:tcBorders>
              <w:left w:val="single" w:sz="4" w:space="0" w:color="000000"/>
              <w:bottom w:val="single" w:sz="4" w:space="0" w:color="000000"/>
            </w:tcBorders>
          </w:tcPr>
          <w:p w14:paraId="641B931E" w14:textId="66100236" w:rsidR="008214A7" w:rsidRPr="00004ECA" w:rsidRDefault="008214A7" w:rsidP="008214A7">
            <w:pPr>
              <w:pStyle w:val="TableParagraph"/>
              <w:spacing w:before="19"/>
              <w:ind w:left="52"/>
              <w:jc w:val="both"/>
              <w:rPr>
                <w:w w:val="99"/>
                <w:sz w:val="18"/>
                <w:szCs w:val="18"/>
              </w:rPr>
            </w:pPr>
            <w:r w:rsidRPr="00004ECA">
              <w:rPr>
                <w:sz w:val="18"/>
                <w:szCs w:val="18"/>
              </w:rPr>
              <w:t xml:space="preserve">The tester shall assume the identity of two independent operators: Operator1 and Operator2. The operators shall assume different roles. The tester shall verify that only the services allocated to each role can be performed in that role. The tester shall also attempt, for each operator, to access services that are unique to the role assumed by the other operator </w:t>
            </w:r>
            <w:proofErr w:type="gramStart"/>
            <w:r w:rsidRPr="00004ECA">
              <w:rPr>
                <w:sz w:val="18"/>
                <w:szCs w:val="18"/>
              </w:rPr>
              <w:t>in order to</w:t>
            </w:r>
            <w:proofErr w:type="gramEnd"/>
            <w:r w:rsidRPr="00004ECA">
              <w:rPr>
                <w:sz w:val="18"/>
                <w:szCs w:val="18"/>
              </w:rPr>
              <w:t xml:space="preserve"> verify that separation is maintained between the roles and services allowed in concurrent operators.</w:t>
            </w:r>
          </w:p>
        </w:tc>
      </w:tr>
      <w:tr w:rsidR="008214A7" w14:paraId="76C789CD" w14:textId="77777777" w:rsidTr="00693558">
        <w:trPr>
          <w:trHeight w:val="270"/>
        </w:trPr>
        <w:tc>
          <w:tcPr>
            <w:tcW w:w="1247" w:type="dxa"/>
            <w:tcBorders>
              <w:bottom w:val="single" w:sz="4" w:space="0" w:color="000000"/>
              <w:right w:val="single" w:sz="4" w:space="0" w:color="000000"/>
            </w:tcBorders>
          </w:tcPr>
          <w:p w14:paraId="45F4B99C" w14:textId="5E5D9816" w:rsidR="008214A7" w:rsidRPr="00811A17" w:rsidRDefault="008214A7" w:rsidP="008214A7">
            <w:pPr>
              <w:pStyle w:val="TableParagraph"/>
              <w:spacing w:before="19"/>
              <w:ind w:left="147" w:right="130"/>
              <w:jc w:val="center"/>
              <w:rPr>
                <w:sz w:val="18"/>
                <w:szCs w:val="18"/>
              </w:rPr>
            </w:pPr>
            <w:r w:rsidRPr="00811A17">
              <w:rPr>
                <w:sz w:val="18"/>
                <w:szCs w:val="18"/>
              </w:rPr>
              <w:t>AS04.07</w:t>
            </w:r>
          </w:p>
        </w:tc>
        <w:tc>
          <w:tcPr>
            <w:tcW w:w="1276" w:type="dxa"/>
            <w:tcBorders>
              <w:left w:val="single" w:sz="4" w:space="0" w:color="000000"/>
              <w:bottom w:val="single" w:sz="4" w:space="0" w:color="000000"/>
              <w:right w:val="single" w:sz="4" w:space="0" w:color="000000"/>
            </w:tcBorders>
          </w:tcPr>
          <w:p w14:paraId="588168D7" w14:textId="14B68C1E" w:rsidR="008214A7" w:rsidRPr="00811A17" w:rsidRDefault="008214A7" w:rsidP="008214A7">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TE04.07.03</w:t>
            </w:r>
          </w:p>
        </w:tc>
        <w:tc>
          <w:tcPr>
            <w:tcW w:w="850" w:type="dxa"/>
            <w:tcBorders>
              <w:left w:val="single" w:sz="4" w:space="0" w:color="000000"/>
              <w:bottom w:val="single" w:sz="4" w:space="0" w:color="000000"/>
              <w:right w:val="single" w:sz="4" w:space="0" w:color="000000"/>
            </w:tcBorders>
          </w:tcPr>
          <w:p w14:paraId="779FF1C5" w14:textId="5BDF4849" w:rsidR="008214A7" w:rsidRPr="00004ECA" w:rsidRDefault="008214A7" w:rsidP="008214A7">
            <w:pPr>
              <w:pStyle w:val="TableParagraph"/>
              <w:spacing w:before="19"/>
              <w:ind w:left="442"/>
              <w:jc w:val="center"/>
              <w:rPr>
                <w:sz w:val="18"/>
                <w:szCs w:val="18"/>
              </w:rPr>
            </w:pPr>
            <w:r w:rsidRPr="00004ECA">
              <w:rPr>
                <w:sz w:val="18"/>
                <w:szCs w:val="18"/>
              </w:rPr>
              <w:t>x</w:t>
            </w:r>
          </w:p>
        </w:tc>
        <w:tc>
          <w:tcPr>
            <w:tcW w:w="851" w:type="dxa"/>
            <w:tcBorders>
              <w:left w:val="single" w:sz="4" w:space="0" w:color="000000"/>
              <w:bottom w:val="single" w:sz="4" w:space="0" w:color="000000"/>
              <w:right w:val="single" w:sz="4" w:space="0" w:color="000000"/>
            </w:tcBorders>
          </w:tcPr>
          <w:p w14:paraId="4E0B0176" w14:textId="1FE50FA8" w:rsidR="008214A7" w:rsidRPr="00004ECA" w:rsidRDefault="008214A7" w:rsidP="008214A7">
            <w:pPr>
              <w:pStyle w:val="TableParagraph"/>
              <w:spacing w:before="19"/>
              <w:ind w:left="443"/>
              <w:jc w:val="center"/>
              <w:rPr>
                <w:sz w:val="18"/>
                <w:szCs w:val="18"/>
              </w:rPr>
            </w:pPr>
            <w:r w:rsidRPr="00004ECA">
              <w:rPr>
                <w:sz w:val="18"/>
                <w:szCs w:val="18"/>
              </w:rPr>
              <w:t>x</w:t>
            </w:r>
          </w:p>
        </w:tc>
        <w:tc>
          <w:tcPr>
            <w:tcW w:w="644" w:type="dxa"/>
            <w:tcBorders>
              <w:left w:val="single" w:sz="4" w:space="0" w:color="000000"/>
              <w:bottom w:val="single" w:sz="4" w:space="0" w:color="000000"/>
              <w:right w:val="single" w:sz="4" w:space="0" w:color="000000"/>
            </w:tcBorders>
          </w:tcPr>
          <w:p w14:paraId="1743DF1E" w14:textId="31967287" w:rsidR="008214A7" w:rsidRPr="00004ECA" w:rsidRDefault="008214A7" w:rsidP="008214A7">
            <w:pPr>
              <w:pStyle w:val="TableParagraph"/>
              <w:spacing w:before="19"/>
              <w:ind w:left="444"/>
              <w:jc w:val="center"/>
              <w:rPr>
                <w:sz w:val="18"/>
                <w:szCs w:val="18"/>
              </w:rPr>
            </w:pPr>
            <w:r w:rsidRPr="00004ECA">
              <w:rPr>
                <w:sz w:val="18"/>
                <w:szCs w:val="18"/>
              </w:rPr>
              <w:t>x</w:t>
            </w:r>
          </w:p>
        </w:tc>
        <w:tc>
          <w:tcPr>
            <w:tcW w:w="854" w:type="dxa"/>
            <w:tcBorders>
              <w:left w:val="single" w:sz="4" w:space="0" w:color="000000"/>
              <w:bottom w:val="single" w:sz="4" w:space="0" w:color="000000"/>
            </w:tcBorders>
          </w:tcPr>
          <w:p w14:paraId="21D32DCF" w14:textId="73B47E5B" w:rsidR="008214A7" w:rsidRPr="00004ECA" w:rsidRDefault="008214A7" w:rsidP="008214A7">
            <w:pPr>
              <w:pStyle w:val="TableParagraph"/>
              <w:spacing w:before="19"/>
              <w:ind w:left="52"/>
              <w:jc w:val="center"/>
              <w:rPr>
                <w:sz w:val="18"/>
                <w:szCs w:val="18"/>
              </w:rPr>
            </w:pPr>
            <w:r w:rsidRPr="00004ECA">
              <w:rPr>
                <w:sz w:val="18"/>
                <w:szCs w:val="18"/>
              </w:rPr>
              <w:t>x</w:t>
            </w:r>
          </w:p>
        </w:tc>
        <w:tc>
          <w:tcPr>
            <w:tcW w:w="1417" w:type="dxa"/>
            <w:tcBorders>
              <w:left w:val="single" w:sz="4" w:space="0" w:color="000000"/>
              <w:bottom w:val="single" w:sz="4" w:space="0" w:color="000000"/>
              <w:right w:val="single" w:sz="4" w:space="0" w:color="000000"/>
            </w:tcBorders>
          </w:tcPr>
          <w:p w14:paraId="3D91229C" w14:textId="06EBE4E2" w:rsidR="008214A7" w:rsidRPr="00004ECA" w:rsidRDefault="008214A7" w:rsidP="008214A7">
            <w:pPr>
              <w:pStyle w:val="TableParagraph"/>
              <w:spacing w:before="19"/>
              <w:ind w:left="52"/>
              <w:jc w:val="center"/>
              <w:rPr>
                <w:sz w:val="18"/>
                <w:szCs w:val="18"/>
              </w:rPr>
            </w:pPr>
            <w:r w:rsidRPr="00004ECA">
              <w:rPr>
                <w:sz w:val="18"/>
                <w:szCs w:val="18"/>
              </w:rPr>
              <w:t>Maintenance</w:t>
            </w:r>
          </w:p>
        </w:tc>
        <w:tc>
          <w:tcPr>
            <w:tcW w:w="1431" w:type="dxa"/>
            <w:tcBorders>
              <w:left w:val="single" w:sz="4" w:space="0" w:color="000000"/>
              <w:bottom w:val="single" w:sz="4" w:space="0" w:color="000000"/>
            </w:tcBorders>
          </w:tcPr>
          <w:p w14:paraId="25DB0711"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03E98E4C" w14:textId="67354B1B" w:rsidR="008214A7" w:rsidRPr="00004ECA" w:rsidRDefault="008214A7" w:rsidP="008214A7">
            <w:pPr>
              <w:pStyle w:val="CommentText"/>
              <w:jc w:val="center"/>
              <w:rPr>
                <w:sz w:val="18"/>
                <w:szCs w:val="18"/>
              </w:rPr>
            </w:pPr>
            <w:r w:rsidRPr="00004ECA">
              <w:rPr>
                <w:sz w:val="18"/>
                <w:szCs w:val="18"/>
              </w:rPr>
              <w:t>(140-2:  TE03.05.03)</w:t>
            </w:r>
          </w:p>
        </w:tc>
        <w:tc>
          <w:tcPr>
            <w:tcW w:w="688" w:type="dxa"/>
            <w:tcBorders>
              <w:left w:val="single" w:sz="4" w:space="0" w:color="000000"/>
              <w:right w:val="single" w:sz="4" w:space="0" w:color="000000"/>
            </w:tcBorders>
          </w:tcPr>
          <w:p w14:paraId="1BB1B23B" w14:textId="4D92A305" w:rsidR="008214A7" w:rsidRPr="00004ECA" w:rsidRDefault="008214A7" w:rsidP="00796ED1">
            <w:pPr>
              <w:pStyle w:val="TableParagraph"/>
              <w:spacing w:before="19"/>
              <w:ind w:left="52"/>
              <w:jc w:val="center"/>
              <w:rPr>
                <w:sz w:val="18"/>
                <w:szCs w:val="18"/>
              </w:rPr>
            </w:pPr>
            <w:r w:rsidRPr="00B56E5E">
              <w:rPr>
                <w:w w:val="99"/>
              </w:rPr>
              <w:t>x</w:t>
            </w:r>
          </w:p>
        </w:tc>
        <w:tc>
          <w:tcPr>
            <w:tcW w:w="689" w:type="dxa"/>
            <w:tcBorders>
              <w:left w:val="single" w:sz="4" w:space="0" w:color="000000"/>
              <w:right w:val="single" w:sz="4" w:space="0" w:color="000000"/>
            </w:tcBorders>
          </w:tcPr>
          <w:p w14:paraId="0B0F4552" w14:textId="77777777" w:rsidR="008214A7" w:rsidRPr="00004ECA" w:rsidRDefault="008214A7" w:rsidP="00796ED1">
            <w:pPr>
              <w:pStyle w:val="TableParagraph"/>
              <w:spacing w:before="19"/>
              <w:ind w:left="52"/>
              <w:jc w:val="center"/>
              <w:rPr>
                <w:sz w:val="18"/>
                <w:szCs w:val="18"/>
              </w:rPr>
            </w:pPr>
          </w:p>
        </w:tc>
        <w:tc>
          <w:tcPr>
            <w:tcW w:w="689" w:type="dxa"/>
            <w:tcBorders>
              <w:left w:val="single" w:sz="4" w:space="0" w:color="000000"/>
              <w:right w:val="single" w:sz="4" w:space="0" w:color="000000"/>
            </w:tcBorders>
          </w:tcPr>
          <w:p w14:paraId="63E323FE" w14:textId="77777777" w:rsidR="008214A7" w:rsidRPr="00004ECA" w:rsidRDefault="008214A7" w:rsidP="00796ED1">
            <w:pPr>
              <w:pStyle w:val="TableParagraph"/>
              <w:spacing w:before="19"/>
              <w:ind w:left="52"/>
              <w:jc w:val="center"/>
              <w:rPr>
                <w:sz w:val="18"/>
                <w:szCs w:val="18"/>
              </w:rPr>
            </w:pPr>
          </w:p>
        </w:tc>
        <w:tc>
          <w:tcPr>
            <w:tcW w:w="689" w:type="dxa"/>
            <w:tcBorders>
              <w:left w:val="single" w:sz="4" w:space="0" w:color="000000"/>
              <w:right w:val="single" w:sz="4" w:space="0" w:color="000000"/>
            </w:tcBorders>
          </w:tcPr>
          <w:p w14:paraId="1B8EF612" w14:textId="42503FF0" w:rsidR="008214A7" w:rsidRPr="00004ECA" w:rsidRDefault="008214A7" w:rsidP="00796ED1">
            <w:pPr>
              <w:pStyle w:val="TableParagraph"/>
              <w:spacing w:before="19"/>
              <w:ind w:left="52"/>
              <w:jc w:val="center"/>
              <w:rPr>
                <w:sz w:val="18"/>
                <w:szCs w:val="18"/>
              </w:rPr>
            </w:pPr>
          </w:p>
        </w:tc>
        <w:tc>
          <w:tcPr>
            <w:tcW w:w="8335" w:type="dxa"/>
            <w:tcBorders>
              <w:left w:val="single" w:sz="4" w:space="0" w:color="000000"/>
              <w:bottom w:val="single" w:sz="4" w:space="0" w:color="000000"/>
            </w:tcBorders>
          </w:tcPr>
          <w:p w14:paraId="3204A1FF" w14:textId="756E17AB" w:rsidR="008214A7" w:rsidRPr="00004ECA" w:rsidRDefault="008214A7" w:rsidP="008214A7">
            <w:pPr>
              <w:pStyle w:val="TableParagraph"/>
              <w:spacing w:before="19"/>
              <w:ind w:left="52"/>
              <w:jc w:val="both"/>
              <w:rPr>
                <w:sz w:val="18"/>
                <w:szCs w:val="18"/>
              </w:rPr>
            </w:pPr>
            <w:r w:rsidRPr="00004ECA">
              <w:rPr>
                <w:sz w:val="18"/>
                <w:szCs w:val="18"/>
              </w:rPr>
              <w:t>While in the maintenance role, the tester shall enter, for all unprotected SSPs, known values which are effective in demonstrating the zeroisation and, upon exit from the maintenance role, shall verify that zeroisation has taken place.</w:t>
            </w:r>
          </w:p>
        </w:tc>
      </w:tr>
      <w:tr w:rsidR="008214A7" w14:paraId="4B3E8E00" w14:textId="77777777" w:rsidTr="00693558">
        <w:trPr>
          <w:trHeight w:val="261"/>
        </w:trPr>
        <w:tc>
          <w:tcPr>
            <w:tcW w:w="1247" w:type="dxa"/>
            <w:tcBorders>
              <w:top w:val="single" w:sz="4" w:space="0" w:color="000000"/>
              <w:bottom w:val="single" w:sz="4" w:space="0" w:color="000000"/>
              <w:right w:val="single" w:sz="4" w:space="0" w:color="000000"/>
            </w:tcBorders>
          </w:tcPr>
          <w:p w14:paraId="01A42BAB" w14:textId="20C100CF" w:rsidR="008214A7" w:rsidRPr="00811A17" w:rsidRDefault="008214A7" w:rsidP="008214A7">
            <w:pPr>
              <w:pStyle w:val="TableParagraph"/>
              <w:spacing w:before="19" w:line="222" w:lineRule="exact"/>
              <w:ind w:left="147" w:right="130"/>
              <w:jc w:val="center"/>
              <w:rPr>
                <w:rFonts w:eastAsiaTheme="minorHAnsi"/>
                <w:strike/>
                <w:sz w:val="18"/>
                <w:szCs w:val="18"/>
                <w:lang w:bidi="ar-SA"/>
              </w:rPr>
            </w:pPr>
            <w:r w:rsidRPr="00811A17">
              <w:rPr>
                <w:sz w:val="18"/>
                <w:szCs w:val="18"/>
              </w:rPr>
              <w:t>AS04.11</w:t>
            </w:r>
          </w:p>
        </w:tc>
        <w:tc>
          <w:tcPr>
            <w:tcW w:w="1276" w:type="dxa"/>
            <w:tcBorders>
              <w:top w:val="single" w:sz="4" w:space="0" w:color="000000"/>
              <w:left w:val="single" w:sz="4" w:space="0" w:color="000000"/>
              <w:bottom w:val="single" w:sz="4" w:space="0" w:color="000000"/>
              <w:right w:val="single" w:sz="4" w:space="0" w:color="000000"/>
            </w:tcBorders>
          </w:tcPr>
          <w:p w14:paraId="122BF73F" w14:textId="20F8EEE5" w:rsidR="008214A7" w:rsidRPr="00811A17" w:rsidRDefault="008214A7" w:rsidP="008214A7">
            <w:pPr>
              <w:pStyle w:val="TableParagraph"/>
              <w:spacing w:before="19" w:line="222" w:lineRule="exact"/>
              <w:ind w:left="35"/>
              <w:jc w:val="center"/>
              <w:rPr>
                <w:rFonts w:eastAsiaTheme="minorHAnsi"/>
                <w:strike/>
                <w:color w:val="FF00FF"/>
                <w:sz w:val="18"/>
                <w:szCs w:val="18"/>
                <w:lang w:bidi="ar-SA"/>
              </w:rPr>
            </w:pPr>
            <w:r w:rsidRPr="00811A17">
              <w:rPr>
                <w:color w:val="00B050"/>
                <w:sz w:val="18"/>
                <w:szCs w:val="18"/>
              </w:rPr>
              <w:t>TE04.11.02</w:t>
            </w:r>
          </w:p>
        </w:tc>
        <w:tc>
          <w:tcPr>
            <w:tcW w:w="850" w:type="dxa"/>
            <w:tcBorders>
              <w:top w:val="single" w:sz="4" w:space="0" w:color="000000"/>
              <w:left w:val="single" w:sz="4" w:space="0" w:color="000000"/>
              <w:bottom w:val="single" w:sz="4" w:space="0" w:color="000000"/>
              <w:right w:val="single" w:sz="4" w:space="0" w:color="000000"/>
            </w:tcBorders>
          </w:tcPr>
          <w:p w14:paraId="3BB8E13D" w14:textId="33461D30" w:rsidR="008214A7" w:rsidRPr="00004ECA" w:rsidRDefault="008214A7" w:rsidP="008214A7">
            <w:pPr>
              <w:pStyle w:val="TableParagraph"/>
              <w:spacing w:before="19" w:line="222" w:lineRule="exact"/>
              <w:ind w:left="442"/>
              <w:jc w:val="center"/>
              <w:rPr>
                <w:strike/>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3EA5ACBA" w14:textId="23DA87FE" w:rsidR="008214A7" w:rsidRPr="00004ECA" w:rsidRDefault="008214A7" w:rsidP="008214A7">
            <w:pPr>
              <w:pStyle w:val="TableParagraph"/>
              <w:spacing w:before="19" w:line="222" w:lineRule="exact"/>
              <w:ind w:left="443"/>
              <w:jc w:val="center"/>
              <w:rPr>
                <w:strike/>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74E02958" w14:textId="119FCEAD" w:rsidR="008214A7" w:rsidRPr="00004ECA" w:rsidRDefault="008214A7" w:rsidP="008214A7">
            <w:pPr>
              <w:pStyle w:val="TableParagraph"/>
              <w:spacing w:before="19" w:line="222" w:lineRule="exact"/>
              <w:ind w:left="444"/>
              <w:jc w:val="center"/>
              <w:rPr>
                <w:strike/>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569F03A3" w14:textId="3AC88D8D" w:rsidR="008214A7" w:rsidRPr="00004ECA" w:rsidRDefault="008214A7" w:rsidP="008214A7">
            <w:pPr>
              <w:pStyle w:val="TableParagraph"/>
              <w:spacing w:before="19" w:line="222" w:lineRule="exact"/>
              <w:ind w:left="52"/>
              <w:jc w:val="center"/>
              <w:rPr>
                <w:strike/>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D5B68FF" w14:textId="0B7C66ED" w:rsidR="008214A7" w:rsidRPr="00004ECA" w:rsidRDefault="000436AE" w:rsidP="008214A7">
            <w:pPr>
              <w:pStyle w:val="TableParagraph"/>
              <w:spacing w:before="24" w:line="229" w:lineRule="exact"/>
              <w:ind w:left="147" w:right="130"/>
              <w:jc w:val="center"/>
              <w:rPr>
                <w:strike/>
                <w:sz w:val="18"/>
                <w:szCs w:val="18"/>
                <w:u w:val="single"/>
                <w:lang w:bidi="ar-SA"/>
              </w:rPr>
            </w:pPr>
            <w:r>
              <w:rPr>
                <w:sz w:val="18"/>
                <w:szCs w:val="18"/>
              </w:rPr>
              <w:t xml:space="preserve">For </w:t>
            </w:r>
            <w:r w:rsidR="002121BA">
              <w:rPr>
                <w:sz w:val="18"/>
                <w:szCs w:val="18"/>
              </w:rPr>
              <w:t>TRNS or CVE</w:t>
            </w:r>
            <w:r>
              <w:rPr>
                <w:sz w:val="18"/>
                <w:szCs w:val="18"/>
              </w:rPr>
              <w:t xml:space="preserve">: </w:t>
            </w:r>
            <w:r w:rsidR="003D2CC9" w:rsidRPr="0009602A">
              <w:rPr>
                <w:sz w:val="18"/>
                <w:szCs w:val="18"/>
              </w:rPr>
              <w:t>New/added/ changed services</w:t>
            </w:r>
          </w:p>
        </w:tc>
        <w:tc>
          <w:tcPr>
            <w:tcW w:w="1431" w:type="dxa"/>
            <w:tcBorders>
              <w:top w:val="single" w:sz="4" w:space="0" w:color="000000"/>
              <w:left w:val="single" w:sz="4" w:space="0" w:color="000000"/>
              <w:bottom w:val="single" w:sz="4" w:space="0" w:color="000000"/>
            </w:tcBorders>
          </w:tcPr>
          <w:p w14:paraId="289C7BCF" w14:textId="5B6939C5" w:rsidR="008214A7" w:rsidRPr="00004ECA" w:rsidRDefault="008214A7" w:rsidP="008214A7">
            <w:pPr>
              <w:pStyle w:val="CommentText"/>
              <w:jc w:val="center"/>
              <w:rPr>
                <w:sz w:val="18"/>
                <w:szCs w:val="18"/>
              </w:rPr>
            </w:pPr>
            <w:r w:rsidRPr="00004ECA">
              <w:rPr>
                <w:sz w:val="18"/>
                <w:szCs w:val="18"/>
              </w:rPr>
              <w:t>(140-2:  TE03.14.02</w:t>
            </w:r>
            <w:r w:rsidRPr="00004ECA">
              <w:rPr>
                <w:sz w:val="18"/>
                <w:szCs w:val="18"/>
              </w:rPr>
              <w:br/>
              <w:t>TE03.15.02)</w:t>
            </w:r>
          </w:p>
          <w:p w14:paraId="26D7BDE1" w14:textId="16468AE5" w:rsidR="008214A7" w:rsidRPr="00004ECA" w:rsidRDefault="008214A7" w:rsidP="008214A7">
            <w:pPr>
              <w:pStyle w:val="TableParagraph"/>
              <w:spacing w:before="19" w:line="222" w:lineRule="exact"/>
              <w:ind w:left="52"/>
              <w:jc w:val="center"/>
              <w:rPr>
                <w:strike/>
                <w:sz w:val="18"/>
                <w:szCs w:val="18"/>
                <w:lang w:bidi="ar-SA"/>
              </w:rPr>
            </w:pPr>
          </w:p>
        </w:tc>
        <w:tc>
          <w:tcPr>
            <w:tcW w:w="688" w:type="dxa"/>
            <w:tcBorders>
              <w:left w:val="single" w:sz="4" w:space="0" w:color="000000"/>
              <w:right w:val="single" w:sz="4" w:space="0" w:color="000000"/>
            </w:tcBorders>
          </w:tcPr>
          <w:p w14:paraId="0C327097" w14:textId="0D84CFAF"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061604B6" w14:textId="3B203063"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15BF61E8" w14:textId="5CED0833"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644E95E9" w14:textId="0C607C40"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8335" w:type="dxa"/>
            <w:tcBorders>
              <w:top w:val="single" w:sz="4" w:space="0" w:color="000000"/>
              <w:left w:val="single" w:sz="4" w:space="0" w:color="000000"/>
              <w:bottom w:val="single" w:sz="4" w:space="0" w:color="000000"/>
            </w:tcBorders>
          </w:tcPr>
          <w:p w14:paraId="015A8215" w14:textId="2B5E862F"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The tester shall perform the following for each service (</w:t>
            </w:r>
            <w:proofErr w:type="gramStart"/>
            <w:r w:rsidRPr="00004ECA">
              <w:rPr>
                <w:rFonts w:eastAsiaTheme="minorHAnsi"/>
                <w:sz w:val="18"/>
                <w:szCs w:val="18"/>
                <w:lang w:bidi="ar-SA"/>
              </w:rPr>
              <w:t>i.e.</w:t>
            </w:r>
            <w:proofErr w:type="gramEnd"/>
            <w:r w:rsidRPr="00004ECA">
              <w:rPr>
                <w:rFonts w:eastAsiaTheme="minorHAnsi"/>
                <w:sz w:val="18"/>
                <w:szCs w:val="18"/>
                <w:lang w:bidi="ar-SA"/>
              </w:rPr>
              <w:t xml:space="preserve"> security and non-security</w:t>
            </w:r>
          </w:p>
          <w:p w14:paraId="083D1A00"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services, both approved and non-approved services).</w:t>
            </w:r>
          </w:p>
          <w:p w14:paraId="2B1B3896"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Enter each of the specified service inputs and observe that they result in the specified service</w:t>
            </w:r>
          </w:p>
          <w:p w14:paraId="4E569584"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outputs.</w:t>
            </w:r>
          </w:p>
          <w:p w14:paraId="6AB2C1EE"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For services that require the operator to assume a role, the role shall be assumed to enter each of</w:t>
            </w:r>
          </w:p>
          <w:p w14:paraId="66C6A8DE"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the specified service inputs and observe that they result in the specified service outputs.</w:t>
            </w:r>
          </w:p>
          <w:p w14:paraId="6E492B95"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For services that require the operator to assume a role, assume the role that is not specified for the</w:t>
            </w:r>
          </w:p>
          <w:p w14:paraId="0819D24B"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service and enter each of the specified service inputs and observe that the service is not provided.</w:t>
            </w:r>
          </w:p>
          <w:p w14:paraId="61A52EBB"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For services that require the operator to assume an authenticated role, the role shall be assumed</w:t>
            </w:r>
          </w:p>
          <w:p w14:paraId="18FEB193"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and authenticated to enter each of the specified service inputs and observe that they result in the</w:t>
            </w:r>
          </w:p>
          <w:p w14:paraId="7DEF0E9E"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specified service outputs.</w:t>
            </w:r>
          </w:p>
          <w:p w14:paraId="5710C8C5"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For services that require the operator to assume an authenticated role, the role shall be assumed</w:t>
            </w:r>
          </w:p>
          <w:p w14:paraId="39F313B2"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xml:space="preserve">but the authentication data shall be modified to fail authentication and enter each of the </w:t>
            </w:r>
            <w:proofErr w:type="gramStart"/>
            <w:r w:rsidRPr="00004ECA">
              <w:rPr>
                <w:rFonts w:eastAsiaTheme="minorHAnsi"/>
                <w:sz w:val="18"/>
                <w:szCs w:val="18"/>
                <w:lang w:bidi="ar-SA"/>
              </w:rPr>
              <w:t>specified</w:t>
            </w:r>
            <w:proofErr w:type="gramEnd"/>
          </w:p>
          <w:p w14:paraId="3D475D3E"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service inputs and observe that the service is not provided.</w:t>
            </w:r>
          </w:p>
          <w:p w14:paraId="75D0FB99" w14:textId="77777777"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For services that provide data output over the data output interface, the tester shall verify the</w:t>
            </w:r>
          </w:p>
          <w:p w14:paraId="2980BF7B" w14:textId="1DC08F72" w:rsidR="008214A7" w:rsidRPr="00004ECA" w:rsidRDefault="008214A7" w:rsidP="008214A7">
            <w:pPr>
              <w:widowControl/>
              <w:adjustRightInd w:val="0"/>
              <w:rPr>
                <w:rFonts w:eastAsiaTheme="minorHAnsi"/>
                <w:strike/>
                <w:color w:val="FF0000"/>
                <w:sz w:val="18"/>
                <w:szCs w:val="18"/>
                <w:lang w:bidi="ar-SA"/>
              </w:rPr>
            </w:pPr>
            <w:r w:rsidRPr="00004ECA">
              <w:rPr>
                <w:rFonts w:eastAsiaTheme="minorHAnsi"/>
                <w:sz w:val="18"/>
                <w:szCs w:val="18"/>
                <w:lang w:bidi="ar-SA"/>
              </w:rPr>
              <w:t>result against the expected result.</w:t>
            </w:r>
          </w:p>
        </w:tc>
      </w:tr>
      <w:tr w:rsidR="008214A7" w14:paraId="1B3692BE" w14:textId="77777777" w:rsidTr="00693558">
        <w:trPr>
          <w:trHeight w:val="261"/>
        </w:trPr>
        <w:tc>
          <w:tcPr>
            <w:tcW w:w="1247" w:type="dxa"/>
            <w:vMerge w:val="restart"/>
            <w:tcBorders>
              <w:top w:val="single" w:sz="4" w:space="0" w:color="000000"/>
              <w:right w:val="single" w:sz="4" w:space="0" w:color="000000"/>
            </w:tcBorders>
          </w:tcPr>
          <w:p w14:paraId="5FAAE2C1" w14:textId="2E87F800" w:rsidR="008214A7" w:rsidRPr="00004ECA" w:rsidRDefault="008214A7" w:rsidP="008214A7">
            <w:pPr>
              <w:pStyle w:val="TableParagraph"/>
              <w:spacing w:before="19" w:line="222" w:lineRule="exact"/>
              <w:ind w:left="147" w:right="130"/>
              <w:jc w:val="center"/>
              <w:rPr>
                <w:rFonts w:eastAsiaTheme="minorHAnsi"/>
                <w:strike/>
                <w:sz w:val="18"/>
                <w:szCs w:val="18"/>
                <w:lang w:bidi="ar-SA"/>
              </w:rPr>
            </w:pPr>
            <w:r w:rsidRPr="00004ECA">
              <w:rPr>
                <w:sz w:val="18"/>
                <w:szCs w:val="18"/>
              </w:rPr>
              <w:t>AS04.13</w:t>
            </w:r>
          </w:p>
        </w:tc>
        <w:tc>
          <w:tcPr>
            <w:tcW w:w="1276" w:type="dxa"/>
            <w:tcBorders>
              <w:top w:val="single" w:sz="4" w:space="0" w:color="000000"/>
              <w:left w:val="single" w:sz="4" w:space="0" w:color="000000"/>
              <w:bottom w:val="single" w:sz="4" w:space="0" w:color="000000"/>
              <w:right w:val="single" w:sz="4" w:space="0" w:color="000000"/>
            </w:tcBorders>
          </w:tcPr>
          <w:p w14:paraId="39C9F190" w14:textId="3F61CA8C" w:rsidR="008214A7" w:rsidRPr="00004ECA" w:rsidRDefault="008214A7" w:rsidP="008214A7">
            <w:pPr>
              <w:pStyle w:val="TableParagraph"/>
              <w:spacing w:before="19" w:line="222" w:lineRule="exact"/>
              <w:ind w:left="35"/>
              <w:jc w:val="center"/>
              <w:rPr>
                <w:rFonts w:eastAsiaTheme="minorHAnsi"/>
                <w:strike/>
                <w:color w:val="FF00FF"/>
                <w:sz w:val="18"/>
                <w:szCs w:val="18"/>
                <w:lang w:bidi="ar-SA"/>
              </w:rPr>
            </w:pPr>
            <w:r w:rsidRPr="00004ECA">
              <w:rPr>
                <w:rFonts w:eastAsiaTheme="minorHAnsi"/>
                <w:color w:val="FF00FF"/>
                <w:sz w:val="18"/>
                <w:szCs w:val="18"/>
                <w:lang w:bidi="ar-SA"/>
              </w:rPr>
              <w:t>TE04.13.01</w:t>
            </w:r>
          </w:p>
        </w:tc>
        <w:tc>
          <w:tcPr>
            <w:tcW w:w="850" w:type="dxa"/>
            <w:tcBorders>
              <w:top w:val="single" w:sz="4" w:space="0" w:color="000000"/>
              <w:left w:val="single" w:sz="4" w:space="0" w:color="000000"/>
              <w:bottom w:val="single" w:sz="4" w:space="0" w:color="000000"/>
              <w:right w:val="single" w:sz="4" w:space="0" w:color="000000"/>
            </w:tcBorders>
          </w:tcPr>
          <w:p w14:paraId="1344E6ED" w14:textId="24C54118" w:rsidR="008214A7" w:rsidRPr="00004ECA" w:rsidRDefault="008214A7" w:rsidP="008214A7">
            <w:pPr>
              <w:pStyle w:val="TableParagraph"/>
              <w:spacing w:before="19" w:line="222" w:lineRule="exact"/>
              <w:ind w:left="442"/>
              <w:jc w:val="center"/>
              <w:rPr>
                <w:strike/>
                <w:w w:val="99"/>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555BBBC2" w14:textId="3E5EF69B" w:rsidR="008214A7" w:rsidRPr="00004ECA" w:rsidRDefault="008214A7" w:rsidP="008214A7">
            <w:pPr>
              <w:pStyle w:val="TableParagraph"/>
              <w:spacing w:before="19" w:line="222" w:lineRule="exact"/>
              <w:ind w:left="443"/>
              <w:jc w:val="center"/>
              <w:rPr>
                <w:strike/>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B3EDB04" w14:textId="5C277DAF" w:rsidR="008214A7" w:rsidRPr="00004ECA" w:rsidRDefault="008214A7" w:rsidP="008214A7">
            <w:pPr>
              <w:pStyle w:val="TableParagraph"/>
              <w:spacing w:before="19" w:line="222" w:lineRule="exact"/>
              <w:ind w:left="444"/>
              <w:jc w:val="center"/>
              <w:rPr>
                <w:strike/>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565049D" w14:textId="1B4DDF25" w:rsidR="008214A7" w:rsidRPr="00004ECA" w:rsidRDefault="008214A7" w:rsidP="008214A7">
            <w:pPr>
              <w:pStyle w:val="TableParagraph"/>
              <w:spacing w:before="19" w:line="222" w:lineRule="exact"/>
              <w:ind w:left="52"/>
              <w:jc w:val="center"/>
              <w:rPr>
                <w:strike/>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F6EE4E9" w14:textId="77777777" w:rsidR="008214A7" w:rsidRPr="00004ECA" w:rsidRDefault="008214A7" w:rsidP="008214A7">
            <w:pPr>
              <w:pStyle w:val="TableParagraph"/>
              <w:spacing w:before="19" w:line="222" w:lineRule="exact"/>
              <w:ind w:left="52"/>
              <w:jc w:val="center"/>
              <w:rPr>
                <w:strike/>
                <w:sz w:val="18"/>
                <w:szCs w:val="18"/>
                <w:u w:val="single"/>
                <w:lang w:bidi="ar-SA"/>
              </w:rPr>
            </w:pPr>
          </w:p>
        </w:tc>
        <w:tc>
          <w:tcPr>
            <w:tcW w:w="1431" w:type="dxa"/>
            <w:tcBorders>
              <w:top w:val="single" w:sz="4" w:space="0" w:color="000000"/>
              <w:left w:val="single" w:sz="4" w:space="0" w:color="000000"/>
              <w:bottom w:val="single" w:sz="4" w:space="0" w:color="000000"/>
            </w:tcBorders>
          </w:tcPr>
          <w:p w14:paraId="4C84962A"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1C508B73" w14:textId="4AE87103" w:rsidR="008214A7" w:rsidRPr="00004ECA" w:rsidRDefault="008214A7" w:rsidP="008214A7">
            <w:pPr>
              <w:pStyle w:val="TableParagraph"/>
              <w:spacing w:before="19" w:line="222" w:lineRule="exact"/>
              <w:ind w:left="52"/>
              <w:jc w:val="center"/>
              <w:rPr>
                <w:strike/>
                <w:sz w:val="18"/>
                <w:szCs w:val="18"/>
                <w:u w:val="single"/>
                <w:lang w:bidi="ar-SA"/>
              </w:rPr>
            </w:pPr>
            <w:r w:rsidRPr="00004ECA">
              <w:rPr>
                <w:sz w:val="18"/>
                <w:szCs w:val="18"/>
              </w:rPr>
              <w:t xml:space="preserve">(No 140-2) </w:t>
            </w:r>
          </w:p>
        </w:tc>
        <w:tc>
          <w:tcPr>
            <w:tcW w:w="688" w:type="dxa"/>
            <w:tcBorders>
              <w:left w:val="single" w:sz="4" w:space="0" w:color="000000"/>
              <w:right w:val="single" w:sz="4" w:space="0" w:color="000000"/>
            </w:tcBorders>
          </w:tcPr>
          <w:p w14:paraId="75718A93" w14:textId="6C8B500E"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FDE2317" w14:textId="378B1AC1"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7F4DC3C" w14:textId="6E8E26B7"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CF80C7F" w14:textId="5E703B0E" w:rsidR="008214A7" w:rsidRPr="00004ECA" w:rsidRDefault="008214A7" w:rsidP="00796ED1">
            <w:pPr>
              <w:widowControl/>
              <w:adjustRightInd w:val="0"/>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tcPr>
          <w:p w14:paraId="0EC8EDE0" w14:textId="41477248" w:rsidR="008214A7" w:rsidRPr="00004ECA" w:rsidRDefault="008214A7" w:rsidP="008214A7">
            <w:pPr>
              <w:widowControl/>
              <w:adjustRightInd w:val="0"/>
              <w:rPr>
                <w:sz w:val="18"/>
                <w:szCs w:val="18"/>
              </w:rPr>
            </w:pPr>
            <w:r w:rsidRPr="00004ECA">
              <w:rPr>
                <w:sz w:val="18"/>
                <w:szCs w:val="18"/>
              </w:rPr>
              <w:t>The tester shall verify that the service outputs (</w:t>
            </w:r>
            <w:proofErr w:type="gramStart"/>
            <w:r w:rsidRPr="00004ECA">
              <w:rPr>
                <w:sz w:val="18"/>
                <w:szCs w:val="18"/>
              </w:rPr>
              <w:t>i.e.</w:t>
            </w:r>
            <w:proofErr w:type="gramEnd"/>
            <w:r w:rsidRPr="00004ECA">
              <w:rPr>
                <w:sz w:val="18"/>
                <w:szCs w:val="18"/>
              </w:rPr>
              <w:t xml:space="preserve"> name or module identifier and versioning information) are consistent with specification and with information provided under assertions AS02.11, AS02.12, and AS11.04.</w:t>
            </w:r>
          </w:p>
          <w:p w14:paraId="4E57D942" w14:textId="4D6EBA2A" w:rsidR="008214A7" w:rsidRPr="00004ECA" w:rsidRDefault="008214A7" w:rsidP="008214A7">
            <w:pPr>
              <w:widowControl/>
              <w:adjustRightInd w:val="0"/>
              <w:rPr>
                <w:rFonts w:eastAsiaTheme="minorHAnsi"/>
                <w:strike/>
                <w:color w:val="FF0000"/>
                <w:sz w:val="18"/>
                <w:szCs w:val="18"/>
                <w:lang w:bidi="ar-SA"/>
              </w:rPr>
            </w:pPr>
          </w:p>
        </w:tc>
      </w:tr>
      <w:tr w:rsidR="008214A7" w14:paraId="520058AD" w14:textId="77777777" w:rsidTr="00693558">
        <w:trPr>
          <w:trHeight w:val="261"/>
        </w:trPr>
        <w:tc>
          <w:tcPr>
            <w:tcW w:w="1247" w:type="dxa"/>
            <w:vMerge/>
            <w:tcBorders>
              <w:right w:val="single" w:sz="4" w:space="0" w:color="000000"/>
            </w:tcBorders>
          </w:tcPr>
          <w:p w14:paraId="61598867" w14:textId="77777777" w:rsidR="008214A7" w:rsidRPr="00004ECA" w:rsidRDefault="008214A7" w:rsidP="008214A7">
            <w:pPr>
              <w:pStyle w:val="TableParagraph"/>
              <w:spacing w:before="19" w:line="222" w:lineRule="exact"/>
              <w:ind w:left="147" w:right="130"/>
              <w:jc w:val="center"/>
              <w:rPr>
                <w:rFonts w:eastAsiaTheme="minorHAnsi"/>
                <w:strike/>
                <w:sz w:val="18"/>
                <w:szCs w:val="18"/>
                <w:lang w:bidi="ar-SA"/>
              </w:rPr>
            </w:pPr>
          </w:p>
        </w:tc>
        <w:tc>
          <w:tcPr>
            <w:tcW w:w="1276" w:type="dxa"/>
            <w:tcBorders>
              <w:top w:val="single" w:sz="4" w:space="0" w:color="000000"/>
              <w:left w:val="single" w:sz="4" w:space="0" w:color="000000"/>
              <w:bottom w:val="single" w:sz="4" w:space="0" w:color="000000"/>
              <w:right w:val="single" w:sz="4" w:space="0" w:color="000000"/>
            </w:tcBorders>
          </w:tcPr>
          <w:p w14:paraId="42D2C999" w14:textId="2931F2EC" w:rsidR="008214A7" w:rsidRPr="00004ECA" w:rsidRDefault="008214A7" w:rsidP="008214A7">
            <w:pPr>
              <w:pStyle w:val="TableParagraph"/>
              <w:spacing w:before="19" w:line="222" w:lineRule="exact"/>
              <w:ind w:left="35"/>
              <w:jc w:val="center"/>
              <w:rPr>
                <w:rFonts w:eastAsiaTheme="minorHAnsi"/>
                <w:strike/>
                <w:color w:val="FF00FF"/>
                <w:sz w:val="18"/>
                <w:szCs w:val="18"/>
                <w:lang w:bidi="ar-SA"/>
              </w:rPr>
            </w:pPr>
            <w:r w:rsidRPr="00004ECA">
              <w:rPr>
                <w:rFonts w:eastAsiaTheme="minorHAnsi"/>
                <w:color w:val="FF00FF"/>
                <w:sz w:val="18"/>
                <w:szCs w:val="18"/>
                <w:lang w:bidi="ar-SA"/>
              </w:rPr>
              <w:t>TE04.13.02</w:t>
            </w:r>
          </w:p>
        </w:tc>
        <w:tc>
          <w:tcPr>
            <w:tcW w:w="850" w:type="dxa"/>
            <w:tcBorders>
              <w:top w:val="single" w:sz="4" w:space="0" w:color="000000"/>
              <w:left w:val="single" w:sz="4" w:space="0" w:color="000000"/>
              <w:bottom w:val="single" w:sz="4" w:space="0" w:color="000000"/>
              <w:right w:val="single" w:sz="4" w:space="0" w:color="000000"/>
            </w:tcBorders>
          </w:tcPr>
          <w:p w14:paraId="2B8CDC9B" w14:textId="5D5333AA" w:rsidR="008214A7" w:rsidRPr="00004ECA" w:rsidRDefault="008214A7" w:rsidP="008214A7">
            <w:pPr>
              <w:pStyle w:val="TableParagraph"/>
              <w:spacing w:before="19" w:line="222" w:lineRule="exact"/>
              <w:ind w:left="442"/>
              <w:jc w:val="center"/>
              <w:rPr>
                <w:strike/>
                <w:w w:val="99"/>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55F800F9" w14:textId="5BF1F5F2" w:rsidR="008214A7" w:rsidRPr="00004ECA" w:rsidRDefault="008214A7" w:rsidP="008214A7">
            <w:pPr>
              <w:pStyle w:val="TableParagraph"/>
              <w:spacing w:before="19" w:line="222" w:lineRule="exact"/>
              <w:ind w:left="443"/>
              <w:jc w:val="center"/>
              <w:rPr>
                <w:strike/>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64A220E" w14:textId="6C75220C" w:rsidR="008214A7" w:rsidRPr="00004ECA" w:rsidRDefault="008214A7" w:rsidP="008214A7">
            <w:pPr>
              <w:pStyle w:val="TableParagraph"/>
              <w:spacing w:before="19" w:line="222" w:lineRule="exact"/>
              <w:ind w:left="444"/>
              <w:jc w:val="center"/>
              <w:rPr>
                <w:strike/>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5094583" w14:textId="64A81E18" w:rsidR="008214A7" w:rsidRPr="00004ECA" w:rsidRDefault="008214A7" w:rsidP="008214A7">
            <w:pPr>
              <w:pStyle w:val="TableParagraph"/>
              <w:spacing w:before="19" w:line="222" w:lineRule="exact"/>
              <w:ind w:left="52"/>
              <w:jc w:val="center"/>
              <w:rPr>
                <w:strike/>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4FBC5E92" w14:textId="77777777" w:rsidR="008214A7" w:rsidRPr="00004ECA" w:rsidRDefault="008214A7" w:rsidP="008214A7">
            <w:pPr>
              <w:pStyle w:val="TableParagraph"/>
              <w:spacing w:before="19" w:line="222" w:lineRule="exact"/>
              <w:ind w:left="52"/>
              <w:jc w:val="center"/>
              <w:rPr>
                <w:strike/>
                <w:sz w:val="18"/>
                <w:szCs w:val="18"/>
                <w:u w:val="single"/>
                <w:lang w:bidi="ar-SA"/>
              </w:rPr>
            </w:pPr>
          </w:p>
        </w:tc>
        <w:tc>
          <w:tcPr>
            <w:tcW w:w="1431" w:type="dxa"/>
            <w:tcBorders>
              <w:top w:val="single" w:sz="4" w:space="0" w:color="000000"/>
              <w:left w:val="single" w:sz="4" w:space="0" w:color="000000"/>
              <w:bottom w:val="single" w:sz="4" w:space="0" w:color="000000"/>
            </w:tcBorders>
          </w:tcPr>
          <w:p w14:paraId="5634D020"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0884F8C9" w14:textId="43212F78" w:rsidR="008214A7" w:rsidRPr="00004ECA" w:rsidRDefault="008214A7" w:rsidP="008214A7">
            <w:pPr>
              <w:pStyle w:val="TableParagraph"/>
              <w:spacing w:before="19" w:line="222" w:lineRule="exact"/>
              <w:ind w:left="52"/>
              <w:jc w:val="center"/>
              <w:rPr>
                <w:strike/>
                <w:sz w:val="18"/>
                <w:szCs w:val="18"/>
                <w:u w:val="single"/>
                <w:lang w:bidi="ar-SA"/>
              </w:rPr>
            </w:pPr>
            <w:r w:rsidRPr="00004ECA">
              <w:rPr>
                <w:sz w:val="18"/>
                <w:szCs w:val="18"/>
              </w:rPr>
              <w:t>(No 140-2)</w:t>
            </w:r>
          </w:p>
        </w:tc>
        <w:tc>
          <w:tcPr>
            <w:tcW w:w="688" w:type="dxa"/>
            <w:tcBorders>
              <w:left w:val="single" w:sz="4" w:space="0" w:color="000000"/>
              <w:right w:val="single" w:sz="4" w:space="0" w:color="000000"/>
            </w:tcBorders>
          </w:tcPr>
          <w:p w14:paraId="4EE2373B" w14:textId="12967C9A"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76DBFAE" w14:textId="3236E4BB"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85F499C" w14:textId="7EF1AA07"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3D56C49" w14:textId="1814D56B" w:rsidR="008214A7" w:rsidRPr="00004ECA" w:rsidRDefault="008214A7" w:rsidP="00796ED1">
            <w:pPr>
              <w:widowControl/>
              <w:adjustRightInd w:val="0"/>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tcPr>
          <w:p w14:paraId="36CC2DA8" w14:textId="7D313544" w:rsidR="008214A7" w:rsidRPr="00004ECA" w:rsidRDefault="008214A7" w:rsidP="008214A7">
            <w:pPr>
              <w:widowControl/>
              <w:adjustRightInd w:val="0"/>
              <w:rPr>
                <w:sz w:val="18"/>
                <w:szCs w:val="18"/>
              </w:rPr>
            </w:pPr>
            <w:r w:rsidRPr="00004ECA">
              <w:rPr>
                <w:sz w:val="18"/>
                <w:szCs w:val="18"/>
              </w:rPr>
              <w:t>The tester shall verify that the vendor provided documentation (</w:t>
            </w:r>
            <w:proofErr w:type="gramStart"/>
            <w:r w:rsidRPr="00004ECA">
              <w:rPr>
                <w:sz w:val="18"/>
                <w:szCs w:val="18"/>
              </w:rPr>
              <w:t>i.e.</w:t>
            </w:r>
            <w:proofErr w:type="gramEnd"/>
            <w:r w:rsidRPr="00004ECA">
              <w:rPr>
                <w:sz w:val="18"/>
                <w:szCs w:val="18"/>
              </w:rPr>
              <w:t xml:space="preserve"> non-proprietary security policy or an Administrator guidance) provides sufficient information to unambiguously identify the module version.</w:t>
            </w:r>
          </w:p>
        </w:tc>
      </w:tr>
      <w:tr w:rsidR="008214A7" w14:paraId="61BFFFF4" w14:textId="77777777" w:rsidTr="00693558">
        <w:trPr>
          <w:trHeight w:val="261"/>
        </w:trPr>
        <w:tc>
          <w:tcPr>
            <w:tcW w:w="1247" w:type="dxa"/>
            <w:vMerge/>
            <w:tcBorders>
              <w:bottom w:val="single" w:sz="4" w:space="0" w:color="000000"/>
              <w:right w:val="single" w:sz="4" w:space="0" w:color="000000"/>
            </w:tcBorders>
          </w:tcPr>
          <w:p w14:paraId="22FCB2EC" w14:textId="77777777" w:rsidR="008214A7" w:rsidRPr="00004ECA" w:rsidRDefault="008214A7" w:rsidP="008214A7">
            <w:pPr>
              <w:pStyle w:val="TableParagraph"/>
              <w:spacing w:before="19" w:line="222" w:lineRule="exact"/>
              <w:ind w:left="147" w:right="130"/>
              <w:jc w:val="center"/>
              <w:rPr>
                <w:rFonts w:eastAsiaTheme="minorHAnsi"/>
                <w:strike/>
                <w:sz w:val="18"/>
                <w:szCs w:val="18"/>
                <w:lang w:bidi="ar-SA"/>
              </w:rPr>
            </w:pPr>
          </w:p>
        </w:tc>
        <w:tc>
          <w:tcPr>
            <w:tcW w:w="1276" w:type="dxa"/>
            <w:tcBorders>
              <w:top w:val="single" w:sz="4" w:space="0" w:color="000000"/>
              <w:left w:val="single" w:sz="4" w:space="0" w:color="000000"/>
              <w:bottom w:val="single" w:sz="4" w:space="0" w:color="000000"/>
              <w:right w:val="single" w:sz="4" w:space="0" w:color="000000"/>
            </w:tcBorders>
          </w:tcPr>
          <w:p w14:paraId="5368DB0E" w14:textId="69055DD5" w:rsidR="008214A7" w:rsidRPr="00004ECA" w:rsidRDefault="008214A7" w:rsidP="008214A7">
            <w:pPr>
              <w:pStyle w:val="TableParagraph"/>
              <w:spacing w:before="19" w:line="222" w:lineRule="exact"/>
              <w:ind w:left="35"/>
              <w:jc w:val="center"/>
              <w:rPr>
                <w:rFonts w:eastAsiaTheme="minorHAnsi"/>
                <w:strike/>
                <w:color w:val="FF00FF"/>
                <w:sz w:val="18"/>
                <w:szCs w:val="18"/>
                <w:lang w:bidi="ar-SA"/>
              </w:rPr>
            </w:pPr>
            <w:r w:rsidRPr="00004ECA">
              <w:rPr>
                <w:rFonts w:eastAsiaTheme="minorHAnsi"/>
                <w:color w:val="FF00FF"/>
                <w:sz w:val="18"/>
                <w:szCs w:val="18"/>
                <w:lang w:bidi="ar-SA"/>
              </w:rPr>
              <w:t>TE04.13.03</w:t>
            </w:r>
          </w:p>
        </w:tc>
        <w:tc>
          <w:tcPr>
            <w:tcW w:w="850" w:type="dxa"/>
            <w:tcBorders>
              <w:top w:val="single" w:sz="4" w:space="0" w:color="000000"/>
              <w:left w:val="single" w:sz="4" w:space="0" w:color="000000"/>
              <w:bottom w:val="single" w:sz="4" w:space="0" w:color="000000"/>
              <w:right w:val="single" w:sz="4" w:space="0" w:color="000000"/>
            </w:tcBorders>
          </w:tcPr>
          <w:p w14:paraId="78A88153" w14:textId="1C0C9181" w:rsidR="008214A7" w:rsidRPr="00004ECA" w:rsidRDefault="008214A7" w:rsidP="008214A7">
            <w:pPr>
              <w:pStyle w:val="TableParagraph"/>
              <w:spacing w:before="19" w:line="222" w:lineRule="exact"/>
              <w:ind w:left="442"/>
              <w:jc w:val="center"/>
              <w:rPr>
                <w:strike/>
                <w:w w:val="99"/>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37633CD" w14:textId="28B949F9" w:rsidR="008214A7" w:rsidRPr="00004ECA" w:rsidRDefault="008214A7" w:rsidP="008214A7">
            <w:pPr>
              <w:pStyle w:val="TableParagraph"/>
              <w:spacing w:before="19" w:line="222" w:lineRule="exact"/>
              <w:ind w:left="443"/>
              <w:jc w:val="center"/>
              <w:rPr>
                <w:strike/>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8AE39FC" w14:textId="67578EA0" w:rsidR="008214A7" w:rsidRPr="00004ECA" w:rsidRDefault="008214A7" w:rsidP="008214A7">
            <w:pPr>
              <w:pStyle w:val="TableParagraph"/>
              <w:spacing w:before="19" w:line="222" w:lineRule="exact"/>
              <w:ind w:left="444"/>
              <w:jc w:val="center"/>
              <w:rPr>
                <w:strike/>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EF32B6C" w14:textId="250780AB" w:rsidR="008214A7" w:rsidRPr="00004ECA" w:rsidRDefault="008214A7" w:rsidP="008214A7">
            <w:pPr>
              <w:pStyle w:val="TableParagraph"/>
              <w:spacing w:before="19" w:line="222" w:lineRule="exact"/>
              <w:ind w:left="52"/>
              <w:jc w:val="center"/>
              <w:rPr>
                <w:strike/>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1D5B4E4" w14:textId="77777777" w:rsidR="008214A7" w:rsidRPr="00004ECA" w:rsidRDefault="008214A7" w:rsidP="008214A7">
            <w:pPr>
              <w:pStyle w:val="TableParagraph"/>
              <w:spacing w:before="19" w:line="222" w:lineRule="exact"/>
              <w:ind w:left="52"/>
              <w:jc w:val="center"/>
              <w:rPr>
                <w:strike/>
                <w:sz w:val="18"/>
                <w:szCs w:val="18"/>
                <w:u w:val="single"/>
                <w:lang w:bidi="ar-SA"/>
              </w:rPr>
            </w:pPr>
          </w:p>
        </w:tc>
        <w:tc>
          <w:tcPr>
            <w:tcW w:w="1431" w:type="dxa"/>
            <w:tcBorders>
              <w:top w:val="single" w:sz="4" w:space="0" w:color="000000"/>
              <w:left w:val="single" w:sz="4" w:space="0" w:color="000000"/>
              <w:bottom w:val="single" w:sz="4" w:space="0" w:color="000000"/>
            </w:tcBorders>
          </w:tcPr>
          <w:p w14:paraId="4B136833"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7E893C9B" w14:textId="4291598C" w:rsidR="008214A7" w:rsidRPr="00004ECA" w:rsidRDefault="008214A7" w:rsidP="008214A7">
            <w:pPr>
              <w:pStyle w:val="TableParagraph"/>
              <w:spacing w:before="19" w:line="222" w:lineRule="exact"/>
              <w:ind w:left="52"/>
              <w:jc w:val="center"/>
              <w:rPr>
                <w:strike/>
                <w:sz w:val="18"/>
                <w:szCs w:val="18"/>
                <w:u w:val="single"/>
                <w:lang w:bidi="ar-SA"/>
              </w:rPr>
            </w:pPr>
            <w:r w:rsidRPr="00004ECA">
              <w:rPr>
                <w:sz w:val="18"/>
                <w:szCs w:val="18"/>
              </w:rPr>
              <w:t>(No 140-2)</w:t>
            </w:r>
          </w:p>
        </w:tc>
        <w:tc>
          <w:tcPr>
            <w:tcW w:w="688" w:type="dxa"/>
            <w:tcBorders>
              <w:left w:val="single" w:sz="4" w:space="0" w:color="000000"/>
              <w:right w:val="single" w:sz="4" w:space="0" w:color="000000"/>
            </w:tcBorders>
          </w:tcPr>
          <w:p w14:paraId="688C24B2" w14:textId="724C1B8C"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368A2AB" w14:textId="6CC9B41B"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0356A70" w14:textId="110F5F88" w:rsidR="008214A7" w:rsidRPr="00004ECA" w:rsidRDefault="008214A7"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24B8C70" w14:textId="15D0914B" w:rsidR="008214A7" w:rsidRPr="00004ECA" w:rsidRDefault="008214A7" w:rsidP="00796ED1">
            <w:pPr>
              <w:widowControl/>
              <w:adjustRightInd w:val="0"/>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tcPr>
          <w:p w14:paraId="46D7D981" w14:textId="553235EC" w:rsidR="008214A7" w:rsidRPr="00004ECA" w:rsidRDefault="008214A7" w:rsidP="008214A7">
            <w:pPr>
              <w:widowControl/>
              <w:adjustRightInd w:val="0"/>
              <w:rPr>
                <w:sz w:val="18"/>
                <w:szCs w:val="18"/>
              </w:rPr>
            </w:pPr>
            <w:r w:rsidRPr="00004ECA">
              <w:rPr>
                <w:sz w:val="18"/>
                <w:szCs w:val="18"/>
              </w:rPr>
              <w:t>The tester shall verify that the output of the current name or module identifier and the versioning information is sufficient for an operator to correlate the module with a validation record, with the help of non-proprietary security policy or an administrator guidance.</w:t>
            </w:r>
          </w:p>
        </w:tc>
      </w:tr>
      <w:tr w:rsidR="008214A7" w14:paraId="6D578FAA" w14:textId="77777777" w:rsidTr="00693558">
        <w:trPr>
          <w:trHeight w:val="258"/>
        </w:trPr>
        <w:tc>
          <w:tcPr>
            <w:tcW w:w="1247" w:type="dxa"/>
            <w:tcBorders>
              <w:top w:val="single" w:sz="4" w:space="0" w:color="000000"/>
              <w:bottom w:val="single" w:sz="4" w:space="0" w:color="000000"/>
              <w:right w:val="single" w:sz="4" w:space="0" w:color="000000"/>
            </w:tcBorders>
          </w:tcPr>
          <w:p w14:paraId="17C2BD8D" w14:textId="47D0EED5" w:rsidR="008214A7" w:rsidRPr="00004ECA" w:rsidRDefault="008214A7" w:rsidP="008214A7">
            <w:pPr>
              <w:pStyle w:val="TableParagraph"/>
              <w:spacing w:before="17" w:line="222" w:lineRule="exact"/>
              <w:ind w:left="147" w:right="130"/>
              <w:jc w:val="center"/>
              <w:rPr>
                <w:sz w:val="18"/>
                <w:szCs w:val="18"/>
              </w:rPr>
            </w:pPr>
            <w:r w:rsidRPr="00004ECA">
              <w:rPr>
                <w:sz w:val="18"/>
                <w:szCs w:val="18"/>
              </w:rPr>
              <w:t>AS04.20</w:t>
            </w:r>
          </w:p>
        </w:tc>
        <w:tc>
          <w:tcPr>
            <w:tcW w:w="1276" w:type="dxa"/>
            <w:tcBorders>
              <w:top w:val="single" w:sz="4" w:space="0" w:color="000000"/>
              <w:left w:val="single" w:sz="4" w:space="0" w:color="000000"/>
              <w:bottom w:val="single" w:sz="4" w:space="0" w:color="000000"/>
              <w:right w:val="single" w:sz="4" w:space="0" w:color="000000"/>
            </w:tcBorders>
          </w:tcPr>
          <w:p w14:paraId="24EE8318" w14:textId="6FF9AF0B" w:rsidR="008214A7" w:rsidRPr="00004ECA" w:rsidRDefault="008214A7" w:rsidP="008214A7">
            <w:pPr>
              <w:pStyle w:val="TableParagraph"/>
              <w:spacing w:before="17" w:line="222" w:lineRule="exact"/>
              <w:ind w:left="35"/>
              <w:jc w:val="center"/>
              <w:rPr>
                <w:strike/>
                <w:color w:val="00B050"/>
                <w:sz w:val="18"/>
                <w:szCs w:val="18"/>
              </w:rPr>
            </w:pPr>
            <w:r w:rsidRPr="00004ECA">
              <w:rPr>
                <w:color w:val="00B050"/>
                <w:sz w:val="18"/>
                <w:szCs w:val="18"/>
              </w:rPr>
              <w:t>TE04.20.01</w:t>
            </w:r>
          </w:p>
        </w:tc>
        <w:tc>
          <w:tcPr>
            <w:tcW w:w="850" w:type="dxa"/>
            <w:tcBorders>
              <w:top w:val="single" w:sz="4" w:space="0" w:color="000000"/>
              <w:left w:val="single" w:sz="4" w:space="0" w:color="000000"/>
              <w:bottom w:val="single" w:sz="4" w:space="0" w:color="000000"/>
              <w:right w:val="single" w:sz="4" w:space="0" w:color="000000"/>
            </w:tcBorders>
          </w:tcPr>
          <w:p w14:paraId="6D280463" w14:textId="6A351720" w:rsidR="008214A7" w:rsidRPr="00004ECA" w:rsidRDefault="008214A7" w:rsidP="008214A7">
            <w:pPr>
              <w:pStyle w:val="TableParagraph"/>
              <w:spacing w:before="17" w:line="222" w:lineRule="exact"/>
              <w:ind w:left="442"/>
              <w:jc w:val="center"/>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333D2D8C" w14:textId="11C51EAA" w:rsidR="008214A7" w:rsidRPr="00004ECA" w:rsidRDefault="008214A7" w:rsidP="008214A7">
            <w:pPr>
              <w:pStyle w:val="TableParagraph"/>
              <w:spacing w:before="17"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4D0916C5" w14:textId="523612C8" w:rsidR="008214A7" w:rsidRPr="00004ECA" w:rsidRDefault="008214A7" w:rsidP="008214A7">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0BB6545" w14:textId="7F7B773E" w:rsidR="008214A7" w:rsidRPr="00004ECA" w:rsidRDefault="008214A7" w:rsidP="008214A7">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602902DF" w14:textId="4694EF07" w:rsidR="008214A7" w:rsidRPr="00004ECA" w:rsidRDefault="008214A7" w:rsidP="008214A7">
            <w:pPr>
              <w:pStyle w:val="TableParagraph"/>
              <w:spacing w:before="19" w:line="222" w:lineRule="exact"/>
              <w:ind w:left="52"/>
              <w:jc w:val="center"/>
              <w:rPr>
                <w:sz w:val="18"/>
                <w:szCs w:val="18"/>
              </w:rPr>
            </w:pPr>
            <w:r w:rsidRPr="00004ECA">
              <w:rPr>
                <w:sz w:val="18"/>
                <w:szCs w:val="18"/>
              </w:rPr>
              <w:t>Bypass</w:t>
            </w:r>
          </w:p>
        </w:tc>
        <w:tc>
          <w:tcPr>
            <w:tcW w:w="1431" w:type="dxa"/>
            <w:tcBorders>
              <w:top w:val="single" w:sz="4" w:space="0" w:color="000000"/>
              <w:left w:val="single" w:sz="4" w:space="0" w:color="000000"/>
              <w:bottom w:val="single" w:sz="4" w:space="0" w:color="000000"/>
            </w:tcBorders>
          </w:tcPr>
          <w:p w14:paraId="20601A20" w14:textId="6DDAF030" w:rsidR="008214A7" w:rsidRPr="00004ECA" w:rsidRDefault="008214A7" w:rsidP="008214A7">
            <w:pPr>
              <w:pStyle w:val="TableParagraph"/>
              <w:spacing w:before="17" w:line="222" w:lineRule="exact"/>
              <w:ind w:left="52"/>
              <w:jc w:val="center"/>
              <w:rPr>
                <w:w w:val="99"/>
                <w:sz w:val="18"/>
                <w:szCs w:val="18"/>
              </w:rPr>
            </w:pPr>
            <w:r w:rsidRPr="00004ECA">
              <w:rPr>
                <w:sz w:val="18"/>
                <w:szCs w:val="18"/>
                <w:lang w:bidi="ar-SA"/>
              </w:rPr>
              <w:t>(140-2:  TE03.12.01)</w:t>
            </w:r>
          </w:p>
        </w:tc>
        <w:tc>
          <w:tcPr>
            <w:tcW w:w="688" w:type="dxa"/>
            <w:tcBorders>
              <w:left w:val="single" w:sz="4" w:space="0" w:color="000000"/>
              <w:right w:val="single" w:sz="4" w:space="0" w:color="000000"/>
            </w:tcBorders>
          </w:tcPr>
          <w:p w14:paraId="5BA9CBB1" w14:textId="7D629627" w:rsidR="008214A7" w:rsidRPr="00004ECA" w:rsidRDefault="008214A7"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BF826DC" w14:textId="77777777" w:rsidR="008214A7" w:rsidRPr="00004ECA" w:rsidRDefault="008214A7"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19F78C6F" w14:textId="77777777" w:rsidR="008214A7" w:rsidRPr="00004ECA" w:rsidRDefault="008214A7"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55CA7B0A" w14:textId="30522D8A" w:rsidR="008214A7" w:rsidRPr="00004ECA" w:rsidRDefault="008214A7"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531F283D" w14:textId="457287A4" w:rsidR="008214A7" w:rsidRPr="00004ECA" w:rsidRDefault="008214A7" w:rsidP="008214A7">
            <w:pPr>
              <w:pStyle w:val="TableParagraph"/>
              <w:spacing w:before="17" w:line="222" w:lineRule="exact"/>
              <w:ind w:left="52"/>
              <w:jc w:val="both"/>
              <w:rPr>
                <w:color w:val="FF0000"/>
                <w:sz w:val="18"/>
                <w:szCs w:val="18"/>
                <w:lang w:bidi="ar-SA"/>
              </w:rPr>
            </w:pPr>
            <w:r w:rsidRPr="00004ECA">
              <w:rPr>
                <w:sz w:val="18"/>
                <w:szCs w:val="18"/>
              </w:rPr>
              <w:t>The tester shall verify whether the bypass capability is implemented by the module. The tester shall verify the vendor documentation to verify that the bypass capability is allocated to at least one authorized role.</w:t>
            </w:r>
          </w:p>
        </w:tc>
      </w:tr>
      <w:tr w:rsidR="008214A7" w14:paraId="13C8403A" w14:textId="0053CAE8" w:rsidTr="00693558">
        <w:trPr>
          <w:trHeight w:val="261"/>
        </w:trPr>
        <w:tc>
          <w:tcPr>
            <w:tcW w:w="1247" w:type="dxa"/>
            <w:tcBorders>
              <w:top w:val="single" w:sz="4" w:space="0" w:color="000000"/>
              <w:bottom w:val="single" w:sz="4" w:space="0" w:color="000000"/>
              <w:right w:val="single" w:sz="4" w:space="0" w:color="000000"/>
            </w:tcBorders>
          </w:tcPr>
          <w:p w14:paraId="2C49CD1D" w14:textId="5429A715" w:rsidR="008214A7" w:rsidRPr="00004ECA" w:rsidRDefault="008214A7" w:rsidP="008214A7">
            <w:pPr>
              <w:pStyle w:val="TableParagraph"/>
              <w:spacing w:before="19" w:line="222" w:lineRule="exact"/>
              <w:ind w:left="147" w:right="130"/>
              <w:jc w:val="center"/>
              <w:rPr>
                <w:sz w:val="18"/>
                <w:szCs w:val="18"/>
              </w:rPr>
            </w:pPr>
            <w:r w:rsidRPr="00004ECA">
              <w:rPr>
                <w:sz w:val="18"/>
                <w:szCs w:val="18"/>
              </w:rPr>
              <w:t>AS04.22</w:t>
            </w:r>
          </w:p>
        </w:tc>
        <w:tc>
          <w:tcPr>
            <w:tcW w:w="1276" w:type="dxa"/>
            <w:tcBorders>
              <w:top w:val="single" w:sz="4" w:space="0" w:color="000000"/>
              <w:left w:val="single" w:sz="4" w:space="0" w:color="000000"/>
              <w:bottom w:val="single" w:sz="4" w:space="0" w:color="000000"/>
              <w:right w:val="single" w:sz="4" w:space="0" w:color="000000"/>
            </w:tcBorders>
          </w:tcPr>
          <w:p w14:paraId="264E9F16" w14:textId="608AB3C8" w:rsidR="008214A7" w:rsidRPr="00004ECA" w:rsidRDefault="008214A7" w:rsidP="008214A7">
            <w:pPr>
              <w:pStyle w:val="TableParagraph"/>
              <w:spacing w:before="17" w:line="222" w:lineRule="exact"/>
              <w:ind w:left="35"/>
              <w:jc w:val="center"/>
              <w:rPr>
                <w:color w:val="ED7D31" w:themeColor="accent2"/>
                <w:sz w:val="18"/>
                <w:szCs w:val="18"/>
              </w:rPr>
            </w:pPr>
            <w:r w:rsidRPr="00004ECA">
              <w:rPr>
                <w:color w:val="00B050"/>
                <w:sz w:val="18"/>
                <w:szCs w:val="18"/>
              </w:rPr>
              <w:t>TE04.22.02</w:t>
            </w:r>
          </w:p>
        </w:tc>
        <w:tc>
          <w:tcPr>
            <w:tcW w:w="850" w:type="dxa"/>
            <w:tcBorders>
              <w:top w:val="single" w:sz="4" w:space="0" w:color="000000"/>
              <w:left w:val="single" w:sz="4" w:space="0" w:color="000000"/>
              <w:bottom w:val="single" w:sz="4" w:space="0" w:color="000000"/>
              <w:right w:val="single" w:sz="4" w:space="0" w:color="000000"/>
            </w:tcBorders>
          </w:tcPr>
          <w:p w14:paraId="3139E8C2" w14:textId="0EADC1F1" w:rsidR="008214A7" w:rsidRPr="00004ECA" w:rsidRDefault="008214A7" w:rsidP="008214A7">
            <w:pPr>
              <w:pStyle w:val="TableParagraph"/>
              <w:spacing w:before="19" w:line="222" w:lineRule="exact"/>
              <w:ind w:left="442"/>
              <w:jc w:val="center"/>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15A3252F" w14:textId="3AF5F2D3" w:rsidR="008214A7" w:rsidRPr="00004ECA" w:rsidRDefault="008214A7" w:rsidP="008214A7">
            <w:pPr>
              <w:pStyle w:val="TableParagraph"/>
              <w:spacing w:before="19" w:line="222" w:lineRule="exact"/>
              <w:ind w:left="443"/>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ED63339" w14:textId="08714BF1" w:rsidR="008214A7" w:rsidRPr="00004ECA" w:rsidRDefault="008214A7" w:rsidP="008214A7">
            <w:pPr>
              <w:pStyle w:val="TableParagraph"/>
              <w:spacing w:before="19" w:line="222" w:lineRule="exact"/>
              <w:ind w:left="444"/>
              <w:jc w:val="center"/>
              <w:rPr>
                <w:sz w:val="18"/>
                <w:szCs w:val="18"/>
              </w:rPr>
            </w:pPr>
            <w:r w:rsidRPr="00004ECA">
              <w:rPr>
                <w:sz w:val="18"/>
                <w:szCs w:val="18"/>
              </w:rPr>
              <w:t>x</w:t>
            </w:r>
          </w:p>
        </w:tc>
        <w:tc>
          <w:tcPr>
            <w:tcW w:w="854" w:type="dxa"/>
            <w:tcBorders>
              <w:top w:val="single" w:sz="4" w:space="0" w:color="000000"/>
              <w:left w:val="single" w:sz="4" w:space="0" w:color="000000"/>
              <w:bottom w:val="single" w:sz="4" w:space="0" w:color="000000"/>
            </w:tcBorders>
          </w:tcPr>
          <w:p w14:paraId="6A77DF8E" w14:textId="7D7B145E" w:rsidR="008214A7" w:rsidRPr="00004ECA" w:rsidRDefault="008214A7" w:rsidP="008214A7">
            <w:pPr>
              <w:pStyle w:val="TableParagraph"/>
              <w:spacing w:before="19" w:line="222" w:lineRule="exact"/>
              <w:ind w:left="52"/>
              <w:jc w:val="center"/>
              <w:rPr>
                <w:sz w:val="18"/>
                <w:szCs w:val="18"/>
              </w:rPr>
            </w:pPr>
            <w:r w:rsidRPr="00004ECA">
              <w:rPr>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DE345BE" w14:textId="4FCDA7EB" w:rsidR="008214A7" w:rsidRPr="00004ECA" w:rsidRDefault="008214A7" w:rsidP="008214A7">
            <w:pPr>
              <w:pStyle w:val="TableParagraph"/>
              <w:spacing w:before="19" w:line="222" w:lineRule="exact"/>
              <w:ind w:left="52"/>
              <w:jc w:val="center"/>
              <w:rPr>
                <w:sz w:val="18"/>
                <w:szCs w:val="18"/>
              </w:rPr>
            </w:pPr>
            <w:r w:rsidRPr="00004ECA">
              <w:rPr>
                <w:sz w:val="18"/>
                <w:szCs w:val="18"/>
              </w:rPr>
              <w:t>Bypass</w:t>
            </w:r>
          </w:p>
        </w:tc>
        <w:tc>
          <w:tcPr>
            <w:tcW w:w="1431" w:type="dxa"/>
            <w:tcBorders>
              <w:top w:val="single" w:sz="4" w:space="0" w:color="000000"/>
              <w:left w:val="single" w:sz="4" w:space="0" w:color="000000"/>
              <w:bottom w:val="single" w:sz="4" w:space="0" w:color="000000"/>
            </w:tcBorders>
          </w:tcPr>
          <w:p w14:paraId="0B77B168" w14:textId="15A85D26" w:rsidR="008214A7" w:rsidRPr="00004ECA" w:rsidRDefault="008214A7" w:rsidP="008214A7">
            <w:pPr>
              <w:pStyle w:val="TableParagraph"/>
              <w:spacing w:before="19" w:line="222" w:lineRule="exact"/>
              <w:ind w:left="52"/>
              <w:jc w:val="center"/>
              <w:rPr>
                <w:w w:val="99"/>
                <w:sz w:val="18"/>
                <w:szCs w:val="18"/>
              </w:rPr>
            </w:pPr>
            <w:r w:rsidRPr="00004ECA">
              <w:rPr>
                <w:sz w:val="18"/>
                <w:szCs w:val="18"/>
                <w:lang w:bidi="ar-SA"/>
              </w:rPr>
              <w:t>(140-2:  TE03.13.02)</w:t>
            </w:r>
          </w:p>
        </w:tc>
        <w:tc>
          <w:tcPr>
            <w:tcW w:w="688" w:type="dxa"/>
            <w:tcBorders>
              <w:left w:val="single" w:sz="4" w:space="0" w:color="000000"/>
              <w:right w:val="single" w:sz="4" w:space="0" w:color="000000"/>
            </w:tcBorders>
          </w:tcPr>
          <w:p w14:paraId="5542BDEE" w14:textId="4A2740F1" w:rsidR="008214A7" w:rsidRPr="00004ECA" w:rsidRDefault="008214A7" w:rsidP="00796ED1">
            <w:pPr>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C7D2AE6" w14:textId="77777777" w:rsidR="008214A7" w:rsidRPr="00004ECA" w:rsidRDefault="008214A7" w:rsidP="00796ED1">
            <w:pPr>
              <w:adjustRightInd w:val="0"/>
              <w:jc w:val="center"/>
              <w:rPr>
                <w:sz w:val="18"/>
                <w:szCs w:val="18"/>
              </w:rPr>
            </w:pPr>
          </w:p>
        </w:tc>
        <w:tc>
          <w:tcPr>
            <w:tcW w:w="689" w:type="dxa"/>
            <w:tcBorders>
              <w:left w:val="single" w:sz="4" w:space="0" w:color="000000"/>
              <w:right w:val="single" w:sz="4" w:space="0" w:color="000000"/>
            </w:tcBorders>
          </w:tcPr>
          <w:p w14:paraId="68E3B8C8" w14:textId="77777777" w:rsidR="008214A7" w:rsidRPr="00004ECA" w:rsidRDefault="008214A7" w:rsidP="00796ED1">
            <w:pPr>
              <w:adjustRightInd w:val="0"/>
              <w:jc w:val="center"/>
              <w:rPr>
                <w:sz w:val="18"/>
                <w:szCs w:val="18"/>
              </w:rPr>
            </w:pPr>
          </w:p>
        </w:tc>
        <w:tc>
          <w:tcPr>
            <w:tcW w:w="689" w:type="dxa"/>
            <w:tcBorders>
              <w:left w:val="single" w:sz="4" w:space="0" w:color="000000"/>
              <w:right w:val="single" w:sz="4" w:space="0" w:color="000000"/>
            </w:tcBorders>
          </w:tcPr>
          <w:p w14:paraId="53F11CF8" w14:textId="75FBBB06" w:rsidR="008214A7" w:rsidRPr="00004ECA" w:rsidRDefault="008214A7" w:rsidP="00796ED1">
            <w:pPr>
              <w:adjustRightInd w:val="0"/>
              <w:jc w:val="center"/>
              <w:rPr>
                <w:sz w:val="18"/>
                <w:szCs w:val="18"/>
              </w:rPr>
            </w:pPr>
          </w:p>
        </w:tc>
        <w:tc>
          <w:tcPr>
            <w:tcW w:w="8335" w:type="dxa"/>
            <w:tcBorders>
              <w:top w:val="single" w:sz="4" w:space="0" w:color="000000"/>
              <w:left w:val="single" w:sz="4" w:space="0" w:color="000000"/>
              <w:bottom w:val="single" w:sz="4" w:space="0" w:color="000000"/>
            </w:tcBorders>
          </w:tcPr>
          <w:p w14:paraId="299BE9CB" w14:textId="68D524C9" w:rsidR="008214A7" w:rsidRPr="00004ECA" w:rsidRDefault="008214A7" w:rsidP="008214A7">
            <w:pPr>
              <w:adjustRightInd w:val="0"/>
              <w:rPr>
                <w:rFonts w:eastAsiaTheme="minorHAnsi"/>
                <w:sz w:val="18"/>
                <w:szCs w:val="18"/>
              </w:rPr>
            </w:pPr>
            <w:r w:rsidRPr="00004ECA">
              <w:rPr>
                <w:sz w:val="18"/>
                <w:szCs w:val="18"/>
              </w:rPr>
              <w:t xml:space="preserve">The tester shall transition </w:t>
            </w:r>
            <w:r w:rsidRPr="00004ECA">
              <w:rPr>
                <w:b/>
                <w:bCs/>
                <w:sz w:val="18"/>
                <w:szCs w:val="18"/>
              </w:rPr>
              <w:t>to each bypass state</w:t>
            </w:r>
            <w:r w:rsidRPr="00004ECA">
              <w:rPr>
                <w:sz w:val="18"/>
                <w:szCs w:val="18"/>
              </w:rPr>
              <w:t xml:space="preserve"> and verify that the “</w:t>
            </w:r>
            <w:r w:rsidRPr="00004ECA">
              <w:rPr>
                <w:b/>
                <w:bCs/>
                <w:sz w:val="18"/>
                <w:szCs w:val="18"/>
              </w:rPr>
              <w:t>Show Status</w:t>
            </w:r>
            <w:r w:rsidRPr="00004ECA">
              <w:rPr>
                <w:sz w:val="18"/>
                <w:szCs w:val="18"/>
              </w:rPr>
              <w:t>” indicates the applicable bypass status</w:t>
            </w:r>
          </w:p>
        </w:tc>
      </w:tr>
      <w:tr w:rsidR="008214A7" w14:paraId="7CCAB519" w14:textId="77777777" w:rsidTr="00693558">
        <w:trPr>
          <w:trHeight w:val="261"/>
        </w:trPr>
        <w:tc>
          <w:tcPr>
            <w:tcW w:w="1247" w:type="dxa"/>
            <w:tcBorders>
              <w:top w:val="single" w:sz="4" w:space="0" w:color="000000"/>
              <w:bottom w:val="single" w:sz="4" w:space="0" w:color="000000"/>
              <w:right w:val="single" w:sz="4" w:space="0" w:color="000000"/>
            </w:tcBorders>
          </w:tcPr>
          <w:p w14:paraId="25D6DD96" w14:textId="41D82073" w:rsidR="008214A7" w:rsidRPr="00004ECA" w:rsidRDefault="008214A7" w:rsidP="008214A7">
            <w:pPr>
              <w:pStyle w:val="TableParagraph"/>
              <w:spacing w:before="19" w:line="222" w:lineRule="exact"/>
              <w:ind w:left="147" w:right="130"/>
              <w:jc w:val="center"/>
              <w:rPr>
                <w:sz w:val="18"/>
                <w:szCs w:val="18"/>
              </w:rPr>
            </w:pPr>
            <w:r w:rsidRPr="00004ECA">
              <w:rPr>
                <w:sz w:val="18"/>
                <w:szCs w:val="18"/>
              </w:rPr>
              <w:t>AS04.32</w:t>
            </w:r>
          </w:p>
        </w:tc>
        <w:tc>
          <w:tcPr>
            <w:tcW w:w="1276" w:type="dxa"/>
            <w:tcBorders>
              <w:top w:val="single" w:sz="4" w:space="0" w:color="000000"/>
              <w:left w:val="single" w:sz="4" w:space="0" w:color="000000"/>
              <w:bottom w:val="single" w:sz="4" w:space="0" w:color="000000"/>
              <w:right w:val="single" w:sz="4" w:space="0" w:color="000000"/>
            </w:tcBorders>
          </w:tcPr>
          <w:p w14:paraId="3EFF917E" w14:textId="5F329608" w:rsidR="008214A7" w:rsidRPr="00004ECA" w:rsidRDefault="008214A7" w:rsidP="008214A7">
            <w:pPr>
              <w:pStyle w:val="TableParagraph"/>
              <w:spacing w:before="19" w:line="222" w:lineRule="exact"/>
              <w:ind w:left="35"/>
              <w:jc w:val="center"/>
              <w:rPr>
                <w:rFonts w:eastAsiaTheme="minorHAnsi"/>
                <w:color w:val="FF00FF"/>
                <w:sz w:val="18"/>
                <w:szCs w:val="18"/>
                <w:lang w:bidi="ar-SA"/>
              </w:rPr>
            </w:pPr>
            <w:r w:rsidRPr="00004ECA">
              <w:rPr>
                <w:rFonts w:eastAsiaTheme="minorHAnsi"/>
                <w:color w:val="FF00FF"/>
                <w:sz w:val="18"/>
                <w:szCs w:val="18"/>
                <w:lang w:bidi="ar-SA"/>
              </w:rPr>
              <w:t>TE04.32.01</w:t>
            </w:r>
          </w:p>
        </w:tc>
        <w:tc>
          <w:tcPr>
            <w:tcW w:w="850" w:type="dxa"/>
            <w:tcBorders>
              <w:top w:val="single" w:sz="4" w:space="0" w:color="000000"/>
              <w:left w:val="single" w:sz="4" w:space="0" w:color="000000"/>
              <w:bottom w:val="single" w:sz="4" w:space="0" w:color="000000"/>
              <w:right w:val="single" w:sz="4" w:space="0" w:color="000000"/>
            </w:tcBorders>
          </w:tcPr>
          <w:p w14:paraId="6D7D6BFB" w14:textId="011127C8" w:rsidR="008214A7" w:rsidRPr="00004ECA" w:rsidRDefault="008214A7" w:rsidP="008214A7">
            <w:pPr>
              <w:pStyle w:val="TableParagraph"/>
              <w:ind w:left="0"/>
              <w:jc w:val="center"/>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FA47AE2" w14:textId="0A2FE599" w:rsidR="008214A7" w:rsidRPr="00004ECA" w:rsidRDefault="008214A7" w:rsidP="008214A7">
            <w:pPr>
              <w:pStyle w:val="TableParagraph"/>
              <w:spacing w:before="19"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640B364C" w14:textId="6A87CC10" w:rsidR="008214A7" w:rsidRPr="00004ECA" w:rsidRDefault="008214A7" w:rsidP="008214A7">
            <w:pPr>
              <w:pStyle w:val="TableParagraph"/>
              <w:ind w:left="0"/>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D2EE7BD" w14:textId="15233333" w:rsidR="008214A7" w:rsidRPr="00004ECA" w:rsidRDefault="008214A7" w:rsidP="008214A7">
            <w:pPr>
              <w:pStyle w:val="TableParagraph"/>
              <w:ind w:left="0"/>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84F53A4" w14:textId="11714A27" w:rsidR="008214A7" w:rsidRPr="00004ECA" w:rsidRDefault="00730803" w:rsidP="008214A7">
            <w:pPr>
              <w:pStyle w:val="TableParagraph"/>
              <w:ind w:left="0"/>
              <w:jc w:val="center"/>
              <w:rPr>
                <w:sz w:val="18"/>
                <w:szCs w:val="18"/>
              </w:rPr>
            </w:pPr>
            <w:r>
              <w:rPr>
                <w:sz w:val="18"/>
                <w:szCs w:val="18"/>
              </w:rPr>
              <w:t>O</w:t>
            </w:r>
            <w:r w:rsidR="008214A7" w:rsidRPr="00004ECA">
              <w:rPr>
                <w:sz w:val="18"/>
                <w:szCs w:val="18"/>
              </w:rPr>
              <w:t xml:space="preserve">perator capability – update allowed by user and not </w:t>
            </w:r>
            <w:r w:rsidR="008214A7" w:rsidRPr="00004ECA">
              <w:rPr>
                <w:sz w:val="18"/>
                <w:szCs w:val="18"/>
              </w:rPr>
              <w:lastRenderedPageBreak/>
              <w:t>factory</w:t>
            </w:r>
          </w:p>
        </w:tc>
        <w:tc>
          <w:tcPr>
            <w:tcW w:w="1431" w:type="dxa"/>
            <w:tcBorders>
              <w:top w:val="single" w:sz="4" w:space="0" w:color="000000"/>
              <w:left w:val="single" w:sz="4" w:space="0" w:color="000000"/>
              <w:bottom w:val="single" w:sz="4" w:space="0" w:color="000000"/>
            </w:tcBorders>
          </w:tcPr>
          <w:p w14:paraId="103F9DEF"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lastRenderedPageBreak/>
              <w:t>ADDED</w:t>
            </w:r>
          </w:p>
          <w:p w14:paraId="2B7D073E" w14:textId="739AA114" w:rsidR="008214A7" w:rsidRPr="00004ECA" w:rsidRDefault="008214A7" w:rsidP="008214A7">
            <w:pPr>
              <w:pStyle w:val="TableParagraph"/>
              <w:ind w:left="0"/>
              <w:jc w:val="center"/>
              <w:rPr>
                <w:sz w:val="18"/>
                <w:szCs w:val="18"/>
                <w:u w:val="single"/>
              </w:rPr>
            </w:pPr>
            <w:r w:rsidRPr="00004ECA">
              <w:rPr>
                <w:sz w:val="18"/>
                <w:szCs w:val="18"/>
              </w:rPr>
              <w:t>(No 140-2)</w:t>
            </w:r>
          </w:p>
        </w:tc>
        <w:tc>
          <w:tcPr>
            <w:tcW w:w="688" w:type="dxa"/>
            <w:tcBorders>
              <w:left w:val="single" w:sz="4" w:space="0" w:color="000000"/>
              <w:right w:val="single" w:sz="4" w:space="0" w:color="000000"/>
            </w:tcBorders>
          </w:tcPr>
          <w:p w14:paraId="623F8DD6" w14:textId="5EF3313E"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3B313A03" w14:textId="77777777" w:rsidR="008214A7" w:rsidRPr="00004ECA" w:rsidRDefault="008214A7"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6A8B54D0" w14:textId="77777777" w:rsidR="008214A7" w:rsidRPr="00004ECA" w:rsidRDefault="008214A7"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5EE132A4" w14:textId="0ABF26C8" w:rsidR="008214A7" w:rsidRPr="00004ECA" w:rsidRDefault="008214A7" w:rsidP="00796ED1">
            <w:pPr>
              <w:widowControl/>
              <w:adjustRightInd w:val="0"/>
              <w:jc w:val="center"/>
              <w:rPr>
                <w:rFonts w:eastAsiaTheme="minorHAnsi"/>
                <w:sz w:val="18"/>
                <w:szCs w:val="18"/>
                <w:lang w:bidi="ar-SA"/>
              </w:rPr>
            </w:pPr>
          </w:p>
        </w:tc>
        <w:tc>
          <w:tcPr>
            <w:tcW w:w="8335" w:type="dxa"/>
            <w:tcBorders>
              <w:top w:val="single" w:sz="4" w:space="0" w:color="000000"/>
              <w:left w:val="single" w:sz="4" w:space="0" w:color="000000"/>
              <w:bottom w:val="single" w:sz="4" w:space="0" w:color="000000"/>
            </w:tcBorders>
          </w:tcPr>
          <w:p w14:paraId="4DE96805" w14:textId="7A59B77D"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 xml:space="preserve">The tester shall </w:t>
            </w:r>
            <w:r w:rsidRPr="00004ECA">
              <w:rPr>
                <w:rFonts w:eastAsiaTheme="minorHAnsi"/>
                <w:b/>
                <w:bCs/>
                <w:sz w:val="18"/>
                <w:szCs w:val="18"/>
                <w:u w:val="single"/>
                <w:lang w:bidi="ar-SA"/>
              </w:rPr>
              <w:t>initiate the software/firmware</w:t>
            </w:r>
            <w:r w:rsidRPr="00004ECA">
              <w:rPr>
                <w:rFonts w:eastAsiaTheme="minorHAnsi"/>
                <w:sz w:val="18"/>
                <w:szCs w:val="18"/>
                <w:lang w:bidi="ar-SA"/>
              </w:rPr>
              <w:t xml:space="preserve"> load test. After the pre-operational self-tests</w:t>
            </w:r>
          </w:p>
          <w:p w14:paraId="6435BE19" w14:textId="098FCB83"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lastRenderedPageBreak/>
              <w:t xml:space="preserve">have been successfully executed </w:t>
            </w:r>
            <w:proofErr w:type="gramStart"/>
            <w:r w:rsidRPr="00004ECA">
              <w:rPr>
                <w:rFonts w:eastAsiaTheme="minorHAnsi"/>
                <w:sz w:val="18"/>
                <w:szCs w:val="18"/>
                <w:lang w:bidi="ar-SA"/>
              </w:rPr>
              <w:t>subsequent to</w:t>
            </w:r>
            <w:proofErr w:type="gramEnd"/>
            <w:r w:rsidRPr="00004ECA">
              <w:rPr>
                <w:rFonts w:eastAsiaTheme="minorHAnsi"/>
                <w:sz w:val="18"/>
                <w:szCs w:val="18"/>
                <w:lang w:bidi="ar-SA"/>
              </w:rPr>
              <w:t xml:space="preserve"> software/firmware load test, the tester shall verify that </w:t>
            </w:r>
            <w:r w:rsidRPr="00004ECA">
              <w:rPr>
                <w:rFonts w:eastAsiaTheme="minorHAnsi"/>
                <w:b/>
                <w:bCs/>
                <w:sz w:val="18"/>
                <w:szCs w:val="18"/>
                <w:lang w:bidi="ar-SA"/>
              </w:rPr>
              <w:t>the versioning information is modified</w:t>
            </w:r>
            <w:r w:rsidRPr="00004ECA">
              <w:rPr>
                <w:rFonts w:eastAsiaTheme="minorHAnsi"/>
                <w:sz w:val="18"/>
                <w:szCs w:val="18"/>
                <w:lang w:bidi="ar-SA"/>
              </w:rPr>
              <w:t xml:space="preserve"> to represent the </w:t>
            </w:r>
            <w:r w:rsidRPr="00004ECA">
              <w:rPr>
                <w:rFonts w:eastAsiaTheme="minorHAnsi"/>
                <w:b/>
                <w:bCs/>
                <w:sz w:val="18"/>
                <w:szCs w:val="18"/>
                <w:lang w:bidi="ar-SA"/>
              </w:rPr>
              <w:t>addition and/or update of the newly loaded software or firmware.</w:t>
            </w:r>
          </w:p>
        </w:tc>
      </w:tr>
      <w:tr w:rsidR="008214A7" w14:paraId="19E8A38B" w14:textId="77777777" w:rsidTr="00693558">
        <w:trPr>
          <w:trHeight w:val="261"/>
        </w:trPr>
        <w:tc>
          <w:tcPr>
            <w:tcW w:w="1247" w:type="dxa"/>
            <w:tcBorders>
              <w:top w:val="single" w:sz="4" w:space="0" w:color="000000"/>
              <w:bottom w:val="single" w:sz="4" w:space="0" w:color="000000"/>
              <w:right w:val="single" w:sz="4" w:space="0" w:color="000000"/>
            </w:tcBorders>
          </w:tcPr>
          <w:p w14:paraId="14A7C347" w14:textId="0150CB30"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AS04.35</w:t>
            </w:r>
          </w:p>
        </w:tc>
        <w:tc>
          <w:tcPr>
            <w:tcW w:w="1276" w:type="dxa"/>
            <w:tcBorders>
              <w:top w:val="single" w:sz="4" w:space="0" w:color="000000"/>
              <w:left w:val="single" w:sz="4" w:space="0" w:color="000000"/>
              <w:bottom w:val="single" w:sz="4" w:space="0" w:color="000000"/>
              <w:right w:val="single" w:sz="4" w:space="0" w:color="000000"/>
            </w:tcBorders>
          </w:tcPr>
          <w:p w14:paraId="02FB4401" w14:textId="4F5E3512" w:rsidR="008214A7" w:rsidRPr="00811A17" w:rsidRDefault="008214A7" w:rsidP="008214A7">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TE04.34.01</w:t>
            </w:r>
          </w:p>
        </w:tc>
        <w:tc>
          <w:tcPr>
            <w:tcW w:w="850" w:type="dxa"/>
            <w:tcBorders>
              <w:top w:val="single" w:sz="4" w:space="0" w:color="000000"/>
              <w:left w:val="single" w:sz="4" w:space="0" w:color="000000"/>
              <w:bottom w:val="single" w:sz="4" w:space="0" w:color="000000"/>
              <w:right w:val="single" w:sz="4" w:space="0" w:color="000000"/>
            </w:tcBorders>
          </w:tcPr>
          <w:p w14:paraId="7C6C793B" w14:textId="0A256773" w:rsidR="008214A7" w:rsidRPr="00004ECA" w:rsidRDefault="008214A7" w:rsidP="008214A7">
            <w:pPr>
              <w:pStyle w:val="TableParagraph"/>
              <w:ind w:left="0"/>
              <w:jc w:val="center"/>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6873C658" w14:textId="57FE5FAF" w:rsidR="008214A7" w:rsidRPr="00004ECA" w:rsidRDefault="008214A7" w:rsidP="008214A7">
            <w:pPr>
              <w:pStyle w:val="TableParagraph"/>
              <w:spacing w:before="19"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C8CFCC1" w14:textId="54A9A7E8" w:rsidR="008214A7" w:rsidRPr="00004ECA" w:rsidRDefault="008214A7" w:rsidP="008214A7">
            <w:pPr>
              <w:pStyle w:val="TableParagraph"/>
              <w:ind w:left="0"/>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7C94957" w14:textId="0B9B6406" w:rsidR="008214A7" w:rsidRPr="00004ECA" w:rsidRDefault="008214A7" w:rsidP="008214A7">
            <w:pPr>
              <w:pStyle w:val="TableParagraph"/>
              <w:ind w:left="0"/>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00F3E2F" w14:textId="5859A315" w:rsidR="008214A7" w:rsidRPr="00004ECA" w:rsidRDefault="00730803" w:rsidP="008214A7">
            <w:pPr>
              <w:pStyle w:val="TableParagraph"/>
              <w:ind w:left="0"/>
              <w:jc w:val="center"/>
              <w:rPr>
                <w:sz w:val="18"/>
                <w:szCs w:val="18"/>
              </w:rPr>
            </w:pPr>
            <w:r>
              <w:rPr>
                <w:sz w:val="18"/>
                <w:szCs w:val="18"/>
              </w:rPr>
              <w:t>C</w:t>
            </w:r>
            <w:r w:rsidR="008214A7" w:rsidRPr="00004ECA">
              <w:rPr>
                <w:sz w:val="18"/>
                <w:szCs w:val="18"/>
              </w:rPr>
              <w:t>omplete image replacement</w:t>
            </w:r>
          </w:p>
        </w:tc>
        <w:tc>
          <w:tcPr>
            <w:tcW w:w="1431" w:type="dxa"/>
            <w:tcBorders>
              <w:top w:val="single" w:sz="4" w:space="0" w:color="000000"/>
              <w:left w:val="single" w:sz="4" w:space="0" w:color="000000"/>
              <w:bottom w:val="single" w:sz="4" w:space="0" w:color="000000"/>
            </w:tcBorders>
          </w:tcPr>
          <w:p w14:paraId="659C57F6"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73D17806" w14:textId="39E75A00" w:rsidR="008214A7" w:rsidRPr="00004ECA" w:rsidRDefault="008214A7" w:rsidP="008214A7">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4BAF94E9" w14:textId="32B5139B" w:rsidR="008214A7" w:rsidRPr="00004ECA" w:rsidRDefault="008214A7"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29F096DF" w14:textId="77777777" w:rsidR="008214A7" w:rsidRPr="00004ECA" w:rsidRDefault="008214A7"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0DD8B5E4" w14:textId="77777777" w:rsidR="008214A7" w:rsidRPr="00004ECA" w:rsidRDefault="008214A7"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34972817" w14:textId="7D33EA47" w:rsidR="008214A7" w:rsidRPr="00004ECA" w:rsidRDefault="008214A7" w:rsidP="00796ED1">
            <w:pPr>
              <w:widowControl/>
              <w:adjustRightInd w:val="0"/>
              <w:jc w:val="center"/>
              <w:rPr>
                <w:rFonts w:eastAsiaTheme="minorHAnsi"/>
                <w:sz w:val="18"/>
                <w:szCs w:val="18"/>
                <w:lang w:bidi="ar-SA"/>
              </w:rPr>
            </w:pPr>
          </w:p>
        </w:tc>
        <w:tc>
          <w:tcPr>
            <w:tcW w:w="8335" w:type="dxa"/>
            <w:tcBorders>
              <w:top w:val="single" w:sz="4" w:space="0" w:color="000000"/>
              <w:left w:val="single" w:sz="4" w:space="0" w:color="000000"/>
              <w:bottom w:val="single" w:sz="4" w:space="0" w:color="000000"/>
            </w:tcBorders>
          </w:tcPr>
          <w:p w14:paraId="45F66E0C" w14:textId="30652DB4" w:rsidR="008214A7" w:rsidRPr="00004ECA" w:rsidRDefault="008214A7" w:rsidP="008214A7">
            <w:pPr>
              <w:widowControl/>
              <w:adjustRightInd w:val="0"/>
              <w:rPr>
                <w:rFonts w:eastAsiaTheme="minorHAnsi"/>
                <w:sz w:val="18"/>
                <w:szCs w:val="18"/>
                <w:lang w:bidi="ar-SA"/>
              </w:rPr>
            </w:pPr>
            <w:r w:rsidRPr="00004ECA">
              <w:rPr>
                <w:rFonts w:eastAsiaTheme="minorHAnsi"/>
                <w:sz w:val="18"/>
                <w:szCs w:val="18"/>
                <w:lang w:bidi="ar-SA"/>
              </w:rPr>
              <w:t>The tester shall initiate the software/firmware load test. After the software/firmware load test passed, the tester shall verify that the loaded software or firmware cannot be used until after the pre-operational self-tests have been successfully executed through power-on reset.</w:t>
            </w:r>
          </w:p>
        </w:tc>
      </w:tr>
      <w:tr w:rsidR="00730803" w14:paraId="4CE386F9" w14:textId="77777777" w:rsidTr="00693558">
        <w:trPr>
          <w:trHeight w:val="261"/>
        </w:trPr>
        <w:tc>
          <w:tcPr>
            <w:tcW w:w="1247" w:type="dxa"/>
            <w:tcBorders>
              <w:top w:val="single" w:sz="4" w:space="0" w:color="000000"/>
              <w:bottom w:val="single" w:sz="4" w:space="0" w:color="000000"/>
              <w:right w:val="single" w:sz="4" w:space="0" w:color="000000"/>
            </w:tcBorders>
          </w:tcPr>
          <w:p w14:paraId="70B124F3" w14:textId="0F16B959" w:rsidR="00730803" w:rsidRPr="00811A17" w:rsidRDefault="00730803" w:rsidP="00730803">
            <w:pPr>
              <w:pStyle w:val="TableParagraph"/>
              <w:spacing w:before="19" w:line="222" w:lineRule="exact"/>
              <w:ind w:left="147" w:right="130"/>
              <w:jc w:val="center"/>
              <w:rPr>
                <w:sz w:val="18"/>
                <w:szCs w:val="18"/>
              </w:rPr>
            </w:pPr>
            <w:r w:rsidRPr="00811A17">
              <w:rPr>
                <w:sz w:val="18"/>
                <w:szCs w:val="18"/>
              </w:rPr>
              <w:t>AS04.35</w:t>
            </w:r>
          </w:p>
        </w:tc>
        <w:tc>
          <w:tcPr>
            <w:tcW w:w="1276" w:type="dxa"/>
            <w:tcBorders>
              <w:top w:val="single" w:sz="4" w:space="0" w:color="000000"/>
              <w:left w:val="single" w:sz="4" w:space="0" w:color="000000"/>
              <w:bottom w:val="single" w:sz="4" w:space="0" w:color="000000"/>
              <w:right w:val="single" w:sz="4" w:space="0" w:color="000000"/>
            </w:tcBorders>
          </w:tcPr>
          <w:p w14:paraId="56E3715E" w14:textId="421D469D" w:rsidR="00730803" w:rsidRPr="00811A17" w:rsidRDefault="00730803" w:rsidP="00730803">
            <w:pPr>
              <w:pStyle w:val="TableParagraph"/>
              <w:spacing w:before="19" w:line="222" w:lineRule="exact"/>
              <w:ind w:left="35"/>
              <w:jc w:val="center"/>
              <w:rPr>
                <w:color w:val="FF00FF"/>
                <w:sz w:val="18"/>
                <w:szCs w:val="18"/>
              </w:rPr>
            </w:pPr>
            <w:r w:rsidRPr="00811A17">
              <w:rPr>
                <w:rFonts w:eastAsiaTheme="minorHAnsi"/>
                <w:color w:val="FF00FF"/>
                <w:sz w:val="18"/>
                <w:szCs w:val="18"/>
                <w:lang w:bidi="ar-SA"/>
              </w:rPr>
              <w:t>TE04.35.02</w:t>
            </w:r>
          </w:p>
        </w:tc>
        <w:tc>
          <w:tcPr>
            <w:tcW w:w="850" w:type="dxa"/>
            <w:tcBorders>
              <w:top w:val="single" w:sz="4" w:space="0" w:color="000000"/>
              <w:left w:val="single" w:sz="4" w:space="0" w:color="000000"/>
              <w:bottom w:val="single" w:sz="4" w:space="0" w:color="000000"/>
              <w:right w:val="single" w:sz="4" w:space="0" w:color="000000"/>
            </w:tcBorders>
          </w:tcPr>
          <w:p w14:paraId="6E80FCFC" w14:textId="60F66A9A" w:rsidR="00730803" w:rsidRPr="00004ECA" w:rsidRDefault="00730803" w:rsidP="00730803">
            <w:pPr>
              <w:pStyle w:val="TableParagraph"/>
              <w:ind w:left="0"/>
              <w:jc w:val="center"/>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65764794" w14:textId="68648390" w:rsidR="00730803" w:rsidRPr="00004ECA" w:rsidRDefault="00730803" w:rsidP="00730803">
            <w:pPr>
              <w:pStyle w:val="TableParagraph"/>
              <w:spacing w:before="19"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5A4F8AC" w14:textId="7318218C" w:rsidR="00730803" w:rsidRPr="00004ECA" w:rsidRDefault="00730803" w:rsidP="00730803">
            <w:pPr>
              <w:pStyle w:val="TableParagraph"/>
              <w:ind w:left="0"/>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4E49449" w14:textId="1A7A894B" w:rsidR="00730803" w:rsidRPr="00004ECA" w:rsidRDefault="00730803" w:rsidP="00730803">
            <w:pPr>
              <w:pStyle w:val="TableParagraph"/>
              <w:ind w:left="0"/>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16E3AE3" w14:textId="435FBD3F" w:rsidR="00730803" w:rsidRPr="00004ECA" w:rsidRDefault="00730803" w:rsidP="00730803">
            <w:pPr>
              <w:pStyle w:val="TableParagraph"/>
              <w:ind w:left="0"/>
              <w:jc w:val="center"/>
              <w:rPr>
                <w:sz w:val="18"/>
                <w:szCs w:val="18"/>
              </w:rPr>
            </w:pPr>
            <w:r>
              <w:rPr>
                <w:sz w:val="18"/>
                <w:szCs w:val="18"/>
              </w:rPr>
              <w:t>C</w:t>
            </w:r>
            <w:r w:rsidRPr="00004ECA">
              <w:rPr>
                <w:sz w:val="18"/>
                <w:szCs w:val="18"/>
              </w:rPr>
              <w:t>omplete image replacement</w:t>
            </w:r>
          </w:p>
        </w:tc>
        <w:tc>
          <w:tcPr>
            <w:tcW w:w="1431" w:type="dxa"/>
            <w:tcBorders>
              <w:top w:val="single" w:sz="4" w:space="0" w:color="000000"/>
              <w:left w:val="single" w:sz="4" w:space="0" w:color="000000"/>
              <w:bottom w:val="single" w:sz="4" w:space="0" w:color="000000"/>
            </w:tcBorders>
          </w:tcPr>
          <w:p w14:paraId="2A98F0FF" w14:textId="77777777" w:rsidR="00730803" w:rsidRPr="00004ECA" w:rsidRDefault="00730803" w:rsidP="00730803">
            <w:pPr>
              <w:pStyle w:val="TableParagraph"/>
              <w:spacing w:before="19" w:line="222" w:lineRule="exact"/>
              <w:ind w:left="52"/>
              <w:jc w:val="center"/>
              <w:rPr>
                <w:color w:val="FF00FF"/>
                <w:sz w:val="18"/>
                <w:szCs w:val="18"/>
              </w:rPr>
            </w:pPr>
            <w:r w:rsidRPr="00004ECA">
              <w:rPr>
                <w:color w:val="FF00FF"/>
                <w:sz w:val="18"/>
                <w:szCs w:val="18"/>
              </w:rPr>
              <w:t>ADDED</w:t>
            </w:r>
          </w:p>
          <w:p w14:paraId="70197807" w14:textId="48623C48" w:rsidR="00730803" w:rsidRPr="00004ECA" w:rsidRDefault="00730803" w:rsidP="00730803">
            <w:pPr>
              <w:pStyle w:val="TableParagraph"/>
              <w:ind w:left="0"/>
              <w:jc w:val="center"/>
              <w:rPr>
                <w:sz w:val="18"/>
                <w:szCs w:val="18"/>
                <w:u w:val="single"/>
              </w:rPr>
            </w:pPr>
            <w:r w:rsidRPr="00004ECA">
              <w:rPr>
                <w:sz w:val="18"/>
                <w:szCs w:val="18"/>
              </w:rPr>
              <w:t>(No 140-2)</w:t>
            </w:r>
          </w:p>
        </w:tc>
        <w:tc>
          <w:tcPr>
            <w:tcW w:w="688" w:type="dxa"/>
            <w:tcBorders>
              <w:left w:val="single" w:sz="4" w:space="0" w:color="000000"/>
              <w:right w:val="single" w:sz="4" w:space="0" w:color="000000"/>
            </w:tcBorders>
          </w:tcPr>
          <w:p w14:paraId="77CE0203" w14:textId="67BDF35A" w:rsidR="00730803" w:rsidRPr="00004ECA" w:rsidRDefault="00730803" w:rsidP="00730803">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35302533" w14:textId="77777777" w:rsidR="00730803" w:rsidRPr="00004ECA" w:rsidRDefault="00730803" w:rsidP="00730803">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130FF5F7" w14:textId="77777777" w:rsidR="00730803" w:rsidRPr="00004ECA" w:rsidRDefault="00730803" w:rsidP="00730803">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0207C0C9" w14:textId="6B174C10" w:rsidR="00730803" w:rsidRPr="00004ECA" w:rsidRDefault="00730803" w:rsidP="00730803">
            <w:pPr>
              <w:widowControl/>
              <w:adjustRightInd w:val="0"/>
              <w:jc w:val="center"/>
              <w:rPr>
                <w:rFonts w:eastAsiaTheme="minorHAnsi"/>
                <w:sz w:val="18"/>
                <w:szCs w:val="18"/>
                <w:lang w:bidi="ar-SA"/>
              </w:rPr>
            </w:pPr>
          </w:p>
        </w:tc>
        <w:tc>
          <w:tcPr>
            <w:tcW w:w="8335" w:type="dxa"/>
            <w:tcBorders>
              <w:top w:val="single" w:sz="4" w:space="0" w:color="000000"/>
              <w:left w:val="single" w:sz="4" w:space="0" w:color="000000"/>
              <w:bottom w:val="single" w:sz="4" w:space="0" w:color="000000"/>
            </w:tcBorders>
          </w:tcPr>
          <w:p w14:paraId="4B1E7E1A" w14:textId="75A97C05" w:rsidR="00730803" w:rsidRPr="00004ECA" w:rsidRDefault="00730803" w:rsidP="00730803">
            <w:pPr>
              <w:widowControl/>
              <w:adjustRightInd w:val="0"/>
              <w:rPr>
                <w:rFonts w:eastAsiaTheme="minorHAnsi"/>
                <w:sz w:val="18"/>
                <w:szCs w:val="18"/>
                <w:lang w:bidi="ar-SA"/>
              </w:rPr>
            </w:pPr>
            <w:r w:rsidRPr="00004ECA">
              <w:rPr>
                <w:rFonts w:eastAsiaTheme="minorHAnsi"/>
                <w:sz w:val="18"/>
                <w:szCs w:val="18"/>
                <w:lang w:bidi="ar-SA"/>
              </w:rPr>
              <w:t xml:space="preserve">The tester shall note which </w:t>
            </w:r>
            <w:r w:rsidRPr="00004ECA">
              <w:rPr>
                <w:rFonts w:eastAsiaTheme="minorHAnsi"/>
                <w:b/>
                <w:bCs/>
                <w:sz w:val="18"/>
                <w:szCs w:val="18"/>
                <w:lang w:bidi="ar-SA"/>
              </w:rPr>
              <w:t>SSPs are present</w:t>
            </w:r>
            <w:r w:rsidRPr="00004ECA">
              <w:rPr>
                <w:rFonts w:eastAsiaTheme="minorHAnsi"/>
                <w:sz w:val="18"/>
                <w:szCs w:val="18"/>
                <w:lang w:bidi="ar-SA"/>
              </w:rPr>
              <w:t xml:space="preserve"> in the module and initiate the power-on </w:t>
            </w:r>
            <w:proofErr w:type="gramStart"/>
            <w:r w:rsidRPr="00004ECA">
              <w:rPr>
                <w:rFonts w:eastAsiaTheme="minorHAnsi"/>
                <w:sz w:val="18"/>
                <w:szCs w:val="18"/>
                <w:lang w:bidi="ar-SA"/>
              </w:rPr>
              <w:t>reset</w:t>
            </w:r>
            <w:proofErr w:type="gramEnd"/>
          </w:p>
          <w:p w14:paraId="5CABFBB0" w14:textId="77E13587" w:rsidR="00730803" w:rsidRPr="00004ECA" w:rsidRDefault="00730803" w:rsidP="00730803">
            <w:pPr>
              <w:widowControl/>
              <w:adjustRightInd w:val="0"/>
              <w:rPr>
                <w:rFonts w:eastAsiaTheme="minorHAnsi"/>
                <w:b/>
                <w:bCs/>
                <w:sz w:val="18"/>
                <w:szCs w:val="18"/>
                <w:lang w:bidi="ar-SA"/>
              </w:rPr>
            </w:pPr>
            <w:proofErr w:type="gramStart"/>
            <w:r w:rsidRPr="00004ECA">
              <w:rPr>
                <w:rFonts w:eastAsiaTheme="minorHAnsi"/>
                <w:sz w:val="18"/>
                <w:szCs w:val="18"/>
                <w:lang w:bidi="ar-SA"/>
              </w:rPr>
              <w:t>subsequent to</w:t>
            </w:r>
            <w:proofErr w:type="gramEnd"/>
            <w:r w:rsidRPr="00004ECA">
              <w:rPr>
                <w:rFonts w:eastAsiaTheme="minorHAnsi"/>
                <w:sz w:val="18"/>
                <w:szCs w:val="18"/>
                <w:lang w:bidi="ar-SA"/>
              </w:rPr>
              <w:t xml:space="preserve"> </w:t>
            </w:r>
            <w:r w:rsidRPr="00004ECA">
              <w:rPr>
                <w:rFonts w:eastAsiaTheme="minorHAnsi"/>
                <w:b/>
                <w:bCs/>
                <w:sz w:val="18"/>
                <w:szCs w:val="18"/>
                <w:lang w:bidi="ar-SA"/>
              </w:rPr>
              <w:t>software/firmware load test.</w:t>
            </w:r>
            <w:r w:rsidRPr="00004ECA">
              <w:rPr>
                <w:rFonts w:eastAsiaTheme="minorHAnsi"/>
                <w:sz w:val="18"/>
                <w:szCs w:val="18"/>
                <w:lang w:bidi="ar-SA"/>
              </w:rPr>
              <w:t xml:space="preserve"> Following the completion of the pre-operational self-test, the tester shall attempt to perform cryptographic operations using each of the SSPs that were stored in the module prior to execution of the new image. The tester shall verify that each </w:t>
            </w:r>
            <w:r w:rsidRPr="00004ECA">
              <w:rPr>
                <w:rFonts w:eastAsiaTheme="minorHAnsi"/>
                <w:b/>
                <w:bCs/>
                <w:sz w:val="18"/>
                <w:szCs w:val="18"/>
                <w:lang w:bidi="ar-SA"/>
              </w:rPr>
              <w:t>SSP cannot be accessed.</w:t>
            </w:r>
          </w:p>
        </w:tc>
      </w:tr>
      <w:tr w:rsidR="008214A7" w14:paraId="3DB0E8F5" w14:textId="5D64DD79" w:rsidTr="00693558">
        <w:trPr>
          <w:trHeight w:val="261"/>
        </w:trPr>
        <w:tc>
          <w:tcPr>
            <w:tcW w:w="1247" w:type="dxa"/>
            <w:tcBorders>
              <w:top w:val="single" w:sz="4" w:space="0" w:color="000000"/>
              <w:bottom w:val="single" w:sz="4" w:space="0" w:color="000000"/>
              <w:right w:val="single" w:sz="4" w:space="0" w:color="000000"/>
            </w:tcBorders>
          </w:tcPr>
          <w:p w14:paraId="6FC44C5F" w14:textId="79B3823A"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AS04.37</w:t>
            </w:r>
          </w:p>
        </w:tc>
        <w:tc>
          <w:tcPr>
            <w:tcW w:w="1276" w:type="dxa"/>
            <w:tcBorders>
              <w:top w:val="single" w:sz="4" w:space="0" w:color="000000"/>
              <w:left w:val="single" w:sz="4" w:space="0" w:color="000000"/>
              <w:bottom w:val="single" w:sz="4" w:space="0" w:color="000000"/>
              <w:right w:val="single" w:sz="4" w:space="0" w:color="000000"/>
            </w:tcBorders>
          </w:tcPr>
          <w:p w14:paraId="58B2D903" w14:textId="5FCEAD19" w:rsidR="008214A7" w:rsidRPr="00811A17" w:rsidRDefault="008214A7" w:rsidP="008214A7">
            <w:pPr>
              <w:pStyle w:val="TableParagraph"/>
              <w:spacing w:before="19" w:line="222" w:lineRule="exact"/>
              <w:ind w:left="35"/>
              <w:jc w:val="center"/>
              <w:rPr>
                <w:sz w:val="18"/>
                <w:szCs w:val="18"/>
              </w:rPr>
            </w:pPr>
            <w:r w:rsidRPr="00811A17">
              <w:rPr>
                <w:color w:val="00B050"/>
                <w:sz w:val="18"/>
                <w:szCs w:val="18"/>
              </w:rPr>
              <w:t>TE04.37.02</w:t>
            </w:r>
          </w:p>
        </w:tc>
        <w:tc>
          <w:tcPr>
            <w:tcW w:w="850" w:type="dxa"/>
            <w:tcBorders>
              <w:top w:val="single" w:sz="4" w:space="0" w:color="000000"/>
              <w:left w:val="single" w:sz="4" w:space="0" w:color="000000"/>
              <w:bottom w:val="single" w:sz="4" w:space="0" w:color="000000"/>
              <w:right w:val="single" w:sz="4" w:space="0" w:color="000000"/>
            </w:tcBorders>
          </w:tcPr>
          <w:p w14:paraId="603C35B5"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E556FF" w14:textId="77777777" w:rsidR="008214A7" w:rsidRPr="00004ECA" w:rsidRDefault="008214A7" w:rsidP="008214A7">
            <w:pPr>
              <w:pStyle w:val="TableParagraph"/>
              <w:spacing w:before="19" w:line="222" w:lineRule="exact"/>
              <w:ind w:left="443"/>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794719DF" w14:textId="79603C67" w:rsidR="008214A7" w:rsidRPr="00004ECA" w:rsidRDefault="008214A7" w:rsidP="008214A7">
            <w:pPr>
              <w:pStyle w:val="TableParagraph"/>
              <w:ind w:left="0"/>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7B88AC8" w14:textId="55487E56" w:rsidR="008214A7" w:rsidRPr="00004ECA" w:rsidRDefault="008214A7" w:rsidP="008214A7">
            <w:pPr>
              <w:pStyle w:val="TableParagraph"/>
              <w:ind w:left="0"/>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EE508EB" w14:textId="18CDD826" w:rsidR="008214A7" w:rsidRPr="00004ECA" w:rsidRDefault="008214A7" w:rsidP="008214A7">
            <w:pPr>
              <w:pStyle w:val="TableParagraph"/>
              <w:ind w:left="0"/>
              <w:jc w:val="center"/>
              <w:rPr>
                <w:sz w:val="18"/>
                <w:szCs w:val="18"/>
                <w:u w:val="single"/>
              </w:rPr>
            </w:pPr>
          </w:p>
        </w:tc>
        <w:tc>
          <w:tcPr>
            <w:tcW w:w="1431" w:type="dxa"/>
            <w:tcBorders>
              <w:top w:val="single" w:sz="4" w:space="0" w:color="000000"/>
              <w:left w:val="single" w:sz="4" w:space="0" w:color="000000"/>
              <w:bottom w:val="single" w:sz="4" w:space="0" w:color="000000"/>
            </w:tcBorders>
          </w:tcPr>
          <w:p w14:paraId="17A033B5" w14:textId="4B8F1C55" w:rsidR="008214A7" w:rsidRPr="00004ECA" w:rsidRDefault="008214A7" w:rsidP="008214A7">
            <w:pPr>
              <w:pStyle w:val="TableParagraph"/>
              <w:ind w:left="0"/>
              <w:jc w:val="center"/>
              <w:rPr>
                <w:w w:val="99"/>
                <w:sz w:val="18"/>
                <w:szCs w:val="18"/>
              </w:rPr>
            </w:pPr>
            <w:r w:rsidRPr="00004ECA">
              <w:rPr>
                <w:sz w:val="18"/>
                <w:szCs w:val="18"/>
              </w:rPr>
              <w:t>(140-2:  TE03.17.02)</w:t>
            </w:r>
          </w:p>
        </w:tc>
        <w:tc>
          <w:tcPr>
            <w:tcW w:w="688" w:type="dxa"/>
            <w:tcBorders>
              <w:left w:val="single" w:sz="4" w:space="0" w:color="000000"/>
              <w:right w:val="single" w:sz="4" w:space="0" w:color="000000"/>
            </w:tcBorders>
          </w:tcPr>
          <w:p w14:paraId="67EE239B" w14:textId="7D2DBFEC" w:rsidR="008214A7" w:rsidRPr="00004ECA" w:rsidRDefault="008214A7"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5D8F0FD" w14:textId="77777777" w:rsidR="008214A7" w:rsidRPr="00004ECA" w:rsidRDefault="008214A7" w:rsidP="00796ED1">
            <w:pPr>
              <w:pStyle w:val="CommentText"/>
              <w:jc w:val="center"/>
              <w:rPr>
                <w:sz w:val="18"/>
                <w:szCs w:val="18"/>
              </w:rPr>
            </w:pPr>
          </w:p>
        </w:tc>
        <w:tc>
          <w:tcPr>
            <w:tcW w:w="689" w:type="dxa"/>
            <w:tcBorders>
              <w:left w:val="single" w:sz="4" w:space="0" w:color="000000"/>
              <w:right w:val="single" w:sz="4" w:space="0" w:color="000000"/>
            </w:tcBorders>
          </w:tcPr>
          <w:p w14:paraId="5EA1E12A" w14:textId="77777777" w:rsidR="008214A7" w:rsidRPr="00004ECA" w:rsidRDefault="008214A7" w:rsidP="00796ED1">
            <w:pPr>
              <w:pStyle w:val="CommentText"/>
              <w:jc w:val="center"/>
              <w:rPr>
                <w:sz w:val="18"/>
                <w:szCs w:val="18"/>
              </w:rPr>
            </w:pPr>
          </w:p>
        </w:tc>
        <w:tc>
          <w:tcPr>
            <w:tcW w:w="689" w:type="dxa"/>
            <w:tcBorders>
              <w:left w:val="single" w:sz="4" w:space="0" w:color="000000"/>
              <w:right w:val="single" w:sz="4" w:space="0" w:color="000000"/>
            </w:tcBorders>
          </w:tcPr>
          <w:p w14:paraId="0B6B58CE" w14:textId="4825A9C1" w:rsidR="008214A7" w:rsidRPr="00004ECA" w:rsidRDefault="008214A7"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01915330" w14:textId="5B66A240" w:rsidR="008214A7" w:rsidRPr="00004ECA" w:rsidRDefault="008214A7" w:rsidP="008214A7">
            <w:pPr>
              <w:pStyle w:val="CommentText"/>
              <w:rPr>
                <w:color w:val="00B050"/>
                <w:sz w:val="18"/>
                <w:szCs w:val="18"/>
              </w:rPr>
            </w:pPr>
            <w:r w:rsidRPr="00004ECA">
              <w:rPr>
                <w:sz w:val="18"/>
                <w:szCs w:val="18"/>
              </w:rPr>
              <w:t>The tester shall assume each role and initiate an error during the authentication procedure. The tester shall verify that the module denies access to each role.</w:t>
            </w:r>
          </w:p>
        </w:tc>
      </w:tr>
      <w:tr w:rsidR="008214A7" w14:paraId="7A97C6CF" w14:textId="3F30FEF3" w:rsidTr="00693558">
        <w:trPr>
          <w:trHeight w:val="259"/>
        </w:trPr>
        <w:tc>
          <w:tcPr>
            <w:tcW w:w="1247" w:type="dxa"/>
            <w:tcBorders>
              <w:top w:val="single" w:sz="4" w:space="0" w:color="000000"/>
              <w:bottom w:val="single" w:sz="4" w:space="0" w:color="000000"/>
              <w:right w:val="single" w:sz="4" w:space="0" w:color="000000"/>
            </w:tcBorders>
          </w:tcPr>
          <w:p w14:paraId="46E5D1BA" w14:textId="3C5AB77D" w:rsidR="008214A7" w:rsidRPr="00811A17" w:rsidRDefault="008214A7" w:rsidP="008214A7">
            <w:pPr>
              <w:pStyle w:val="TableParagraph"/>
              <w:spacing w:before="17" w:line="222" w:lineRule="exact"/>
              <w:ind w:left="147" w:right="130"/>
              <w:jc w:val="center"/>
              <w:rPr>
                <w:sz w:val="18"/>
                <w:szCs w:val="18"/>
              </w:rPr>
            </w:pPr>
            <w:r w:rsidRPr="00811A17">
              <w:rPr>
                <w:sz w:val="18"/>
                <w:szCs w:val="18"/>
              </w:rPr>
              <w:t>AS04.38</w:t>
            </w:r>
          </w:p>
        </w:tc>
        <w:tc>
          <w:tcPr>
            <w:tcW w:w="1276" w:type="dxa"/>
            <w:tcBorders>
              <w:top w:val="single" w:sz="4" w:space="0" w:color="000000"/>
              <w:left w:val="single" w:sz="4" w:space="0" w:color="000000"/>
              <w:bottom w:val="single" w:sz="4" w:space="0" w:color="000000"/>
              <w:right w:val="single" w:sz="4" w:space="0" w:color="000000"/>
            </w:tcBorders>
          </w:tcPr>
          <w:p w14:paraId="79AB946C" w14:textId="20C0877F" w:rsidR="008214A7" w:rsidRPr="00811A17" w:rsidRDefault="008214A7" w:rsidP="008214A7">
            <w:pPr>
              <w:pStyle w:val="TableParagraph"/>
              <w:spacing w:before="17" w:line="222" w:lineRule="exact"/>
              <w:ind w:left="35"/>
              <w:jc w:val="center"/>
              <w:rPr>
                <w:sz w:val="18"/>
                <w:szCs w:val="18"/>
              </w:rPr>
            </w:pPr>
            <w:r w:rsidRPr="00811A17">
              <w:rPr>
                <w:color w:val="00B050"/>
                <w:sz w:val="18"/>
                <w:szCs w:val="18"/>
              </w:rPr>
              <w:t>TE04.38.02</w:t>
            </w:r>
          </w:p>
        </w:tc>
        <w:tc>
          <w:tcPr>
            <w:tcW w:w="850" w:type="dxa"/>
            <w:tcBorders>
              <w:top w:val="single" w:sz="4" w:space="0" w:color="000000"/>
              <w:left w:val="single" w:sz="4" w:space="0" w:color="000000"/>
              <w:bottom w:val="single" w:sz="4" w:space="0" w:color="000000"/>
              <w:right w:val="single" w:sz="4" w:space="0" w:color="000000"/>
            </w:tcBorders>
          </w:tcPr>
          <w:p w14:paraId="4669FADB"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AC974B4" w14:textId="77777777" w:rsidR="008214A7" w:rsidRPr="00004ECA" w:rsidRDefault="008214A7" w:rsidP="008214A7">
            <w:pPr>
              <w:pStyle w:val="TableParagraph"/>
              <w:spacing w:before="17" w:line="222" w:lineRule="exact"/>
              <w:ind w:left="443"/>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4D8F12BA" w14:textId="5AF4778A" w:rsidR="008214A7" w:rsidRPr="00004ECA" w:rsidRDefault="008214A7" w:rsidP="008214A7">
            <w:pPr>
              <w:pStyle w:val="TableParagraph"/>
              <w:ind w:left="0"/>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4CE54CC" w14:textId="6F9AC6CA" w:rsidR="008214A7" w:rsidRPr="00004ECA" w:rsidRDefault="008214A7" w:rsidP="008214A7">
            <w:pPr>
              <w:pStyle w:val="TableParagraph"/>
              <w:ind w:left="0"/>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7BCA00F2" w14:textId="77777777" w:rsidR="008214A7" w:rsidRPr="00004ECA" w:rsidRDefault="008214A7" w:rsidP="008214A7">
            <w:pPr>
              <w:pStyle w:val="CommentText"/>
              <w:rPr>
                <w:sz w:val="18"/>
                <w:szCs w:val="18"/>
                <w:u w:val="single"/>
              </w:rPr>
            </w:pPr>
          </w:p>
        </w:tc>
        <w:tc>
          <w:tcPr>
            <w:tcW w:w="1431" w:type="dxa"/>
            <w:tcBorders>
              <w:top w:val="single" w:sz="4" w:space="0" w:color="000000"/>
              <w:left w:val="single" w:sz="4" w:space="0" w:color="000000"/>
              <w:bottom w:val="single" w:sz="4" w:space="0" w:color="000000"/>
            </w:tcBorders>
          </w:tcPr>
          <w:p w14:paraId="4BEE4E54" w14:textId="443E8D49" w:rsidR="008214A7" w:rsidRPr="00004ECA" w:rsidRDefault="008214A7" w:rsidP="008214A7">
            <w:pPr>
              <w:pStyle w:val="CommentText"/>
              <w:jc w:val="center"/>
              <w:rPr>
                <w:sz w:val="18"/>
                <w:szCs w:val="18"/>
              </w:rPr>
            </w:pPr>
            <w:r w:rsidRPr="00004ECA">
              <w:rPr>
                <w:sz w:val="18"/>
                <w:szCs w:val="18"/>
              </w:rPr>
              <w:t>(140-2: TE03.18.02)</w:t>
            </w:r>
          </w:p>
          <w:p w14:paraId="43EC1CF9" w14:textId="77777777" w:rsidR="008214A7" w:rsidRPr="00004ECA" w:rsidRDefault="008214A7" w:rsidP="008214A7">
            <w:pPr>
              <w:pStyle w:val="TableParagraph"/>
              <w:ind w:left="0"/>
              <w:jc w:val="center"/>
              <w:rPr>
                <w:w w:val="99"/>
                <w:sz w:val="18"/>
                <w:szCs w:val="18"/>
              </w:rPr>
            </w:pPr>
          </w:p>
        </w:tc>
        <w:tc>
          <w:tcPr>
            <w:tcW w:w="688" w:type="dxa"/>
            <w:tcBorders>
              <w:left w:val="single" w:sz="4" w:space="0" w:color="000000"/>
              <w:right w:val="single" w:sz="4" w:space="0" w:color="000000"/>
            </w:tcBorders>
          </w:tcPr>
          <w:p w14:paraId="7F64DE7A" w14:textId="5F28C714" w:rsidR="008214A7" w:rsidRPr="00004ECA" w:rsidRDefault="008214A7" w:rsidP="00796ED1">
            <w:pPr>
              <w:adjustRightInd w:val="0"/>
              <w:jc w:val="center"/>
              <w:rPr>
                <w:rFonts w:eastAsiaTheme="minorHAnsi"/>
                <w:color w:val="000000"/>
                <w:sz w:val="18"/>
                <w:szCs w:val="18"/>
              </w:rPr>
            </w:pPr>
            <w:r w:rsidRPr="00B56E5E">
              <w:rPr>
                <w:w w:val="99"/>
                <w:sz w:val="20"/>
              </w:rPr>
              <w:t>x</w:t>
            </w:r>
          </w:p>
        </w:tc>
        <w:tc>
          <w:tcPr>
            <w:tcW w:w="689" w:type="dxa"/>
            <w:tcBorders>
              <w:left w:val="single" w:sz="4" w:space="0" w:color="000000"/>
              <w:right w:val="single" w:sz="4" w:space="0" w:color="000000"/>
            </w:tcBorders>
          </w:tcPr>
          <w:p w14:paraId="5BB7EBF9" w14:textId="77777777" w:rsidR="008214A7" w:rsidRPr="00004ECA" w:rsidRDefault="008214A7" w:rsidP="00796ED1">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39E4A0D3" w14:textId="77777777" w:rsidR="008214A7" w:rsidRPr="00004ECA" w:rsidRDefault="008214A7" w:rsidP="00796ED1">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717CD200" w14:textId="6E81AA08" w:rsidR="008214A7" w:rsidRPr="00004ECA" w:rsidRDefault="008214A7" w:rsidP="00796ED1">
            <w:pPr>
              <w:adjustRightInd w:val="0"/>
              <w:jc w:val="center"/>
              <w:rPr>
                <w:rFonts w:eastAsiaTheme="minorHAnsi"/>
                <w:color w:val="000000"/>
                <w:sz w:val="18"/>
                <w:szCs w:val="18"/>
              </w:rPr>
            </w:pPr>
          </w:p>
        </w:tc>
        <w:tc>
          <w:tcPr>
            <w:tcW w:w="8335" w:type="dxa"/>
            <w:tcBorders>
              <w:top w:val="single" w:sz="4" w:space="0" w:color="000000"/>
              <w:left w:val="single" w:sz="4" w:space="0" w:color="000000"/>
              <w:bottom w:val="single" w:sz="4" w:space="0" w:color="000000"/>
            </w:tcBorders>
          </w:tcPr>
          <w:p w14:paraId="38AD37A1" w14:textId="35720028" w:rsidR="008214A7" w:rsidRPr="00004ECA" w:rsidRDefault="008214A7" w:rsidP="008214A7">
            <w:pPr>
              <w:adjustRightInd w:val="0"/>
              <w:jc w:val="both"/>
              <w:rPr>
                <w:rFonts w:eastAsiaTheme="minorHAnsi"/>
                <w:color w:val="000000"/>
                <w:sz w:val="18"/>
                <w:szCs w:val="18"/>
              </w:rPr>
            </w:pPr>
            <w:r w:rsidRPr="00004ECA">
              <w:rPr>
                <w:rFonts w:eastAsiaTheme="minorHAnsi"/>
                <w:color w:val="000000"/>
                <w:sz w:val="18"/>
                <w:szCs w:val="18"/>
              </w:rPr>
              <w:t xml:space="preserve">The tester shall perform the following tests: </w:t>
            </w:r>
          </w:p>
          <w:p w14:paraId="683BE092" w14:textId="77777777" w:rsidR="008214A7" w:rsidRPr="00004ECA" w:rsidRDefault="008214A7" w:rsidP="008214A7">
            <w:pPr>
              <w:adjustRightInd w:val="0"/>
              <w:rPr>
                <w:rFonts w:eastAsiaTheme="minorHAnsi"/>
                <w:color w:val="000000"/>
                <w:sz w:val="18"/>
                <w:szCs w:val="18"/>
              </w:rPr>
            </w:pPr>
            <w:r w:rsidRPr="00004ECA">
              <w:rPr>
                <w:rFonts w:eastAsiaTheme="minorHAnsi"/>
                <w:color w:val="000000"/>
                <w:sz w:val="18"/>
                <w:szCs w:val="18"/>
              </w:rPr>
              <w:t xml:space="preserve">-Assume a role, attempt to modify to another role that the operator is authorised to assume, and verify that the module allows the operator to request services assigned to the new role. </w:t>
            </w:r>
          </w:p>
          <w:p w14:paraId="55B1980E" w14:textId="16FB6926" w:rsidR="008214A7" w:rsidRPr="00004ECA" w:rsidRDefault="008214A7" w:rsidP="008214A7">
            <w:pPr>
              <w:adjustRightInd w:val="0"/>
              <w:rPr>
                <w:rFonts w:eastAsiaTheme="minorHAnsi"/>
                <w:color w:val="000000"/>
                <w:sz w:val="18"/>
                <w:szCs w:val="18"/>
              </w:rPr>
            </w:pPr>
            <w:r w:rsidRPr="00004ECA">
              <w:rPr>
                <w:rFonts w:eastAsiaTheme="minorHAnsi"/>
                <w:color w:val="000000"/>
                <w:sz w:val="18"/>
                <w:szCs w:val="18"/>
              </w:rPr>
              <w:t xml:space="preserve">-Assume a role, attempt to modify to another role that the operator is not authorised to assume, and verify that the module does not allow the operator to request the services assigned only to the new role. </w:t>
            </w:r>
          </w:p>
        </w:tc>
      </w:tr>
      <w:tr w:rsidR="008214A7" w14:paraId="7FBB4589" w14:textId="192325FB" w:rsidTr="00693558">
        <w:trPr>
          <w:trHeight w:val="784"/>
        </w:trPr>
        <w:tc>
          <w:tcPr>
            <w:tcW w:w="1247" w:type="dxa"/>
            <w:tcBorders>
              <w:top w:val="single" w:sz="4" w:space="0" w:color="000000"/>
              <w:bottom w:val="single" w:sz="4" w:space="0" w:color="000000"/>
              <w:right w:val="single" w:sz="4" w:space="0" w:color="000000"/>
            </w:tcBorders>
          </w:tcPr>
          <w:p w14:paraId="2BB2F5F3" w14:textId="0A783F22"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AS04.39</w:t>
            </w:r>
          </w:p>
        </w:tc>
        <w:tc>
          <w:tcPr>
            <w:tcW w:w="1276" w:type="dxa"/>
            <w:tcBorders>
              <w:top w:val="single" w:sz="4" w:space="0" w:color="000000"/>
              <w:left w:val="single" w:sz="4" w:space="0" w:color="000000"/>
              <w:bottom w:val="single" w:sz="4" w:space="0" w:color="000000"/>
              <w:right w:val="single" w:sz="4" w:space="0" w:color="000000"/>
            </w:tcBorders>
          </w:tcPr>
          <w:p w14:paraId="0B9243C5" w14:textId="729FDEB1" w:rsidR="008214A7" w:rsidRPr="00811A17" w:rsidRDefault="008214A7" w:rsidP="008214A7">
            <w:pPr>
              <w:pStyle w:val="TableParagraph"/>
              <w:spacing w:before="19" w:line="222" w:lineRule="exact"/>
              <w:ind w:left="35"/>
              <w:jc w:val="center"/>
              <w:rPr>
                <w:sz w:val="18"/>
                <w:szCs w:val="18"/>
              </w:rPr>
            </w:pPr>
            <w:r w:rsidRPr="00811A17">
              <w:rPr>
                <w:color w:val="FF00FF"/>
                <w:sz w:val="18"/>
                <w:szCs w:val="18"/>
              </w:rPr>
              <w:t>TE04.39.02</w:t>
            </w:r>
          </w:p>
        </w:tc>
        <w:tc>
          <w:tcPr>
            <w:tcW w:w="850" w:type="dxa"/>
            <w:tcBorders>
              <w:top w:val="single" w:sz="4" w:space="0" w:color="000000"/>
              <w:left w:val="single" w:sz="4" w:space="0" w:color="000000"/>
              <w:bottom w:val="single" w:sz="4" w:space="0" w:color="000000"/>
              <w:right w:val="single" w:sz="4" w:space="0" w:color="000000"/>
            </w:tcBorders>
          </w:tcPr>
          <w:p w14:paraId="053EA3E7"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F228565" w14:textId="77777777" w:rsidR="008214A7" w:rsidRPr="00004ECA" w:rsidRDefault="008214A7" w:rsidP="008214A7">
            <w:pPr>
              <w:pStyle w:val="TableParagraph"/>
              <w:ind w:left="0"/>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7A646188" w14:textId="77777777" w:rsidR="008214A7" w:rsidRPr="00004ECA" w:rsidRDefault="008214A7" w:rsidP="008214A7">
            <w:pPr>
              <w:pStyle w:val="TableParagraph"/>
              <w:spacing w:before="19" w:line="222" w:lineRule="exact"/>
              <w:ind w:left="444"/>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7FEA98C" w14:textId="77777777" w:rsidR="008214A7" w:rsidRPr="00004ECA" w:rsidRDefault="008214A7" w:rsidP="008214A7">
            <w:pPr>
              <w:pStyle w:val="TableParagraph"/>
              <w:spacing w:before="19"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E615364" w14:textId="77777777" w:rsidR="008214A7" w:rsidRPr="00004ECA" w:rsidRDefault="008214A7" w:rsidP="008214A7">
            <w:pPr>
              <w:pStyle w:val="TableParagraph"/>
              <w:spacing w:before="19" w:line="222" w:lineRule="exact"/>
              <w:ind w:left="52"/>
              <w:jc w:val="center"/>
              <w:rPr>
                <w:sz w:val="18"/>
                <w:szCs w:val="18"/>
                <w:u w:val="single"/>
                <w:lang w:bidi="ar-SA"/>
              </w:rPr>
            </w:pPr>
          </w:p>
        </w:tc>
        <w:tc>
          <w:tcPr>
            <w:tcW w:w="1431" w:type="dxa"/>
            <w:tcBorders>
              <w:top w:val="single" w:sz="4" w:space="0" w:color="000000"/>
              <w:left w:val="single" w:sz="4" w:space="0" w:color="000000"/>
              <w:bottom w:val="single" w:sz="4" w:space="0" w:color="000000"/>
            </w:tcBorders>
          </w:tcPr>
          <w:p w14:paraId="06C590FF"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7761F5DD" w14:textId="64582F2C" w:rsidR="008214A7" w:rsidRPr="00004ECA" w:rsidRDefault="008214A7" w:rsidP="008214A7">
            <w:pPr>
              <w:pStyle w:val="TableParagraph"/>
              <w:spacing w:before="19" w:line="222" w:lineRule="exact"/>
              <w:ind w:left="52"/>
              <w:jc w:val="center"/>
              <w:rPr>
                <w:w w:val="99"/>
                <w:sz w:val="18"/>
                <w:szCs w:val="18"/>
              </w:rPr>
            </w:pPr>
            <w:r w:rsidRPr="00004ECA">
              <w:rPr>
                <w:sz w:val="18"/>
                <w:szCs w:val="18"/>
              </w:rPr>
              <w:t>(No 140-2)</w:t>
            </w:r>
          </w:p>
        </w:tc>
        <w:tc>
          <w:tcPr>
            <w:tcW w:w="688" w:type="dxa"/>
            <w:tcBorders>
              <w:left w:val="single" w:sz="4" w:space="0" w:color="000000"/>
              <w:right w:val="single" w:sz="4" w:space="0" w:color="000000"/>
            </w:tcBorders>
          </w:tcPr>
          <w:p w14:paraId="797F4087" w14:textId="3A6A3E55" w:rsidR="008214A7" w:rsidRPr="00004ECA" w:rsidRDefault="008214A7" w:rsidP="00796ED1">
            <w:pPr>
              <w:widowControl/>
              <w:autoSpaceDE/>
              <w:autoSpaceDN/>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21DB6F69"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7A4DC610"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608E14C8" w14:textId="0FACF6A8" w:rsidR="008214A7" w:rsidRPr="00004ECA" w:rsidRDefault="008214A7"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tcPr>
          <w:p w14:paraId="7474E04D" w14:textId="48A0EC17" w:rsidR="008214A7" w:rsidRPr="00004ECA" w:rsidRDefault="008214A7" w:rsidP="008214A7">
            <w:pPr>
              <w:widowControl/>
              <w:autoSpaceDE/>
              <w:autoSpaceDN/>
              <w:rPr>
                <w:sz w:val="18"/>
                <w:szCs w:val="18"/>
                <w:lang w:bidi="ar-SA"/>
              </w:rPr>
            </w:pPr>
            <w:r w:rsidRPr="00004ECA">
              <w:rPr>
                <w:sz w:val="18"/>
                <w:szCs w:val="18"/>
                <w:lang w:bidi="ar-SA"/>
              </w:rPr>
              <w:t>The tester shall verify by inspection and from the vendor documentation that the identification and authentication procedure is implemented as specified in the vendor documentation provided under VE04.39.01.</w:t>
            </w:r>
          </w:p>
        </w:tc>
      </w:tr>
      <w:tr w:rsidR="008214A7" w14:paraId="36C1E314" w14:textId="42CDED2C" w:rsidTr="00693558">
        <w:trPr>
          <w:trHeight w:val="258"/>
        </w:trPr>
        <w:tc>
          <w:tcPr>
            <w:tcW w:w="1247" w:type="dxa"/>
            <w:tcBorders>
              <w:top w:val="single" w:sz="4" w:space="0" w:color="000000"/>
              <w:bottom w:val="single" w:sz="4" w:space="0" w:color="000000"/>
              <w:right w:val="single" w:sz="4" w:space="0" w:color="000000"/>
            </w:tcBorders>
          </w:tcPr>
          <w:p w14:paraId="4E678557" w14:textId="6EE2E12A" w:rsidR="008214A7" w:rsidRPr="00811A17" w:rsidRDefault="008214A7" w:rsidP="008214A7">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4733C16" w14:textId="7E132AE2" w:rsidR="008214A7" w:rsidRPr="00811A17" w:rsidRDefault="008214A7" w:rsidP="008214A7">
            <w:pPr>
              <w:pStyle w:val="TableParagraph"/>
              <w:spacing w:before="17" w:line="222" w:lineRule="exact"/>
              <w:ind w:left="35"/>
              <w:jc w:val="center"/>
              <w:rPr>
                <w:sz w:val="18"/>
                <w:szCs w:val="18"/>
              </w:rPr>
            </w:pPr>
            <w:r w:rsidRPr="00811A17">
              <w:rPr>
                <w:color w:val="00B050"/>
                <w:sz w:val="18"/>
                <w:szCs w:val="18"/>
              </w:rPr>
              <w:t>TE04.39.03</w:t>
            </w:r>
          </w:p>
        </w:tc>
        <w:tc>
          <w:tcPr>
            <w:tcW w:w="850" w:type="dxa"/>
            <w:tcBorders>
              <w:top w:val="single" w:sz="4" w:space="0" w:color="000000"/>
              <w:left w:val="single" w:sz="4" w:space="0" w:color="000000"/>
              <w:bottom w:val="single" w:sz="4" w:space="0" w:color="000000"/>
              <w:right w:val="single" w:sz="4" w:space="0" w:color="000000"/>
            </w:tcBorders>
          </w:tcPr>
          <w:p w14:paraId="03D4FDE6"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D1D153B" w14:textId="77777777" w:rsidR="008214A7" w:rsidRPr="00004ECA" w:rsidRDefault="008214A7" w:rsidP="008214A7">
            <w:pPr>
              <w:pStyle w:val="TableParagraph"/>
              <w:ind w:left="0"/>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7FC44681" w14:textId="77777777" w:rsidR="008214A7" w:rsidRPr="00004ECA" w:rsidRDefault="008214A7" w:rsidP="008214A7">
            <w:pPr>
              <w:pStyle w:val="TableParagraph"/>
              <w:spacing w:before="17" w:line="222" w:lineRule="exact"/>
              <w:ind w:left="444"/>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7D1CD68" w14:textId="77777777" w:rsidR="008214A7" w:rsidRPr="00004ECA" w:rsidRDefault="008214A7" w:rsidP="008214A7">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449B2F6" w14:textId="77777777" w:rsidR="008214A7" w:rsidRPr="00004ECA" w:rsidRDefault="008214A7" w:rsidP="008214A7">
            <w:pPr>
              <w:pStyle w:val="TableParagraph"/>
              <w:spacing w:before="17" w:line="222" w:lineRule="exact"/>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2CE8071B" w14:textId="69661EFA" w:rsidR="008214A7" w:rsidRPr="00004ECA" w:rsidRDefault="008214A7" w:rsidP="008214A7">
            <w:pPr>
              <w:pStyle w:val="TableParagraph"/>
              <w:spacing w:before="17" w:line="222" w:lineRule="exact"/>
              <w:ind w:left="52"/>
              <w:jc w:val="center"/>
              <w:rPr>
                <w:w w:val="99"/>
                <w:sz w:val="18"/>
                <w:szCs w:val="18"/>
              </w:rPr>
            </w:pPr>
            <w:r w:rsidRPr="00004ECA">
              <w:rPr>
                <w:sz w:val="18"/>
                <w:szCs w:val="18"/>
                <w:lang w:bidi="ar-SA"/>
              </w:rPr>
              <w:t>(140-2:  TE03.19.03)</w:t>
            </w:r>
          </w:p>
        </w:tc>
        <w:tc>
          <w:tcPr>
            <w:tcW w:w="688" w:type="dxa"/>
            <w:tcBorders>
              <w:left w:val="single" w:sz="4" w:space="0" w:color="000000"/>
              <w:right w:val="single" w:sz="4" w:space="0" w:color="000000"/>
            </w:tcBorders>
          </w:tcPr>
          <w:p w14:paraId="1A6B59E0" w14:textId="18E60438" w:rsidR="008214A7" w:rsidRPr="00004ECA" w:rsidRDefault="008214A7" w:rsidP="00796ED1">
            <w:pPr>
              <w:widowControl/>
              <w:autoSpaceDE/>
              <w:autoSpaceDN/>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2363B953"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43C95B8D"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42627382" w14:textId="7C566B9D" w:rsidR="008214A7" w:rsidRPr="00004ECA" w:rsidRDefault="008214A7"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tcPr>
          <w:p w14:paraId="71108CEB" w14:textId="72A516A4" w:rsidR="008214A7" w:rsidRPr="00004ECA" w:rsidRDefault="008214A7" w:rsidP="008214A7">
            <w:pPr>
              <w:widowControl/>
              <w:autoSpaceDE/>
              <w:autoSpaceDN/>
              <w:rPr>
                <w:sz w:val="18"/>
                <w:szCs w:val="18"/>
                <w:lang w:bidi="ar-SA"/>
              </w:rPr>
            </w:pPr>
            <w:r w:rsidRPr="00004ECA">
              <w:rPr>
                <w:sz w:val="18"/>
                <w:szCs w:val="18"/>
                <w:lang w:bidi="ar-SA"/>
              </w:rPr>
              <w:t>The tester shall initiate an error during the authentication procedure and shall verify that the module does not allow the tester to proceed beyond the authentication procedure.</w:t>
            </w:r>
          </w:p>
        </w:tc>
      </w:tr>
      <w:tr w:rsidR="008214A7" w14:paraId="2817FD9B" w14:textId="77777777" w:rsidTr="00693558">
        <w:trPr>
          <w:trHeight w:val="258"/>
        </w:trPr>
        <w:tc>
          <w:tcPr>
            <w:tcW w:w="1247" w:type="dxa"/>
            <w:tcBorders>
              <w:top w:val="single" w:sz="4" w:space="0" w:color="000000"/>
              <w:bottom w:val="single" w:sz="4" w:space="0" w:color="000000"/>
              <w:right w:val="single" w:sz="4" w:space="0" w:color="000000"/>
            </w:tcBorders>
          </w:tcPr>
          <w:p w14:paraId="479EBF10" w14:textId="10E4FBE0" w:rsidR="008214A7" w:rsidRPr="00811A17" w:rsidRDefault="008214A7" w:rsidP="008214A7">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014B23D" w14:textId="7703D4CA" w:rsidR="008214A7" w:rsidRPr="00811A17" w:rsidRDefault="008214A7" w:rsidP="008214A7">
            <w:pPr>
              <w:pStyle w:val="TableParagraph"/>
              <w:spacing w:before="19" w:line="222" w:lineRule="exact"/>
              <w:ind w:left="35"/>
              <w:jc w:val="center"/>
              <w:rPr>
                <w:color w:val="FF00FF"/>
                <w:sz w:val="18"/>
                <w:szCs w:val="18"/>
              </w:rPr>
            </w:pPr>
            <w:r w:rsidRPr="00811A17">
              <w:rPr>
                <w:color w:val="FF00FF"/>
                <w:sz w:val="18"/>
                <w:szCs w:val="18"/>
              </w:rPr>
              <w:t>TE04.39.04</w:t>
            </w:r>
          </w:p>
        </w:tc>
        <w:tc>
          <w:tcPr>
            <w:tcW w:w="850" w:type="dxa"/>
            <w:tcBorders>
              <w:top w:val="single" w:sz="4" w:space="0" w:color="000000"/>
              <w:left w:val="single" w:sz="4" w:space="0" w:color="000000"/>
              <w:bottom w:val="single" w:sz="4" w:space="0" w:color="000000"/>
              <w:right w:val="single" w:sz="4" w:space="0" w:color="000000"/>
            </w:tcBorders>
          </w:tcPr>
          <w:p w14:paraId="25069771"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8EC9642" w14:textId="77777777" w:rsidR="008214A7" w:rsidRPr="00004ECA" w:rsidRDefault="008214A7" w:rsidP="008214A7">
            <w:pPr>
              <w:pStyle w:val="TableParagraph"/>
              <w:ind w:left="0"/>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774D0B09" w14:textId="6907501A" w:rsidR="008214A7" w:rsidRPr="00004ECA" w:rsidRDefault="008214A7" w:rsidP="008214A7">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1AD46C9" w14:textId="5898E610" w:rsidR="008214A7" w:rsidRPr="00004ECA" w:rsidRDefault="008214A7" w:rsidP="008214A7">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4F818A39" w14:textId="77777777" w:rsidR="008214A7" w:rsidRPr="00004ECA" w:rsidRDefault="008214A7" w:rsidP="008214A7">
            <w:pPr>
              <w:pStyle w:val="TableParagraph"/>
              <w:spacing w:before="17" w:line="222" w:lineRule="exact"/>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70A5B329"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37A09A8E" w14:textId="1FD728C4" w:rsidR="008214A7" w:rsidRPr="00004ECA" w:rsidRDefault="008214A7" w:rsidP="008214A7">
            <w:pPr>
              <w:pStyle w:val="TableParagraph"/>
              <w:spacing w:before="17" w:line="222" w:lineRule="exact"/>
              <w:ind w:left="52"/>
              <w:jc w:val="center"/>
              <w:rPr>
                <w:sz w:val="18"/>
                <w:szCs w:val="18"/>
                <w:lang w:bidi="ar-SA"/>
              </w:rPr>
            </w:pPr>
            <w:r w:rsidRPr="00004ECA">
              <w:rPr>
                <w:sz w:val="18"/>
                <w:szCs w:val="18"/>
              </w:rPr>
              <w:t>(No 140-2)</w:t>
            </w:r>
          </w:p>
        </w:tc>
        <w:tc>
          <w:tcPr>
            <w:tcW w:w="688" w:type="dxa"/>
            <w:tcBorders>
              <w:left w:val="single" w:sz="4" w:space="0" w:color="000000"/>
              <w:right w:val="single" w:sz="4" w:space="0" w:color="000000"/>
            </w:tcBorders>
          </w:tcPr>
          <w:p w14:paraId="08641A7E" w14:textId="4B3C9ACE" w:rsidR="008214A7" w:rsidRPr="00004ECA" w:rsidRDefault="008214A7" w:rsidP="00796ED1">
            <w:pPr>
              <w:widowControl/>
              <w:autoSpaceDE/>
              <w:autoSpaceDN/>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03590528"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0927778C"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65ED3A1B" w14:textId="7527869D" w:rsidR="008214A7" w:rsidRPr="00004ECA" w:rsidRDefault="008214A7"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tcPr>
          <w:p w14:paraId="2A4948C4" w14:textId="65AE2C7A" w:rsidR="008214A7" w:rsidRPr="00004ECA" w:rsidRDefault="008214A7" w:rsidP="008214A7">
            <w:pPr>
              <w:widowControl/>
              <w:autoSpaceDE/>
              <w:autoSpaceDN/>
              <w:rPr>
                <w:sz w:val="18"/>
                <w:szCs w:val="18"/>
                <w:lang w:bidi="ar-SA"/>
              </w:rPr>
            </w:pPr>
            <w:r w:rsidRPr="00004ECA">
              <w:rPr>
                <w:sz w:val="18"/>
                <w:szCs w:val="18"/>
                <w:lang w:bidi="ar-SA"/>
              </w:rPr>
              <w:t>The tester shall successfully authenticate his/her identity to the module. When required to select one or more roles, the tester shall select roles not compatible with the authenticated identity and shall verify that authorization to assume the roles is denied.</w:t>
            </w:r>
          </w:p>
          <w:p w14:paraId="2755F801" w14:textId="58795BDF" w:rsidR="008214A7" w:rsidRPr="00004ECA" w:rsidRDefault="008214A7" w:rsidP="008214A7">
            <w:pPr>
              <w:widowControl/>
              <w:autoSpaceDE/>
              <w:autoSpaceDN/>
              <w:rPr>
                <w:sz w:val="18"/>
                <w:szCs w:val="18"/>
                <w:lang w:bidi="ar-SA"/>
              </w:rPr>
            </w:pPr>
            <w:r w:rsidRPr="00004ECA">
              <w:rPr>
                <w:sz w:val="18"/>
                <w:szCs w:val="18"/>
                <w:lang w:bidi="ar-SA"/>
              </w:rPr>
              <w:t>NOTE 11 This test procedure is associated with AS04.39 and AS04.41.</w:t>
            </w:r>
          </w:p>
        </w:tc>
      </w:tr>
      <w:tr w:rsidR="008214A7" w14:paraId="3CBF8281" w14:textId="77777777" w:rsidTr="00693558">
        <w:trPr>
          <w:trHeight w:val="258"/>
        </w:trPr>
        <w:tc>
          <w:tcPr>
            <w:tcW w:w="1247" w:type="dxa"/>
            <w:tcBorders>
              <w:top w:val="single" w:sz="4" w:space="0" w:color="000000"/>
              <w:bottom w:val="single" w:sz="4" w:space="0" w:color="000000"/>
              <w:right w:val="single" w:sz="4" w:space="0" w:color="000000"/>
            </w:tcBorders>
          </w:tcPr>
          <w:p w14:paraId="6CA83132" w14:textId="372B9E3F"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AS04.42</w:t>
            </w:r>
          </w:p>
        </w:tc>
        <w:tc>
          <w:tcPr>
            <w:tcW w:w="1276" w:type="dxa"/>
            <w:tcBorders>
              <w:top w:val="single" w:sz="4" w:space="0" w:color="000000"/>
              <w:left w:val="single" w:sz="4" w:space="0" w:color="000000"/>
              <w:bottom w:val="single" w:sz="4" w:space="0" w:color="000000"/>
              <w:right w:val="single" w:sz="4" w:space="0" w:color="000000"/>
            </w:tcBorders>
          </w:tcPr>
          <w:p w14:paraId="0B742E86" w14:textId="3BBB1A3E" w:rsidR="008214A7" w:rsidRPr="00811A17" w:rsidRDefault="008214A7" w:rsidP="008214A7">
            <w:pPr>
              <w:pStyle w:val="TableParagraph"/>
              <w:spacing w:before="19" w:line="222" w:lineRule="exact"/>
              <w:ind w:left="35"/>
              <w:jc w:val="center"/>
              <w:rPr>
                <w:color w:val="FF00FF"/>
                <w:sz w:val="18"/>
                <w:szCs w:val="18"/>
              </w:rPr>
            </w:pPr>
            <w:r w:rsidRPr="00811A17">
              <w:rPr>
                <w:color w:val="FF00FF"/>
                <w:sz w:val="18"/>
                <w:szCs w:val="18"/>
              </w:rPr>
              <w:t>TE04.42.03</w:t>
            </w:r>
          </w:p>
        </w:tc>
        <w:tc>
          <w:tcPr>
            <w:tcW w:w="850" w:type="dxa"/>
            <w:tcBorders>
              <w:top w:val="single" w:sz="4" w:space="0" w:color="000000"/>
              <w:left w:val="single" w:sz="4" w:space="0" w:color="000000"/>
              <w:bottom w:val="single" w:sz="4" w:space="0" w:color="000000"/>
              <w:right w:val="single" w:sz="4" w:space="0" w:color="000000"/>
            </w:tcBorders>
          </w:tcPr>
          <w:p w14:paraId="032978C4"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90A9F83" w14:textId="77777777" w:rsidR="008214A7" w:rsidRPr="00004ECA" w:rsidRDefault="008214A7" w:rsidP="008214A7">
            <w:pPr>
              <w:pStyle w:val="TableParagraph"/>
              <w:ind w:left="0"/>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57965A27" w14:textId="13EA85BB" w:rsidR="008214A7" w:rsidRPr="00004ECA" w:rsidRDefault="008214A7" w:rsidP="008214A7">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E0D7AC9" w14:textId="27191C2B" w:rsidR="008214A7" w:rsidRPr="00004ECA" w:rsidRDefault="008214A7" w:rsidP="008214A7">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62C4B16" w14:textId="77777777" w:rsidR="008214A7" w:rsidRPr="00004ECA" w:rsidRDefault="008214A7" w:rsidP="008214A7">
            <w:pPr>
              <w:pStyle w:val="TableParagraph"/>
              <w:spacing w:before="17" w:line="222" w:lineRule="exact"/>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41071D38"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0C494B36" w14:textId="48F8BF17" w:rsidR="008214A7" w:rsidRPr="00004ECA" w:rsidRDefault="008214A7" w:rsidP="008214A7">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7C20BBDB" w14:textId="6F0BAF18" w:rsidR="008214A7" w:rsidRPr="00004ECA" w:rsidRDefault="008214A7" w:rsidP="00796ED1">
            <w:pPr>
              <w:widowControl/>
              <w:autoSpaceDE/>
              <w:autoSpaceDN/>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0ED3B5E6"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6AF5FD69"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180639CF" w14:textId="65A4BE2D" w:rsidR="008214A7" w:rsidRPr="00004ECA" w:rsidRDefault="008214A7"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tcPr>
          <w:p w14:paraId="645D0A02" w14:textId="295AB609" w:rsidR="008214A7" w:rsidRPr="00004ECA" w:rsidRDefault="008214A7" w:rsidP="008214A7">
            <w:pPr>
              <w:widowControl/>
              <w:autoSpaceDE/>
              <w:autoSpaceDN/>
              <w:rPr>
                <w:sz w:val="18"/>
                <w:szCs w:val="18"/>
                <w:lang w:bidi="ar-SA"/>
              </w:rPr>
            </w:pPr>
            <w:r w:rsidRPr="00004ECA">
              <w:rPr>
                <w:sz w:val="18"/>
                <w:szCs w:val="18"/>
                <w:lang w:bidi="ar-SA"/>
              </w:rPr>
              <w:t>The tester shall perform the following tests.</w:t>
            </w:r>
          </w:p>
          <w:p w14:paraId="6055EA5B" w14:textId="77777777" w:rsidR="008214A7" w:rsidRPr="00004ECA" w:rsidRDefault="008214A7" w:rsidP="008214A7">
            <w:pPr>
              <w:widowControl/>
              <w:autoSpaceDE/>
              <w:autoSpaceDN/>
              <w:rPr>
                <w:sz w:val="18"/>
                <w:szCs w:val="18"/>
                <w:lang w:bidi="ar-SA"/>
              </w:rPr>
            </w:pPr>
            <w:r w:rsidRPr="00004ECA">
              <w:rPr>
                <w:sz w:val="18"/>
                <w:szCs w:val="18"/>
                <w:lang w:bidi="ar-SA"/>
              </w:rPr>
              <w:t xml:space="preserve">a) Assume each role, attempt to modify to another role that the tester is authorized to assume, verify that the tester’s identity does not have to be reauthenticated, and verify that the tester can access the services associated with the new role. The tester shall perform services in the new role that were not associated with the previous role </w:t>
            </w:r>
            <w:proofErr w:type="gramStart"/>
            <w:r w:rsidRPr="00004ECA">
              <w:rPr>
                <w:sz w:val="18"/>
                <w:szCs w:val="18"/>
                <w:lang w:bidi="ar-SA"/>
              </w:rPr>
              <w:t>in order to</w:t>
            </w:r>
            <w:proofErr w:type="gramEnd"/>
            <w:r w:rsidRPr="00004ECA">
              <w:rPr>
                <w:sz w:val="18"/>
                <w:szCs w:val="18"/>
                <w:lang w:bidi="ar-SA"/>
              </w:rPr>
              <w:t xml:space="preserve"> verify that the tester has assumed a different role.</w:t>
            </w:r>
          </w:p>
          <w:p w14:paraId="72D6FD47" w14:textId="5B0C9A05" w:rsidR="008214A7" w:rsidRPr="00004ECA" w:rsidRDefault="008214A7" w:rsidP="008214A7">
            <w:pPr>
              <w:widowControl/>
              <w:autoSpaceDE/>
              <w:autoSpaceDN/>
              <w:rPr>
                <w:sz w:val="18"/>
                <w:szCs w:val="18"/>
                <w:lang w:bidi="ar-SA"/>
              </w:rPr>
            </w:pPr>
            <w:r w:rsidRPr="00004ECA">
              <w:rPr>
                <w:sz w:val="18"/>
                <w:szCs w:val="18"/>
                <w:lang w:bidi="ar-SA"/>
              </w:rPr>
              <w:t>b) Assume each role, attempt to modify to another role that the operator is not authorized to assume, and verify that the module denies access to the role based on the identity of the operator.</w:t>
            </w:r>
          </w:p>
        </w:tc>
      </w:tr>
      <w:tr w:rsidR="008214A7" w14:paraId="7B86A5E4" w14:textId="77777777" w:rsidTr="00693558">
        <w:trPr>
          <w:trHeight w:val="258"/>
        </w:trPr>
        <w:tc>
          <w:tcPr>
            <w:tcW w:w="1247" w:type="dxa"/>
            <w:tcBorders>
              <w:top w:val="single" w:sz="4" w:space="0" w:color="000000"/>
              <w:bottom w:val="single" w:sz="4" w:space="0" w:color="000000"/>
              <w:right w:val="single" w:sz="4" w:space="0" w:color="000000"/>
            </w:tcBorders>
          </w:tcPr>
          <w:p w14:paraId="1EE5D845" w14:textId="77777777" w:rsidR="008214A7" w:rsidRPr="00811A17" w:rsidRDefault="008214A7" w:rsidP="008214A7">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2A682EA" w14:textId="421BFB17" w:rsidR="008214A7" w:rsidRPr="00811A17" w:rsidRDefault="008214A7" w:rsidP="008214A7">
            <w:pPr>
              <w:pStyle w:val="TableParagraph"/>
              <w:spacing w:before="19" w:line="222" w:lineRule="exact"/>
              <w:ind w:left="35"/>
              <w:jc w:val="center"/>
              <w:rPr>
                <w:color w:val="FF00FF"/>
                <w:sz w:val="18"/>
                <w:szCs w:val="18"/>
              </w:rPr>
            </w:pPr>
            <w:r w:rsidRPr="00811A17">
              <w:rPr>
                <w:color w:val="FF00FF"/>
                <w:sz w:val="18"/>
                <w:szCs w:val="18"/>
              </w:rPr>
              <w:t>TE04.42.04</w:t>
            </w:r>
          </w:p>
        </w:tc>
        <w:tc>
          <w:tcPr>
            <w:tcW w:w="850" w:type="dxa"/>
            <w:tcBorders>
              <w:top w:val="single" w:sz="4" w:space="0" w:color="000000"/>
              <w:left w:val="single" w:sz="4" w:space="0" w:color="000000"/>
              <w:bottom w:val="single" w:sz="4" w:space="0" w:color="000000"/>
              <w:right w:val="single" w:sz="4" w:space="0" w:color="000000"/>
            </w:tcBorders>
          </w:tcPr>
          <w:p w14:paraId="78F93F85" w14:textId="77777777" w:rsidR="008214A7" w:rsidRPr="00004ECA" w:rsidRDefault="008214A7" w:rsidP="008214A7">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D06BC8B" w14:textId="77777777" w:rsidR="008214A7" w:rsidRPr="00004ECA" w:rsidRDefault="008214A7" w:rsidP="008214A7">
            <w:pPr>
              <w:pStyle w:val="TableParagraph"/>
              <w:ind w:left="0"/>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567BD146" w14:textId="39CD5C47" w:rsidR="008214A7" w:rsidRPr="00004ECA" w:rsidRDefault="008214A7" w:rsidP="008214A7">
            <w:pPr>
              <w:pStyle w:val="TableParagraph"/>
              <w:spacing w:before="17"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7184DC8" w14:textId="1659E716" w:rsidR="008214A7" w:rsidRPr="00004ECA" w:rsidRDefault="008214A7" w:rsidP="008214A7">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A6CEC51" w14:textId="77777777" w:rsidR="008214A7" w:rsidRPr="00004ECA" w:rsidRDefault="008214A7" w:rsidP="008214A7">
            <w:pPr>
              <w:pStyle w:val="TableParagraph"/>
              <w:spacing w:before="17" w:line="222" w:lineRule="exact"/>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6A83AE51"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2FB2A02A" w14:textId="58C350C9" w:rsidR="008214A7" w:rsidRPr="00004ECA" w:rsidRDefault="008214A7" w:rsidP="008214A7">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2A051FDA" w14:textId="2E4918E4" w:rsidR="008214A7" w:rsidRPr="00004ECA" w:rsidRDefault="008214A7" w:rsidP="00796ED1">
            <w:pPr>
              <w:widowControl/>
              <w:autoSpaceDE/>
              <w:autoSpaceDN/>
              <w:jc w:val="center"/>
              <w:rPr>
                <w:sz w:val="18"/>
                <w:szCs w:val="18"/>
                <w:lang w:bidi="ar-SA"/>
              </w:rPr>
            </w:pPr>
            <w:r w:rsidRPr="00B56E5E">
              <w:rPr>
                <w:w w:val="99"/>
                <w:sz w:val="20"/>
              </w:rPr>
              <w:t>x</w:t>
            </w:r>
          </w:p>
        </w:tc>
        <w:tc>
          <w:tcPr>
            <w:tcW w:w="689" w:type="dxa"/>
            <w:tcBorders>
              <w:left w:val="single" w:sz="4" w:space="0" w:color="000000"/>
              <w:right w:val="single" w:sz="4" w:space="0" w:color="000000"/>
            </w:tcBorders>
          </w:tcPr>
          <w:p w14:paraId="21A3B6CE"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20A8B0B0" w14:textId="77777777" w:rsidR="008214A7" w:rsidRPr="00004ECA" w:rsidRDefault="008214A7"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0C3926E1" w14:textId="0ADBB6EC" w:rsidR="008214A7" w:rsidRPr="00004ECA" w:rsidRDefault="008214A7"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tcPr>
          <w:p w14:paraId="72B742B2" w14:textId="66094216" w:rsidR="008214A7" w:rsidRPr="00004ECA" w:rsidRDefault="008214A7" w:rsidP="008214A7">
            <w:pPr>
              <w:widowControl/>
              <w:autoSpaceDE/>
              <w:autoSpaceDN/>
              <w:rPr>
                <w:sz w:val="18"/>
                <w:szCs w:val="18"/>
                <w:lang w:bidi="ar-SA"/>
              </w:rPr>
            </w:pPr>
            <w:r w:rsidRPr="00004ECA">
              <w:rPr>
                <w:sz w:val="18"/>
                <w:szCs w:val="18"/>
                <w:lang w:bidi="ar-SA"/>
              </w:rPr>
              <w:t>The tester shall exercise the cryptographic module and verify that the changing to a Crypto Officer role from any other role other than the Crypto Officer role is prohibited as specified in the vendor documentation provided under VE04.42.01.</w:t>
            </w:r>
          </w:p>
        </w:tc>
      </w:tr>
      <w:tr w:rsidR="008214A7" w14:paraId="42995724" w14:textId="22FB0EB5" w:rsidTr="00693558">
        <w:trPr>
          <w:trHeight w:val="261"/>
        </w:trPr>
        <w:tc>
          <w:tcPr>
            <w:tcW w:w="1247" w:type="dxa"/>
            <w:tcBorders>
              <w:top w:val="single" w:sz="4" w:space="0" w:color="000000"/>
              <w:bottom w:val="single" w:sz="4" w:space="0" w:color="000000"/>
              <w:right w:val="single" w:sz="4" w:space="0" w:color="000000"/>
            </w:tcBorders>
          </w:tcPr>
          <w:p w14:paraId="47313701" w14:textId="158C42DD"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AS04.43</w:t>
            </w:r>
          </w:p>
        </w:tc>
        <w:tc>
          <w:tcPr>
            <w:tcW w:w="1276" w:type="dxa"/>
            <w:tcBorders>
              <w:top w:val="single" w:sz="4" w:space="0" w:color="000000"/>
              <w:left w:val="single" w:sz="4" w:space="0" w:color="000000"/>
              <w:bottom w:val="single" w:sz="4" w:space="0" w:color="000000"/>
              <w:right w:val="single" w:sz="4" w:space="0" w:color="000000"/>
            </w:tcBorders>
          </w:tcPr>
          <w:p w14:paraId="4617F8CE" w14:textId="7F07BBE1" w:rsidR="008214A7" w:rsidRPr="00811A17" w:rsidRDefault="008214A7" w:rsidP="008214A7">
            <w:pPr>
              <w:pStyle w:val="TableParagraph"/>
              <w:spacing w:before="19" w:line="222" w:lineRule="exact"/>
              <w:ind w:left="35"/>
              <w:jc w:val="center"/>
              <w:rPr>
                <w:sz w:val="18"/>
                <w:szCs w:val="18"/>
              </w:rPr>
            </w:pPr>
            <w:r w:rsidRPr="00811A17">
              <w:rPr>
                <w:color w:val="00B050"/>
                <w:sz w:val="18"/>
                <w:szCs w:val="18"/>
              </w:rPr>
              <w:t>TE04.43.02</w:t>
            </w:r>
          </w:p>
        </w:tc>
        <w:tc>
          <w:tcPr>
            <w:tcW w:w="850" w:type="dxa"/>
            <w:tcBorders>
              <w:top w:val="single" w:sz="4" w:space="0" w:color="000000"/>
              <w:left w:val="single" w:sz="4" w:space="0" w:color="000000"/>
              <w:bottom w:val="single" w:sz="4" w:space="0" w:color="000000"/>
              <w:right w:val="single" w:sz="4" w:space="0" w:color="000000"/>
            </w:tcBorders>
          </w:tcPr>
          <w:p w14:paraId="20B0CFB4" w14:textId="61227C4E" w:rsidR="008214A7" w:rsidRPr="00004ECA" w:rsidRDefault="008214A7" w:rsidP="008214A7">
            <w:pPr>
              <w:pStyle w:val="TableParagraph"/>
              <w:spacing w:before="19" w:line="222" w:lineRule="exact"/>
              <w:ind w:left="442"/>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A1CF034" w14:textId="77777777" w:rsidR="008214A7" w:rsidRPr="00004ECA" w:rsidRDefault="008214A7" w:rsidP="008214A7">
            <w:pPr>
              <w:pStyle w:val="TableParagraph"/>
              <w:spacing w:before="19" w:line="222" w:lineRule="exact"/>
              <w:ind w:left="443"/>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337BD22" w14:textId="77777777" w:rsidR="008214A7" w:rsidRPr="00004ECA" w:rsidRDefault="008214A7" w:rsidP="008214A7">
            <w:pPr>
              <w:pStyle w:val="TableParagraph"/>
              <w:spacing w:before="19" w:line="222" w:lineRule="exact"/>
              <w:ind w:left="444"/>
              <w:jc w:val="center"/>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C5F6459" w14:textId="77777777" w:rsidR="008214A7" w:rsidRPr="00004ECA" w:rsidRDefault="008214A7" w:rsidP="008214A7">
            <w:pPr>
              <w:pStyle w:val="TableParagraph"/>
              <w:spacing w:before="19"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23318D1" w14:textId="4AD11360" w:rsidR="008214A7" w:rsidRPr="00004ECA" w:rsidRDefault="004B0849" w:rsidP="008214A7">
            <w:pPr>
              <w:pStyle w:val="TableParagraph"/>
              <w:spacing w:before="19" w:line="222" w:lineRule="exact"/>
              <w:ind w:left="52"/>
              <w:jc w:val="center"/>
              <w:rPr>
                <w:sz w:val="18"/>
                <w:szCs w:val="18"/>
              </w:rPr>
            </w:pPr>
            <w:r>
              <w:rPr>
                <w:sz w:val="18"/>
                <w:szCs w:val="18"/>
              </w:rPr>
              <w:t xml:space="preserve">For </w:t>
            </w:r>
            <w:r w:rsidR="003C6180">
              <w:rPr>
                <w:sz w:val="18"/>
                <w:szCs w:val="18"/>
              </w:rPr>
              <w:t xml:space="preserve">TRNS: </w:t>
            </w:r>
            <w:r w:rsidR="00ED16B7" w:rsidRPr="00ED16B7">
              <w:rPr>
                <w:sz w:val="18"/>
                <w:szCs w:val="18"/>
              </w:rPr>
              <w:t>New/added/ changed services</w:t>
            </w:r>
          </w:p>
        </w:tc>
        <w:tc>
          <w:tcPr>
            <w:tcW w:w="1431" w:type="dxa"/>
            <w:tcBorders>
              <w:top w:val="single" w:sz="4" w:space="0" w:color="000000"/>
              <w:left w:val="single" w:sz="4" w:space="0" w:color="000000"/>
              <w:bottom w:val="single" w:sz="4" w:space="0" w:color="000000"/>
            </w:tcBorders>
          </w:tcPr>
          <w:p w14:paraId="389CD920" w14:textId="5E3B4256" w:rsidR="008214A7" w:rsidRPr="00004ECA" w:rsidRDefault="008214A7" w:rsidP="008214A7">
            <w:pPr>
              <w:pStyle w:val="TableParagraph"/>
              <w:spacing w:before="19" w:line="222" w:lineRule="exact"/>
              <w:ind w:left="52"/>
              <w:jc w:val="center"/>
              <w:rPr>
                <w:w w:val="99"/>
                <w:sz w:val="18"/>
                <w:szCs w:val="18"/>
              </w:rPr>
            </w:pPr>
            <w:r w:rsidRPr="00004ECA">
              <w:rPr>
                <w:sz w:val="18"/>
                <w:szCs w:val="18"/>
              </w:rPr>
              <w:t>(140-2:  TE03.21.02)</w:t>
            </w:r>
          </w:p>
        </w:tc>
        <w:tc>
          <w:tcPr>
            <w:tcW w:w="688" w:type="dxa"/>
            <w:tcBorders>
              <w:left w:val="single" w:sz="4" w:space="0" w:color="000000"/>
              <w:right w:val="single" w:sz="4" w:space="0" w:color="000000"/>
            </w:tcBorders>
          </w:tcPr>
          <w:p w14:paraId="4A04D683" w14:textId="454CAF54" w:rsidR="008214A7" w:rsidRPr="00004ECA" w:rsidRDefault="008214A7"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6A647C7" w14:textId="29EF14D1" w:rsidR="008214A7" w:rsidRPr="00004ECA" w:rsidRDefault="008214A7"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41C79E8" w14:textId="53FE4D99" w:rsidR="008214A7" w:rsidRPr="00004ECA" w:rsidRDefault="008214A7"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2F51347" w14:textId="10B6A5D7" w:rsidR="008214A7" w:rsidRPr="00004ECA" w:rsidRDefault="008214A7"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146FE8A2" w14:textId="22BDB5D3" w:rsidR="008214A7" w:rsidRPr="00004ECA" w:rsidRDefault="008214A7" w:rsidP="008214A7">
            <w:pPr>
              <w:pStyle w:val="CommentText"/>
              <w:rPr>
                <w:sz w:val="18"/>
                <w:szCs w:val="18"/>
              </w:rPr>
            </w:pPr>
            <w:r w:rsidRPr="00004ECA">
              <w:rPr>
                <w:sz w:val="18"/>
                <w:szCs w:val="18"/>
              </w:rPr>
              <w:t xml:space="preserve">The tester shall authenticate to the module and assume one or more roles, </w:t>
            </w:r>
            <w:r w:rsidRPr="00004ECA">
              <w:rPr>
                <w:b/>
                <w:bCs/>
                <w:sz w:val="18"/>
                <w:szCs w:val="18"/>
              </w:rPr>
              <w:t>power off the module, power on the module,</w:t>
            </w:r>
            <w:r w:rsidRPr="00004ECA">
              <w:rPr>
                <w:sz w:val="18"/>
                <w:szCs w:val="18"/>
              </w:rPr>
              <w:t xml:space="preserve"> and attempt to perform services in those roles. To meet this assertion, the module shall deny access to the services and require that the </w:t>
            </w:r>
            <w:r w:rsidRPr="00004ECA">
              <w:rPr>
                <w:b/>
                <w:bCs/>
                <w:sz w:val="18"/>
                <w:szCs w:val="18"/>
              </w:rPr>
              <w:t>tester be reauthenticated</w:t>
            </w:r>
            <w:r w:rsidRPr="00004ECA">
              <w:rPr>
                <w:sz w:val="18"/>
                <w:szCs w:val="18"/>
              </w:rPr>
              <w:t xml:space="preserve">. </w:t>
            </w:r>
          </w:p>
        </w:tc>
      </w:tr>
      <w:tr w:rsidR="008214A7" w14:paraId="232DBF7C" w14:textId="77777777" w:rsidTr="00693558">
        <w:trPr>
          <w:trHeight w:val="261"/>
        </w:trPr>
        <w:tc>
          <w:tcPr>
            <w:tcW w:w="1247" w:type="dxa"/>
            <w:tcBorders>
              <w:top w:val="single" w:sz="4" w:space="0" w:color="000000"/>
              <w:bottom w:val="single" w:sz="4" w:space="0" w:color="000000"/>
              <w:right w:val="single" w:sz="4" w:space="0" w:color="000000"/>
            </w:tcBorders>
          </w:tcPr>
          <w:p w14:paraId="05B56E22" w14:textId="3AD762C8" w:rsidR="008214A7" w:rsidRPr="00811A17" w:rsidRDefault="008214A7" w:rsidP="008214A7">
            <w:pPr>
              <w:pStyle w:val="TableParagraph"/>
              <w:spacing w:before="19" w:line="222" w:lineRule="exact"/>
              <w:ind w:left="147" w:right="130"/>
              <w:jc w:val="center"/>
              <w:rPr>
                <w:sz w:val="18"/>
                <w:szCs w:val="18"/>
              </w:rPr>
            </w:pPr>
            <w:r w:rsidRPr="00811A17">
              <w:rPr>
                <w:sz w:val="18"/>
                <w:szCs w:val="18"/>
              </w:rPr>
              <w:t>AS04.44</w:t>
            </w:r>
          </w:p>
        </w:tc>
        <w:tc>
          <w:tcPr>
            <w:tcW w:w="1276" w:type="dxa"/>
            <w:tcBorders>
              <w:top w:val="single" w:sz="4" w:space="0" w:color="000000"/>
              <w:left w:val="single" w:sz="4" w:space="0" w:color="000000"/>
              <w:bottom w:val="single" w:sz="4" w:space="0" w:color="000000"/>
              <w:right w:val="single" w:sz="4" w:space="0" w:color="000000"/>
            </w:tcBorders>
          </w:tcPr>
          <w:p w14:paraId="1C4ECB32" w14:textId="73F5764F" w:rsidR="008214A7" w:rsidRPr="00811A17" w:rsidRDefault="008214A7" w:rsidP="008214A7">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TE04.44.02</w:t>
            </w:r>
          </w:p>
        </w:tc>
        <w:tc>
          <w:tcPr>
            <w:tcW w:w="850" w:type="dxa"/>
            <w:tcBorders>
              <w:top w:val="single" w:sz="4" w:space="0" w:color="000000"/>
              <w:left w:val="single" w:sz="4" w:space="0" w:color="000000"/>
              <w:bottom w:val="single" w:sz="4" w:space="0" w:color="000000"/>
              <w:right w:val="single" w:sz="4" w:space="0" w:color="000000"/>
            </w:tcBorders>
          </w:tcPr>
          <w:p w14:paraId="15D60386" w14:textId="15CCEA6E" w:rsidR="008214A7" w:rsidRPr="00004ECA" w:rsidRDefault="008214A7" w:rsidP="008214A7">
            <w:pPr>
              <w:pStyle w:val="TableParagraph"/>
              <w:spacing w:before="19" w:line="222" w:lineRule="exact"/>
              <w:ind w:left="442"/>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E51F4A9" w14:textId="6E69AF57" w:rsidR="008214A7" w:rsidRPr="00004ECA" w:rsidRDefault="008214A7" w:rsidP="008214A7">
            <w:pPr>
              <w:pStyle w:val="TableParagraph"/>
              <w:spacing w:before="19"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923CE16" w14:textId="67787C83" w:rsidR="008214A7" w:rsidRPr="00004ECA" w:rsidRDefault="008214A7" w:rsidP="008214A7">
            <w:pPr>
              <w:pStyle w:val="TableParagraph"/>
              <w:spacing w:before="19"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DA601E7" w14:textId="144D9A9D" w:rsidR="008214A7" w:rsidRPr="00004ECA" w:rsidRDefault="008214A7" w:rsidP="008214A7">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4A3C193" w14:textId="77777777" w:rsidR="008214A7" w:rsidRPr="00004ECA" w:rsidRDefault="008214A7" w:rsidP="008214A7">
            <w:pPr>
              <w:pStyle w:val="TableParagraph"/>
              <w:spacing w:before="19"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00313788"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29460942" w14:textId="7B2BFC3F" w:rsidR="008214A7" w:rsidRPr="00004ECA" w:rsidRDefault="008214A7" w:rsidP="008214A7">
            <w:pPr>
              <w:pStyle w:val="TableParagraph"/>
              <w:spacing w:before="19" w:line="222" w:lineRule="exact"/>
              <w:ind w:left="52"/>
              <w:jc w:val="center"/>
              <w:rPr>
                <w:sz w:val="18"/>
                <w:szCs w:val="18"/>
              </w:rPr>
            </w:pPr>
            <w:r w:rsidRPr="00004ECA">
              <w:rPr>
                <w:sz w:val="18"/>
                <w:szCs w:val="18"/>
              </w:rPr>
              <w:t xml:space="preserve">(140-2: </w:t>
            </w:r>
            <w:r w:rsidRPr="00004ECA">
              <w:rPr>
                <w:sz w:val="18"/>
                <w:szCs w:val="18"/>
              </w:rPr>
              <w:lastRenderedPageBreak/>
              <w:t>TE03.22.02)</w:t>
            </w:r>
          </w:p>
        </w:tc>
        <w:tc>
          <w:tcPr>
            <w:tcW w:w="688" w:type="dxa"/>
            <w:tcBorders>
              <w:left w:val="single" w:sz="4" w:space="0" w:color="000000"/>
              <w:right w:val="single" w:sz="4" w:space="0" w:color="000000"/>
            </w:tcBorders>
          </w:tcPr>
          <w:p w14:paraId="74BBAE22" w14:textId="5DF3BED9" w:rsidR="008214A7" w:rsidRPr="00004ECA" w:rsidRDefault="008214A7" w:rsidP="00796ED1">
            <w:pPr>
              <w:pStyle w:val="CommentText"/>
              <w:jc w:val="center"/>
              <w:rPr>
                <w:sz w:val="18"/>
                <w:szCs w:val="18"/>
              </w:rPr>
            </w:pPr>
            <w:r w:rsidRPr="00B56E5E">
              <w:rPr>
                <w:w w:val="99"/>
              </w:rPr>
              <w:lastRenderedPageBreak/>
              <w:t>x</w:t>
            </w:r>
          </w:p>
        </w:tc>
        <w:tc>
          <w:tcPr>
            <w:tcW w:w="689" w:type="dxa"/>
            <w:tcBorders>
              <w:left w:val="single" w:sz="4" w:space="0" w:color="000000"/>
              <w:right w:val="single" w:sz="4" w:space="0" w:color="000000"/>
            </w:tcBorders>
          </w:tcPr>
          <w:p w14:paraId="5F144C4E" w14:textId="77777777" w:rsidR="008214A7" w:rsidRPr="00004ECA" w:rsidRDefault="008214A7" w:rsidP="00796ED1">
            <w:pPr>
              <w:pStyle w:val="CommentText"/>
              <w:jc w:val="center"/>
              <w:rPr>
                <w:sz w:val="18"/>
                <w:szCs w:val="18"/>
              </w:rPr>
            </w:pPr>
          </w:p>
        </w:tc>
        <w:tc>
          <w:tcPr>
            <w:tcW w:w="689" w:type="dxa"/>
            <w:tcBorders>
              <w:left w:val="single" w:sz="4" w:space="0" w:color="000000"/>
              <w:right w:val="single" w:sz="4" w:space="0" w:color="000000"/>
            </w:tcBorders>
          </w:tcPr>
          <w:p w14:paraId="28C03337" w14:textId="77777777" w:rsidR="008214A7" w:rsidRPr="00004ECA" w:rsidRDefault="008214A7" w:rsidP="00796ED1">
            <w:pPr>
              <w:pStyle w:val="CommentText"/>
              <w:jc w:val="center"/>
              <w:rPr>
                <w:sz w:val="18"/>
                <w:szCs w:val="18"/>
              </w:rPr>
            </w:pPr>
          </w:p>
        </w:tc>
        <w:tc>
          <w:tcPr>
            <w:tcW w:w="689" w:type="dxa"/>
            <w:tcBorders>
              <w:left w:val="single" w:sz="4" w:space="0" w:color="000000"/>
              <w:right w:val="single" w:sz="4" w:space="0" w:color="000000"/>
            </w:tcBorders>
          </w:tcPr>
          <w:p w14:paraId="1386D05F" w14:textId="5654227B" w:rsidR="008214A7" w:rsidRPr="00004ECA" w:rsidRDefault="008214A7"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617904A8" w14:textId="5125003C" w:rsidR="008214A7" w:rsidRPr="00004ECA" w:rsidRDefault="008214A7" w:rsidP="008214A7">
            <w:pPr>
              <w:pStyle w:val="CommentText"/>
              <w:rPr>
                <w:sz w:val="18"/>
                <w:szCs w:val="18"/>
              </w:rPr>
            </w:pPr>
            <w:r w:rsidRPr="00004ECA">
              <w:rPr>
                <w:sz w:val="18"/>
                <w:szCs w:val="18"/>
              </w:rPr>
              <w:t>The tester shall perform the following tests.</w:t>
            </w:r>
          </w:p>
          <w:p w14:paraId="7AB48E59" w14:textId="77777777" w:rsidR="008214A7" w:rsidRPr="00004ECA" w:rsidRDefault="008214A7" w:rsidP="008214A7">
            <w:pPr>
              <w:pStyle w:val="CommentText"/>
              <w:rPr>
                <w:sz w:val="18"/>
                <w:szCs w:val="18"/>
              </w:rPr>
            </w:pPr>
            <w:r w:rsidRPr="00004ECA">
              <w:rPr>
                <w:sz w:val="18"/>
                <w:szCs w:val="18"/>
              </w:rPr>
              <w:t xml:space="preserve">a) Attempt to access (by circumventing the documented protection mechanisms) authentication data for which the tester is not authorized to have access. If the module denies access or allows access only to encrypted or otherwise </w:t>
            </w:r>
            <w:r w:rsidRPr="00004ECA">
              <w:rPr>
                <w:sz w:val="18"/>
                <w:szCs w:val="18"/>
              </w:rPr>
              <w:lastRenderedPageBreak/>
              <w:t>protected forms of data, the requirement is met.</w:t>
            </w:r>
          </w:p>
          <w:p w14:paraId="7EDDEF2E" w14:textId="7BC5ED0E" w:rsidR="008214A7" w:rsidRPr="00004ECA" w:rsidRDefault="008214A7" w:rsidP="008214A7">
            <w:pPr>
              <w:pStyle w:val="CommentText"/>
              <w:rPr>
                <w:sz w:val="18"/>
                <w:szCs w:val="18"/>
              </w:rPr>
            </w:pPr>
            <w:r w:rsidRPr="00004ECA">
              <w:rPr>
                <w:sz w:val="18"/>
                <w:szCs w:val="18"/>
              </w:rPr>
              <w:t>b) Modify authentication data using any method not specified by the vendor documentation and attempt to enter the modified data. The module shall not allow the tester to be authenticated using the modified data.</w:t>
            </w:r>
          </w:p>
        </w:tc>
      </w:tr>
      <w:tr w:rsidR="008214A7" w14:paraId="4905C5A8" w14:textId="77777777" w:rsidTr="00693558">
        <w:trPr>
          <w:trHeight w:val="261"/>
        </w:trPr>
        <w:tc>
          <w:tcPr>
            <w:tcW w:w="1247" w:type="dxa"/>
            <w:tcBorders>
              <w:top w:val="single" w:sz="4" w:space="0" w:color="000000"/>
              <w:bottom w:val="single" w:sz="4" w:space="0" w:color="000000"/>
              <w:right w:val="single" w:sz="4" w:space="0" w:color="000000"/>
            </w:tcBorders>
          </w:tcPr>
          <w:p w14:paraId="7DF05D14" w14:textId="62562CDA" w:rsidR="008214A7" w:rsidRPr="00811A17" w:rsidRDefault="008214A7" w:rsidP="008214A7">
            <w:pPr>
              <w:pStyle w:val="TableParagraph"/>
              <w:spacing w:before="19" w:line="222" w:lineRule="exact"/>
              <w:ind w:left="147" w:right="130"/>
              <w:jc w:val="center"/>
              <w:rPr>
                <w:sz w:val="18"/>
                <w:szCs w:val="18"/>
              </w:rPr>
            </w:pPr>
            <w:r w:rsidRPr="00811A17">
              <w:rPr>
                <w:sz w:val="18"/>
                <w:szCs w:val="18"/>
              </w:rPr>
              <w:lastRenderedPageBreak/>
              <w:t>AS04.45</w:t>
            </w:r>
          </w:p>
        </w:tc>
        <w:tc>
          <w:tcPr>
            <w:tcW w:w="1276" w:type="dxa"/>
            <w:tcBorders>
              <w:top w:val="single" w:sz="4" w:space="0" w:color="000000"/>
              <w:left w:val="single" w:sz="4" w:space="0" w:color="000000"/>
              <w:bottom w:val="single" w:sz="4" w:space="0" w:color="000000"/>
              <w:right w:val="single" w:sz="4" w:space="0" w:color="000000"/>
            </w:tcBorders>
          </w:tcPr>
          <w:p w14:paraId="092FCE64" w14:textId="79937B89" w:rsidR="008214A7" w:rsidRPr="00811A17" w:rsidRDefault="008214A7" w:rsidP="008214A7">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TE04.45.03</w:t>
            </w:r>
          </w:p>
        </w:tc>
        <w:tc>
          <w:tcPr>
            <w:tcW w:w="850" w:type="dxa"/>
            <w:tcBorders>
              <w:top w:val="single" w:sz="4" w:space="0" w:color="000000"/>
              <w:left w:val="single" w:sz="4" w:space="0" w:color="000000"/>
              <w:bottom w:val="single" w:sz="4" w:space="0" w:color="000000"/>
              <w:right w:val="single" w:sz="4" w:space="0" w:color="000000"/>
            </w:tcBorders>
          </w:tcPr>
          <w:p w14:paraId="0A0D8B34" w14:textId="0A9F214B" w:rsidR="008214A7" w:rsidRPr="00004ECA" w:rsidRDefault="008214A7" w:rsidP="008214A7">
            <w:pPr>
              <w:pStyle w:val="TableParagraph"/>
              <w:spacing w:before="19" w:line="222" w:lineRule="exact"/>
              <w:ind w:left="442"/>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4A1F832" w14:textId="37A658AE" w:rsidR="008214A7" w:rsidRPr="00004ECA" w:rsidRDefault="008214A7" w:rsidP="008214A7">
            <w:pPr>
              <w:pStyle w:val="TableParagraph"/>
              <w:spacing w:before="19" w:line="222" w:lineRule="exact"/>
              <w:ind w:left="443"/>
              <w:jc w:val="center"/>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4BB79BF" w14:textId="03A4E5BA" w:rsidR="008214A7" w:rsidRPr="00004ECA" w:rsidRDefault="008214A7" w:rsidP="008214A7">
            <w:pPr>
              <w:pStyle w:val="TableParagraph"/>
              <w:spacing w:before="19"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73A5738" w14:textId="680DD43A" w:rsidR="008214A7" w:rsidRPr="00004ECA" w:rsidRDefault="008214A7" w:rsidP="008214A7">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4310073" w14:textId="77777777" w:rsidR="008214A7" w:rsidRPr="00004ECA" w:rsidRDefault="008214A7" w:rsidP="008214A7">
            <w:pPr>
              <w:pStyle w:val="TableParagraph"/>
              <w:spacing w:before="19"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4C1E08CB" w14:textId="77777777" w:rsidR="008214A7" w:rsidRPr="00004ECA" w:rsidRDefault="008214A7" w:rsidP="008214A7">
            <w:pPr>
              <w:pStyle w:val="TableParagraph"/>
              <w:spacing w:before="19" w:line="222" w:lineRule="exact"/>
              <w:ind w:left="52"/>
              <w:jc w:val="center"/>
              <w:rPr>
                <w:color w:val="FF00FF"/>
                <w:sz w:val="18"/>
                <w:szCs w:val="18"/>
              </w:rPr>
            </w:pPr>
            <w:r w:rsidRPr="00004ECA">
              <w:rPr>
                <w:color w:val="FF00FF"/>
                <w:sz w:val="18"/>
                <w:szCs w:val="18"/>
              </w:rPr>
              <w:t>ADDED</w:t>
            </w:r>
          </w:p>
          <w:p w14:paraId="36EAEE0E" w14:textId="37443C6C" w:rsidR="008214A7" w:rsidRPr="00004ECA" w:rsidRDefault="008214A7" w:rsidP="008214A7">
            <w:pPr>
              <w:pStyle w:val="TableParagraph"/>
              <w:spacing w:before="19" w:line="222" w:lineRule="exact"/>
              <w:ind w:left="52"/>
              <w:jc w:val="center"/>
              <w:rPr>
                <w:sz w:val="18"/>
                <w:szCs w:val="18"/>
              </w:rPr>
            </w:pPr>
            <w:r w:rsidRPr="00004ECA">
              <w:rPr>
                <w:sz w:val="18"/>
                <w:szCs w:val="18"/>
              </w:rPr>
              <w:t>(No 140-2)</w:t>
            </w:r>
          </w:p>
        </w:tc>
        <w:tc>
          <w:tcPr>
            <w:tcW w:w="688" w:type="dxa"/>
            <w:tcBorders>
              <w:left w:val="single" w:sz="4" w:space="0" w:color="000000"/>
              <w:bottom w:val="single" w:sz="4" w:space="0" w:color="000000"/>
              <w:right w:val="single" w:sz="4" w:space="0" w:color="000000"/>
            </w:tcBorders>
          </w:tcPr>
          <w:p w14:paraId="306ECEBD" w14:textId="6AED639F" w:rsidR="008214A7" w:rsidRPr="00004ECA" w:rsidRDefault="008214A7" w:rsidP="00796ED1">
            <w:pPr>
              <w:pStyle w:val="CommentText"/>
              <w:jc w:val="center"/>
              <w:rPr>
                <w:sz w:val="18"/>
                <w:szCs w:val="18"/>
              </w:rPr>
            </w:pPr>
            <w:r w:rsidRPr="00B56E5E">
              <w:rPr>
                <w:w w:val="99"/>
              </w:rPr>
              <w:t>x</w:t>
            </w:r>
          </w:p>
        </w:tc>
        <w:tc>
          <w:tcPr>
            <w:tcW w:w="689" w:type="dxa"/>
            <w:tcBorders>
              <w:left w:val="single" w:sz="4" w:space="0" w:color="000000"/>
              <w:bottom w:val="single" w:sz="4" w:space="0" w:color="000000"/>
              <w:right w:val="single" w:sz="4" w:space="0" w:color="000000"/>
            </w:tcBorders>
          </w:tcPr>
          <w:p w14:paraId="25FE0533" w14:textId="77777777" w:rsidR="008214A7" w:rsidRPr="00004ECA" w:rsidRDefault="008214A7"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1D1A3585" w14:textId="77777777" w:rsidR="008214A7" w:rsidRPr="00004ECA" w:rsidRDefault="008214A7"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5D1B54FB" w14:textId="4211657A" w:rsidR="008214A7" w:rsidRPr="00004ECA" w:rsidRDefault="008214A7"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6DBB645A" w14:textId="2FB5661E" w:rsidR="008214A7" w:rsidRPr="00004ECA" w:rsidRDefault="008214A7" w:rsidP="008214A7">
            <w:pPr>
              <w:pStyle w:val="CommentText"/>
              <w:rPr>
                <w:sz w:val="18"/>
                <w:szCs w:val="18"/>
              </w:rPr>
            </w:pPr>
            <w:r w:rsidRPr="00004ECA">
              <w:rPr>
                <w:sz w:val="18"/>
                <w:szCs w:val="18"/>
              </w:rPr>
              <w:t>If default authentication data is used to access to the module and to initialize the authentication mechanism, the tester shall assume the authenticated role, and verify that the default authentication data is replaced upon the first-time authentication. The tester shall also enter the default authentication data after the first-time authentication and verify that the cryptographic module does not allow the tester to be authenticated.</w:t>
            </w:r>
          </w:p>
        </w:tc>
      </w:tr>
      <w:tr w:rsidR="005B246B" w14:paraId="1A63A766" w14:textId="36261D60" w:rsidTr="005B246B">
        <w:trPr>
          <w:trHeight w:val="289"/>
        </w:trPr>
        <w:tc>
          <w:tcPr>
            <w:tcW w:w="8570" w:type="dxa"/>
            <w:gridSpan w:val="8"/>
            <w:tcBorders>
              <w:top w:val="single" w:sz="8" w:space="0" w:color="000000"/>
            </w:tcBorders>
            <w:shd w:val="pct25" w:color="auto" w:fill="auto"/>
          </w:tcPr>
          <w:p w14:paraId="61EDE891" w14:textId="77777777" w:rsidR="005B246B" w:rsidRPr="00004ECA" w:rsidRDefault="005B246B" w:rsidP="003C04ED">
            <w:pPr>
              <w:pStyle w:val="TableParagraph"/>
              <w:spacing w:before="31"/>
              <w:ind w:left="52"/>
              <w:rPr>
                <w:b/>
                <w:sz w:val="18"/>
                <w:szCs w:val="18"/>
              </w:rPr>
            </w:pPr>
            <w:r w:rsidRPr="00004ECA">
              <w:rPr>
                <w:b/>
                <w:sz w:val="18"/>
                <w:szCs w:val="18"/>
              </w:rPr>
              <w:t xml:space="preserve">      Section 6.5 </w:t>
            </w:r>
            <w:r w:rsidRPr="00004ECA">
              <w:rPr>
                <w:b/>
                <w:bCs/>
                <w:sz w:val="18"/>
                <w:szCs w:val="18"/>
              </w:rPr>
              <w:t>Software/Firmware security</w:t>
            </w:r>
            <w:r w:rsidRPr="00004ECA">
              <w:rPr>
                <w:b/>
                <w:color w:val="FF0000"/>
                <w:sz w:val="18"/>
                <w:szCs w:val="18"/>
              </w:rPr>
              <w:t xml:space="preserve"> </w:t>
            </w:r>
          </w:p>
        </w:tc>
        <w:tc>
          <w:tcPr>
            <w:tcW w:w="2755" w:type="dxa"/>
            <w:gridSpan w:val="4"/>
            <w:tcBorders>
              <w:top w:val="single" w:sz="8" w:space="0" w:color="000000"/>
            </w:tcBorders>
            <w:shd w:val="pct25" w:color="auto" w:fill="auto"/>
          </w:tcPr>
          <w:p w14:paraId="66A723B1" w14:textId="77777777" w:rsidR="005B246B" w:rsidRPr="00004ECA" w:rsidRDefault="005B246B" w:rsidP="00796ED1">
            <w:pPr>
              <w:pStyle w:val="TableParagraph"/>
              <w:spacing w:before="31"/>
              <w:ind w:left="52"/>
              <w:jc w:val="center"/>
              <w:rPr>
                <w:b/>
                <w:sz w:val="18"/>
                <w:szCs w:val="18"/>
              </w:rPr>
            </w:pPr>
          </w:p>
        </w:tc>
        <w:tc>
          <w:tcPr>
            <w:tcW w:w="8335" w:type="dxa"/>
            <w:tcBorders>
              <w:top w:val="single" w:sz="8" w:space="0" w:color="000000"/>
            </w:tcBorders>
            <w:shd w:val="pct25" w:color="auto" w:fill="auto"/>
          </w:tcPr>
          <w:p w14:paraId="6F41BDEB" w14:textId="2B549364" w:rsidR="005B246B" w:rsidRPr="00004ECA" w:rsidRDefault="005B246B" w:rsidP="003C04ED">
            <w:pPr>
              <w:pStyle w:val="TableParagraph"/>
              <w:spacing w:before="31"/>
              <w:ind w:left="52"/>
              <w:rPr>
                <w:b/>
                <w:sz w:val="18"/>
                <w:szCs w:val="18"/>
              </w:rPr>
            </w:pPr>
          </w:p>
        </w:tc>
      </w:tr>
      <w:tr w:rsidR="00ED16B7" w14:paraId="1049A823" w14:textId="481FDC9A" w:rsidTr="007A6F55">
        <w:trPr>
          <w:trHeight w:val="289"/>
        </w:trPr>
        <w:tc>
          <w:tcPr>
            <w:tcW w:w="1247" w:type="dxa"/>
            <w:tcBorders>
              <w:top w:val="single" w:sz="8" w:space="0" w:color="000000"/>
              <w:right w:val="single" w:sz="4" w:space="0" w:color="000000"/>
            </w:tcBorders>
          </w:tcPr>
          <w:p w14:paraId="5281B167" w14:textId="7CAC1526" w:rsidR="00ED16B7" w:rsidRPr="00004ECA" w:rsidRDefault="00ED16B7" w:rsidP="00ED16B7">
            <w:pPr>
              <w:pStyle w:val="TableParagraph"/>
              <w:spacing w:before="31"/>
              <w:ind w:left="147" w:right="130"/>
              <w:jc w:val="center"/>
              <w:rPr>
                <w:sz w:val="18"/>
                <w:szCs w:val="18"/>
              </w:rPr>
            </w:pPr>
            <w:r w:rsidRPr="00004ECA">
              <w:rPr>
                <w:sz w:val="18"/>
                <w:szCs w:val="18"/>
              </w:rPr>
              <w:t>AS05.05</w:t>
            </w:r>
          </w:p>
        </w:tc>
        <w:tc>
          <w:tcPr>
            <w:tcW w:w="1276" w:type="dxa"/>
            <w:tcBorders>
              <w:top w:val="single" w:sz="8" w:space="0" w:color="000000"/>
              <w:left w:val="single" w:sz="4" w:space="0" w:color="000000"/>
              <w:right w:val="single" w:sz="4" w:space="0" w:color="000000"/>
            </w:tcBorders>
          </w:tcPr>
          <w:p w14:paraId="547F956F" w14:textId="446CDC1D" w:rsidR="00ED16B7" w:rsidRPr="00004ECA" w:rsidRDefault="00ED16B7" w:rsidP="00ED16B7">
            <w:pPr>
              <w:pStyle w:val="TableParagraph"/>
              <w:spacing w:before="31"/>
              <w:ind w:left="35"/>
              <w:jc w:val="center"/>
              <w:rPr>
                <w:sz w:val="18"/>
                <w:szCs w:val="18"/>
              </w:rPr>
            </w:pPr>
            <w:r w:rsidRPr="00004ECA">
              <w:rPr>
                <w:color w:val="00B050"/>
                <w:sz w:val="18"/>
                <w:szCs w:val="18"/>
              </w:rPr>
              <w:t>TE05.05.07</w:t>
            </w:r>
          </w:p>
        </w:tc>
        <w:tc>
          <w:tcPr>
            <w:tcW w:w="850" w:type="dxa"/>
            <w:tcBorders>
              <w:top w:val="single" w:sz="8" w:space="0" w:color="000000"/>
              <w:left w:val="single" w:sz="4" w:space="0" w:color="000000"/>
              <w:right w:val="single" w:sz="4" w:space="0" w:color="000000"/>
            </w:tcBorders>
          </w:tcPr>
          <w:p w14:paraId="3D949512" w14:textId="58D931F4" w:rsidR="00ED16B7" w:rsidRPr="00004ECA" w:rsidRDefault="00ED16B7" w:rsidP="00ED16B7">
            <w:pPr>
              <w:pStyle w:val="TableParagraph"/>
              <w:spacing w:before="31"/>
              <w:ind w:left="442"/>
              <w:rPr>
                <w:w w:val="99"/>
                <w:sz w:val="18"/>
                <w:szCs w:val="18"/>
              </w:rPr>
            </w:pPr>
            <w:r w:rsidRPr="00004ECA">
              <w:rPr>
                <w:w w:val="99"/>
                <w:sz w:val="18"/>
                <w:szCs w:val="18"/>
              </w:rPr>
              <w:t>x</w:t>
            </w:r>
          </w:p>
        </w:tc>
        <w:tc>
          <w:tcPr>
            <w:tcW w:w="851" w:type="dxa"/>
            <w:tcBorders>
              <w:top w:val="single" w:sz="8" w:space="0" w:color="000000"/>
              <w:left w:val="single" w:sz="4" w:space="0" w:color="000000"/>
              <w:right w:val="single" w:sz="4" w:space="0" w:color="000000"/>
            </w:tcBorders>
          </w:tcPr>
          <w:p w14:paraId="0827B3E7" w14:textId="1F5E40FF" w:rsidR="00ED16B7" w:rsidRPr="00004ECA" w:rsidRDefault="00ED16B7" w:rsidP="00ED16B7">
            <w:pPr>
              <w:pStyle w:val="TableParagraph"/>
              <w:spacing w:before="31"/>
              <w:ind w:left="443"/>
              <w:rPr>
                <w:w w:val="99"/>
                <w:sz w:val="18"/>
                <w:szCs w:val="18"/>
              </w:rPr>
            </w:pPr>
            <w:r w:rsidRPr="00004ECA">
              <w:rPr>
                <w:w w:val="99"/>
                <w:sz w:val="18"/>
                <w:szCs w:val="18"/>
              </w:rPr>
              <w:t>x</w:t>
            </w:r>
          </w:p>
        </w:tc>
        <w:tc>
          <w:tcPr>
            <w:tcW w:w="644" w:type="dxa"/>
            <w:tcBorders>
              <w:top w:val="single" w:sz="8" w:space="0" w:color="000000"/>
              <w:left w:val="single" w:sz="4" w:space="0" w:color="000000"/>
              <w:right w:val="single" w:sz="4" w:space="0" w:color="000000"/>
            </w:tcBorders>
          </w:tcPr>
          <w:p w14:paraId="762D48A8" w14:textId="7DF04AED" w:rsidR="00ED16B7" w:rsidRPr="00004ECA" w:rsidRDefault="00ED16B7" w:rsidP="00ED16B7">
            <w:pPr>
              <w:pStyle w:val="TableParagraph"/>
              <w:spacing w:before="31"/>
              <w:ind w:left="444"/>
              <w:rPr>
                <w:w w:val="99"/>
                <w:sz w:val="18"/>
                <w:szCs w:val="18"/>
              </w:rPr>
            </w:pPr>
            <w:r w:rsidRPr="00004ECA">
              <w:rPr>
                <w:w w:val="99"/>
                <w:sz w:val="18"/>
                <w:szCs w:val="18"/>
              </w:rPr>
              <w:t>x</w:t>
            </w:r>
          </w:p>
        </w:tc>
        <w:tc>
          <w:tcPr>
            <w:tcW w:w="854" w:type="dxa"/>
            <w:tcBorders>
              <w:top w:val="single" w:sz="8" w:space="0" w:color="000000"/>
              <w:left w:val="single" w:sz="4" w:space="0" w:color="000000"/>
            </w:tcBorders>
          </w:tcPr>
          <w:p w14:paraId="42494786" w14:textId="06777391" w:rsidR="00ED16B7" w:rsidRPr="00004ECA" w:rsidRDefault="00ED16B7" w:rsidP="00ED16B7">
            <w:pPr>
              <w:pStyle w:val="TableParagraph"/>
              <w:spacing w:before="31"/>
              <w:ind w:left="52"/>
              <w:jc w:val="center"/>
              <w:rPr>
                <w:w w:val="99"/>
                <w:sz w:val="18"/>
                <w:szCs w:val="18"/>
              </w:rPr>
            </w:pPr>
            <w:r w:rsidRPr="00004ECA">
              <w:rPr>
                <w:w w:val="99"/>
                <w:sz w:val="18"/>
                <w:szCs w:val="18"/>
              </w:rPr>
              <w:t>x</w:t>
            </w:r>
          </w:p>
        </w:tc>
        <w:tc>
          <w:tcPr>
            <w:tcW w:w="1417" w:type="dxa"/>
            <w:tcBorders>
              <w:top w:val="single" w:sz="8" w:space="0" w:color="000000"/>
              <w:left w:val="single" w:sz="4" w:space="0" w:color="000000"/>
              <w:right w:val="single" w:sz="4" w:space="0" w:color="000000"/>
            </w:tcBorders>
          </w:tcPr>
          <w:p w14:paraId="65DDE070" w14:textId="3F7D25F6" w:rsidR="00ED16B7" w:rsidRPr="00004ECA" w:rsidRDefault="00ED16B7" w:rsidP="00ED16B7">
            <w:pPr>
              <w:pStyle w:val="TableParagraph"/>
              <w:spacing w:before="31"/>
              <w:ind w:left="52"/>
              <w:jc w:val="center"/>
              <w:rPr>
                <w:color w:val="ED7D31" w:themeColor="accent2"/>
                <w:sz w:val="18"/>
                <w:szCs w:val="18"/>
                <w:lang w:bidi="ar-SA"/>
              </w:rPr>
            </w:pPr>
            <w:r w:rsidRPr="00187E2E">
              <w:rPr>
                <w:sz w:val="16"/>
                <w:szCs w:val="16"/>
              </w:rPr>
              <w:t>Software/Firmware</w:t>
            </w:r>
          </w:p>
        </w:tc>
        <w:tc>
          <w:tcPr>
            <w:tcW w:w="1431" w:type="dxa"/>
            <w:tcBorders>
              <w:top w:val="single" w:sz="8" w:space="0" w:color="000000"/>
              <w:left w:val="single" w:sz="4" w:space="0" w:color="000000"/>
            </w:tcBorders>
          </w:tcPr>
          <w:p w14:paraId="7427996D" w14:textId="398B7BF8" w:rsidR="00ED16B7" w:rsidRPr="00004ECA" w:rsidRDefault="00ED16B7" w:rsidP="00ED16B7">
            <w:pPr>
              <w:pStyle w:val="TableParagraph"/>
              <w:spacing w:before="31"/>
              <w:ind w:left="52"/>
              <w:jc w:val="center"/>
              <w:rPr>
                <w:color w:val="FF0000"/>
                <w:w w:val="99"/>
                <w:sz w:val="18"/>
                <w:szCs w:val="18"/>
              </w:rPr>
            </w:pPr>
            <w:r w:rsidRPr="00004ECA">
              <w:rPr>
                <w:color w:val="00B050"/>
                <w:sz w:val="18"/>
                <w:szCs w:val="18"/>
                <w:lang w:bidi="ar-SA"/>
              </w:rPr>
              <w:t>(140-2:  TE06.08.02)</w:t>
            </w:r>
          </w:p>
        </w:tc>
        <w:tc>
          <w:tcPr>
            <w:tcW w:w="688" w:type="dxa"/>
            <w:tcBorders>
              <w:top w:val="single" w:sz="8" w:space="0" w:color="000000"/>
              <w:left w:val="single" w:sz="4" w:space="0" w:color="000000"/>
              <w:right w:val="single" w:sz="4" w:space="0" w:color="000000"/>
            </w:tcBorders>
          </w:tcPr>
          <w:p w14:paraId="67C97F6A" w14:textId="1A0D1F9B" w:rsidR="00ED16B7" w:rsidRPr="00004ECA" w:rsidRDefault="00ED16B7" w:rsidP="00ED16B7">
            <w:pPr>
              <w:pStyle w:val="CommentText"/>
              <w:jc w:val="center"/>
              <w:rPr>
                <w:sz w:val="18"/>
                <w:szCs w:val="18"/>
              </w:rPr>
            </w:pPr>
            <w:r w:rsidRPr="00B56E5E">
              <w:rPr>
                <w:w w:val="99"/>
              </w:rPr>
              <w:t>x</w:t>
            </w:r>
          </w:p>
        </w:tc>
        <w:tc>
          <w:tcPr>
            <w:tcW w:w="689" w:type="dxa"/>
            <w:tcBorders>
              <w:top w:val="single" w:sz="8" w:space="0" w:color="000000"/>
              <w:left w:val="single" w:sz="4" w:space="0" w:color="000000"/>
              <w:right w:val="single" w:sz="4" w:space="0" w:color="000000"/>
            </w:tcBorders>
          </w:tcPr>
          <w:p w14:paraId="382A05F0" w14:textId="04823609" w:rsidR="00ED16B7" w:rsidRPr="00004ECA" w:rsidRDefault="00ED16B7" w:rsidP="00ED16B7">
            <w:pPr>
              <w:pStyle w:val="CommentText"/>
              <w:jc w:val="center"/>
              <w:rPr>
                <w:sz w:val="18"/>
                <w:szCs w:val="18"/>
              </w:rPr>
            </w:pPr>
            <w:r w:rsidRPr="00B56E5E">
              <w:rPr>
                <w:w w:val="99"/>
              </w:rPr>
              <w:t>x</w:t>
            </w:r>
          </w:p>
        </w:tc>
        <w:tc>
          <w:tcPr>
            <w:tcW w:w="689" w:type="dxa"/>
            <w:tcBorders>
              <w:top w:val="single" w:sz="8" w:space="0" w:color="000000"/>
              <w:left w:val="single" w:sz="4" w:space="0" w:color="000000"/>
              <w:right w:val="single" w:sz="4" w:space="0" w:color="000000"/>
            </w:tcBorders>
          </w:tcPr>
          <w:p w14:paraId="3F328867" w14:textId="125F97A4" w:rsidR="00ED16B7" w:rsidRPr="00004ECA" w:rsidRDefault="00ED16B7" w:rsidP="00ED16B7">
            <w:pPr>
              <w:pStyle w:val="CommentText"/>
              <w:jc w:val="center"/>
              <w:rPr>
                <w:sz w:val="18"/>
                <w:szCs w:val="18"/>
              </w:rPr>
            </w:pPr>
            <w:r w:rsidRPr="00B56E5E">
              <w:rPr>
                <w:w w:val="99"/>
              </w:rPr>
              <w:t>x</w:t>
            </w:r>
          </w:p>
        </w:tc>
        <w:tc>
          <w:tcPr>
            <w:tcW w:w="689" w:type="dxa"/>
            <w:tcBorders>
              <w:top w:val="single" w:sz="8" w:space="0" w:color="000000"/>
              <w:left w:val="single" w:sz="4" w:space="0" w:color="000000"/>
              <w:right w:val="single" w:sz="4" w:space="0" w:color="000000"/>
            </w:tcBorders>
          </w:tcPr>
          <w:p w14:paraId="2DBB8259" w14:textId="78493409" w:rsidR="00ED16B7" w:rsidRPr="00004ECA" w:rsidRDefault="00ED16B7" w:rsidP="00ED16B7">
            <w:pPr>
              <w:pStyle w:val="CommentText"/>
              <w:jc w:val="center"/>
              <w:rPr>
                <w:sz w:val="18"/>
                <w:szCs w:val="18"/>
              </w:rPr>
            </w:pPr>
            <w:r w:rsidRPr="00B56E5E">
              <w:rPr>
                <w:w w:val="99"/>
              </w:rPr>
              <w:t>x</w:t>
            </w:r>
          </w:p>
        </w:tc>
        <w:tc>
          <w:tcPr>
            <w:tcW w:w="8335" w:type="dxa"/>
            <w:tcBorders>
              <w:top w:val="single" w:sz="8" w:space="0" w:color="000000"/>
              <w:left w:val="single" w:sz="4" w:space="0" w:color="000000"/>
            </w:tcBorders>
          </w:tcPr>
          <w:p w14:paraId="095EE015" w14:textId="0C518081" w:rsidR="00ED16B7" w:rsidRPr="00004ECA" w:rsidRDefault="00ED16B7" w:rsidP="00ED16B7">
            <w:pPr>
              <w:pStyle w:val="CommentText"/>
              <w:rPr>
                <w:sz w:val="18"/>
                <w:szCs w:val="18"/>
              </w:rPr>
            </w:pPr>
            <w:r w:rsidRPr="00004ECA">
              <w:rPr>
                <w:sz w:val="18"/>
                <w:szCs w:val="18"/>
              </w:rPr>
              <w:t xml:space="preserve">(Software/firmware) The tester shall modify the cryptographic software and firmware components. This test is failed if the integrity mechanisms do not detect the modifications. </w:t>
            </w:r>
          </w:p>
        </w:tc>
      </w:tr>
      <w:tr w:rsidR="00407329" w14:paraId="4F2EA23B" w14:textId="17C73AD5" w:rsidTr="007A6F55">
        <w:trPr>
          <w:trHeight w:val="289"/>
        </w:trPr>
        <w:tc>
          <w:tcPr>
            <w:tcW w:w="1247" w:type="dxa"/>
            <w:tcBorders>
              <w:top w:val="single" w:sz="8" w:space="0" w:color="000000"/>
              <w:right w:val="single" w:sz="4" w:space="0" w:color="000000"/>
            </w:tcBorders>
          </w:tcPr>
          <w:p w14:paraId="6A5093F3" w14:textId="4EE75C3C" w:rsidR="00407329" w:rsidRPr="00004ECA" w:rsidRDefault="00407329" w:rsidP="00407329">
            <w:pPr>
              <w:pStyle w:val="TableParagraph"/>
              <w:spacing w:before="31"/>
              <w:ind w:left="147" w:right="130"/>
              <w:jc w:val="center"/>
              <w:rPr>
                <w:sz w:val="18"/>
                <w:szCs w:val="18"/>
              </w:rPr>
            </w:pPr>
            <w:r w:rsidRPr="00004ECA">
              <w:rPr>
                <w:sz w:val="18"/>
                <w:szCs w:val="18"/>
              </w:rPr>
              <w:t>AS05.06</w:t>
            </w:r>
          </w:p>
        </w:tc>
        <w:tc>
          <w:tcPr>
            <w:tcW w:w="1276" w:type="dxa"/>
            <w:tcBorders>
              <w:top w:val="single" w:sz="8" w:space="0" w:color="000000"/>
              <w:left w:val="single" w:sz="4" w:space="0" w:color="000000"/>
              <w:right w:val="single" w:sz="4" w:space="0" w:color="000000"/>
            </w:tcBorders>
          </w:tcPr>
          <w:p w14:paraId="3048C44B" w14:textId="571A613E" w:rsidR="00407329" w:rsidRPr="00004ECA" w:rsidRDefault="00407329" w:rsidP="00407329">
            <w:pPr>
              <w:pStyle w:val="TableParagraph"/>
              <w:spacing w:before="31"/>
              <w:ind w:left="35"/>
              <w:jc w:val="center"/>
              <w:rPr>
                <w:sz w:val="18"/>
                <w:szCs w:val="18"/>
              </w:rPr>
            </w:pPr>
            <w:r w:rsidRPr="00004ECA">
              <w:rPr>
                <w:color w:val="FF00FF"/>
                <w:sz w:val="18"/>
                <w:szCs w:val="18"/>
              </w:rPr>
              <w:t>TE05.06.06</w:t>
            </w:r>
          </w:p>
        </w:tc>
        <w:tc>
          <w:tcPr>
            <w:tcW w:w="850" w:type="dxa"/>
            <w:tcBorders>
              <w:top w:val="single" w:sz="8" w:space="0" w:color="000000"/>
              <w:left w:val="single" w:sz="4" w:space="0" w:color="000000"/>
              <w:right w:val="single" w:sz="4" w:space="0" w:color="000000"/>
            </w:tcBorders>
          </w:tcPr>
          <w:p w14:paraId="729F441D" w14:textId="358827A6" w:rsidR="00407329" w:rsidRPr="00004ECA" w:rsidRDefault="00407329" w:rsidP="00407329">
            <w:pPr>
              <w:pStyle w:val="TableParagraph"/>
              <w:spacing w:before="31"/>
              <w:ind w:left="442"/>
              <w:rPr>
                <w:w w:val="99"/>
                <w:sz w:val="18"/>
                <w:szCs w:val="18"/>
              </w:rPr>
            </w:pPr>
            <w:r w:rsidRPr="00004ECA">
              <w:rPr>
                <w:w w:val="99"/>
                <w:sz w:val="18"/>
                <w:szCs w:val="18"/>
              </w:rPr>
              <w:t>x</w:t>
            </w:r>
          </w:p>
        </w:tc>
        <w:tc>
          <w:tcPr>
            <w:tcW w:w="851" w:type="dxa"/>
            <w:tcBorders>
              <w:top w:val="single" w:sz="8" w:space="0" w:color="000000"/>
              <w:left w:val="single" w:sz="4" w:space="0" w:color="000000"/>
              <w:right w:val="single" w:sz="4" w:space="0" w:color="000000"/>
            </w:tcBorders>
          </w:tcPr>
          <w:p w14:paraId="630508B1" w14:textId="4365E5F8" w:rsidR="00407329" w:rsidRPr="00004ECA" w:rsidRDefault="00407329" w:rsidP="00407329">
            <w:pPr>
              <w:pStyle w:val="TableParagraph"/>
              <w:spacing w:before="31"/>
              <w:ind w:left="443"/>
              <w:rPr>
                <w:w w:val="99"/>
                <w:sz w:val="18"/>
                <w:szCs w:val="18"/>
              </w:rPr>
            </w:pPr>
            <w:r w:rsidRPr="00004ECA">
              <w:rPr>
                <w:w w:val="99"/>
                <w:sz w:val="18"/>
                <w:szCs w:val="18"/>
              </w:rPr>
              <w:t>x</w:t>
            </w:r>
          </w:p>
        </w:tc>
        <w:tc>
          <w:tcPr>
            <w:tcW w:w="644" w:type="dxa"/>
            <w:tcBorders>
              <w:top w:val="single" w:sz="8" w:space="0" w:color="000000"/>
              <w:left w:val="single" w:sz="4" w:space="0" w:color="000000"/>
              <w:right w:val="single" w:sz="4" w:space="0" w:color="000000"/>
            </w:tcBorders>
          </w:tcPr>
          <w:p w14:paraId="532B4764" w14:textId="37342CB1" w:rsidR="00407329" w:rsidRPr="00004ECA" w:rsidRDefault="00407329" w:rsidP="00407329">
            <w:pPr>
              <w:pStyle w:val="TableParagraph"/>
              <w:spacing w:before="31"/>
              <w:ind w:left="444"/>
              <w:rPr>
                <w:w w:val="99"/>
                <w:sz w:val="18"/>
                <w:szCs w:val="18"/>
              </w:rPr>
            </w:pPr>
            <w:r w:rsidRPr="00004ECA">
              <w:rPr>
                <w:w w:val="99"/>
                <w:sz w:val="18"/>
                <w:szCs w:val="18"/>
              </w:rPr>
              <w:t>x</w:t>
            </w:r>
          </w:p>
        </w:tc>
        <w:tc>
          <w:tcPr>
            <w:tcW w:w="854" w:type="dxa"/>
            <w:tcBorders>
              <w:top w:val="single" w:sz="8" w:space="0" w:color="000000"/>
              <w:left w:val="single" w:sz="4" w:space="0" w:color="000000"/>
            </w:tcBorders>
          </w:tcPr>
          <w:p w14:paraId="3E5EA00B" w14:textId="67A354B8" w:rsidR="00407329" w:rsidRPr="00004ECA" w:rsidRDefault="00407329" w:rsidP="00407329">
            <w:pPr>
              <w:pStyle w:val="TableParagraph"/>
              <w:spacing w:before="31"/>
              <w:ind w:left="52"/>
              <w:jc w:val="center"/>
              <w:rPr>
                <w:w w:val="99"/>
                <w:sz w:val="18"/>
                <w:szCs w:val="18"/>
              </w:rPr>
            </w:pPr>
            <w:r w:rsidRPr="00004ECA">
              <w:rPr>
                <w:w w:val="99"/>
                <w:sz w:val="18"/>
                <w:szCs w:val="18"/>
              </w:rPr>
              <w:t>x</w:t>
            </w:r>
          </w:p>
        </w:tc>
        <w:tc>
          <w:tcPr>
            <w:tcW w:w="1417" w:type="dxa"/>
            <w:tcBorders>
              <w:top w:val="single" w:sz="8" w:space="0" w:color="000000"/>
              <w:left w:val="single" w:sz="4" w:space="0" w:color="000000"/>
              <w:right w:val="single" w:sz="4" w:space="0" w:color="000000"/>
            </w:tcBorders>
          </w:tcPr>
          <w:p w14:paraId="489937C5" w14:textId="2D22F457" w:rsidR="00407329" w:rsidRPr="00004ECA" w:rsidRDefault="00407329" w:rsidP="00407329">
            <w:pPr>
              <w:pStyle w:val="TableParagraph"/>
              <w:spacing w:before="31"/>
              <w:ind w:left="52"/>
              <w:jc w:val="center"/>
              <w:rPr>
                <w:sz w:val="18"/>
                <w:szCs w:val="18"/>
              </w:rPr>
            </w:pPr>
            <w:r w:rsidRPr="00004ECA">
              <w:rPr>
                <w:sz w:val="18"/>
                <w:szCs w:val="18"/>
              </w:rPr>
              <w:t>Hardware</w:t>
            </w:r>
          </w:p>
        </w:tc>
        <w:tc>
          <w:tcPr>
            <w:tcW w:w="1431" w:type="dxa"/>
            <w:tcBorders>
              <w:top w:val="single" w:sz="8" w:space="0" w:color="000000"/>
              <w:left w:val="single" w:sz="4" w:space="0" w:color="000000"/>
            </w:tcBorders>
          </w:tcPr>
          <w:p w14:paraId="67CC3DA3" w14:textId="77777777" w:rsidR="00407329" w:rsidRPr="00004ECA" w:rsidRDefault="00407329" w:rsidP="00407329">
            <w:pPr>
              <w:pStyle w:val="TableParagraph"/>
              <w:spacing w:before="19" w:line="222" w:lineRule="exact"/>
              <w:ind w:left="52"/>
              <w:jc w:val="center"/>
              <w:rPr>
                <w:color w:val="FF00FF"/>
                <w:sz w:val="18"/>
                <w:szCs w:val="18"/>
              </w:rPr>
            </w:pPr>
            <w:r w:rsidRPr="00004ECA">
              <w:rPr>
                <w:color w:val="FF00FF"/>
                <w:sz w:val="18"/>
                <w:szCs w:val="18"/>
              </w:rPr>
              <w:t>ADDED</w:t>
            </w:r>
          </w:p>
          <w:p w14:paraId="64A5F5D8" w14:textId="216580EA" w:rsidR="00407329" w:rsidRPr="00004ECA" w:rsidRDefault="00407329" w:rsidP="00407329">
            <w:pPr>
              <w:pStyle w:val="TableParagraph"/>
              <w:spacing w:before="31"/>
              <w:ind w:left="52"/>
              <w:jc w:val="center"/>
              <w:rPr>
                <w:color w:val="FF0000"/>
                <w:w w:val="99"/>
                <w:sz w:val="18"/>
                <w:szCs w:val="18"/>
              </w:rPr>
            </w:pPr>
            <w:r w:rsidRPr="00004ECA">
              <w:rPr>
                <w:sz w:val="18"/>
                <w:szCs w:val="18"/>
              </w:rPr>
              <w:t>(No 140-2)</w:t>
            </w:r>
          </w:p>
        </w:tc>
        <w:tc>
          <w:tcPr>
            <w:tcW w:w="688" w:type="dxa"/>
            <w:tcBorders>
              <w:left w:val="single" w:sz="4" w:space="0" w:color="000000"/>
              <w:right w:val="single" w:sz="4" w:space="0" w:color="000000"/>
            </w:tcBorders>
          </w:tcPr>
          <w:p w14:paraId="741EAE4D" w14:textId="2B5E25B9"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811B529" w14:textId="55D9E5C6"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A5FC308" w14:textId="2350C648"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6665135" w14:textId="6CD37A77" w:rsidR="00407329" w:rsidRPr="00004ECA" w:rsidRDefault="00407329" w:rsidP="00796ED1">
            <w:pPr>
              <w:pStyle w:val="TableParagraph"/>
              <w:spacing w:before="31"/>
              <w:ind w:left="52"/>
              <w:jc w:val="center"/>
              <w:rPr>
                <w:sz w:val="18"/>
                <w:szCs w:val="18"/>
              </w:rPr>
            </w:pPr>
            <w:r w:rsidRPr="00B56E5E">
              <w:rPr>
                <w:w w:val="99"/>
                <w:sz w:val="20"/>
              </w:rPr>
              <w:t>x</w:t>
            </w:r>
          </w:p>
        </w:tc>
        <w:tc>
          <w:tcPr>
            <w:tcW w:w="8335" w:type="dxa"/>
            <w:tcBorders>
              <w:top w:val="single" w:sz="8" w:space="0" w:color="000000"/>
              <w:left w:val="single" w:sz="4" w:space="0" w:color="000000"/>
            </w:tcBorders>
          </w:tcPr>
          <w:p w14:paraId="5128AF81" w14:textId="2936CD14" w:rsidR="00407329" w:rsidRPr="00004ECA" w:rsidRDefault="00407329" w:rsidP="00407329">
            <w:pPr>
              <w:pStyle w:val="TableParagraph"/>
              <w:spacing w:before="31"/>
              <w:ind w:left="52"/>
              <w:jc w:val="both"/>
              <w:rPr>
                <w:sz w:val="18"/>
                <w:szCs w:val="18"/>
              </w:rPr>
            </w:pPr>
            <w:r w:rsidRPr="00004ECA">
              <w:rPr>
                <w:sz w:val="18"/>
                <w:szCs w:val="18"/>
              </w:rPr>
              <w:t>(Hardware) The tester shall modify the cryptographic software and firmware components. This test is failed if the integrity mechanisms do not detect the modifications.</w:t>
            </w:r>
          </w:p>
        </w:tc>
      </w:tr>
      <w:tr w:rsidR="00ED16B7" w14:paraId="14EF7349" w14:textId="77777777" w:rsidTr="007A6F55">
        <w:trPr>
          <w:trHeight w:val="289"/>
        </w:trPr>
        <w:tc>
          <w:tcPr>
            <w:tcW w:w="1247" w:type="dxa"/>
            <w:tcBorders>
              <w:top w:val="single" w:sz="8" w:space="0" w:color="000000"/>
              <w:right w:val="single" w:sz="4" w:space="0" w:color="000000"/>
            </w:tcBorders>
          </w:tcPr>
          <w:p w14:paraId="038ADB5F" w14:textId="170490B7" w:rsidR="00ED16B7" w:rsidRPr="00004ECA" w:rsidRDefault="00ED16B7" w:rsidP="00ED16B7">
            <w:pPr>
              <w:pStyle w:val="TableParagraph"/>
              <w:spacing w:before="31"/>
              <w:ind w:left="147" w:right="130"/>
              <w:jc w:val="center"/>
              <w:rPr>
                <w:sz w:val="18"/>
                <w:szCs w:val="18"/>
              </w:rPr>
            </w:pPr>
            <w:r w:rsidRPr="00004ECA">
              <w:rPr>
                <w:sz w:val="18"/>
                <w:szCs w:val="18"/>
              </w:rPr>
              <w:t>AS05.08</w:t>
            </w:r>
          </w:p>
        </w:tc>
        <w:tc>
          <w:tcPr>
            <w:tcW w:w="1276" w:type="dxa"/>
            <w:tcBorders>
              <w:top w:val="single" w:sz="8" w:space="0" w:color="000000"/>
              <w:left w:val="single" w:sz="4" w:space="0" w:color="000000"/>
              <w:right w:val="single" w:sz="4" w:space="0" w:color="000000"/>
            </w:tcBorders>
          </w:tcPr>
          <w:p w14:paraId="010E897B" w14:textId="7B82B3E8" w:rsidR="00ED16B7" w:rsidRPr="00004ECA" w:rsidRDefault="00ED16B7" w:rsidP="00ED16B7">
            <w:pPr>
              <w:pStyle w:val="TableParagraph"/>
              <w:spacing w:before="31"/>
              <w:ind w:left="35"/>
              <w:jc w:val="center"/>
              <w:rPr>
                <w:sz w:val="18"/>
                <w:szCs w:val="18"/>
              </w:rPr>
            </w:pPr>
            <w:r w:rsidRPr="00004ECA">
              <w:rPr>
                <w:color w:val="FF00FF"/>
                <w:sz w:val="18"/>
                <w:szCs w:val="18"/>
              </w:rPr>
              <w:t>TE05.08.02</w:t>
            </w:r>
          </w:p>
        </w:tc>
        <w:tc>
          <w:tcPr>
            <w:tcW w:w="850" w:type="dxa"/>
            <w:tcBorders>
              <w:top w:val="single" w:sz="8" w:space="0" w:color="000000"/>
              <w:left w:val="single" w:sz="4" w:space="0" w:color="000000"/>
              <w:right w:val="single" w:sz="4" w:space="0" w:color="000000"/>
            </w:tcBorders>
          </w:tcPr>
          <w:p w14:paraId="25BCEF7A" w14:textId="378779DB" w:rsidR="00ED16B7" w:rsidRPr="00004ECA" w:rsidRDefault="00ED16B7" w:rsidP="00ED16B7">
            <w:pPr>
              <w:pStyle w:val="TableParagraph"/>
              <w:spacing w:before="31"/>
              <w:ind w:left="442"/>
              <w:rPr>
                <w:w w:val="99"/>
                <w:sz w:val="18"/>
                <w:szCs w:val="18"/>
              </w:rPr>
            </w:pPr>
            <w:r w:rsidRPr="00004ECA">
              <w:rPr>
                <w:w w:val="99"/>
                <w:sz w:val="18"/>
                <w:szCs w:val="18"/>
              </w:rPr>
              <w:t>x</w:t>
            </w:r>
          </w:p>
        </w:tc>
        <w:tc>
          <w:tcPr>
            <w:tcW w:w="851" w:type="dxa"/>
            <w:tcBorders>
              <w:top w:val="single" w:sz="8" w:space="0" w:color="000000"/>
              <w:left w:val="single" w:sz="4" w:space="0" w:color="000000"/>
              <w:right w:val="single" w:sz="4" w:space="0" w:color="000000"/>
            </w:tcBorders>
          </w:tcPr>
          <w:p w14:paraId="5C3BF336" w14:textId="635A959B" w:rsidR="00ED16B7" w:rsidRPr="00004ECA" w:rsidRDefault="00ED16B7" w:rsidP="00ED16B7">
            <w:pPr>
              <w:pStyle w:val="TableParagraph"/>
              <w:spacing w:before="31"/>
              <w:ind w:left="443"/>
              <w:rPr>
                <w:w w:val="99"/>
                <w:sz w:val="18"/>
                <w:szCs w:val="18"/>
              </w:rPr>
            </w:pPr>
            <w:r w:rsidRPr="00004ECA">
              <w:rPr>
                <w:w w:val="99"/>
                <w:sz w:val="18"/>
                <w:szCs w:val="18"/>
              </w:rPr>
              <w:t>x</w:t>
            </w:r>
          </w:p>
        </w:tc>
        <w:tc>
          <w:tcPr>
            <w:tcW w:w="644" w:type="dxa"/>
            <w:tcBorders>
              <w:top w:val="single" w:sz="8" w:space="0" w:color="000000"/>
              <w:left w:val="single" w:sz="4" w:space="0" w:color="000000"/>
              <w:right w:val="single" w:sz="4" w:space="0" w:color="000000"/>
            </w:tcBorders>
          </w:tcPr>
          <w:p w14:paraId="02EE466F" w14:textId="252A4D5A" w:rsidR="00ED16B7" w:rsidRPr="00004ECA" w:rsidRDefault="00ED16B7" w:rsidP="00ED16B7">
            <w:pPr>
              <w:pStyle w:val="TableParagraph"/>
              <w:spacing w:before="31"/>
              <w:ind w:left="444"/>
              <w:rPr>
                <w:w w:val="99"/>
                <w:sz w:val="18"/>
                <w:szCs w:val="18"/>
              </w:rPr>
            </w:pPr>
            <w:r w:rsidRPr="00004ECA">
              <w:rPr>
                <w:w w:val="99"/>
                <w:sz w:val="18"/>
                <w:szCs w:val="18"/>
              </w:rPr>
              <w:t>x</w:t>
            </w:r>
          </w:p>
        </w:tc>
        <w:tc>
          <w:tcPr>
            <w:tcW w:w="854" w:type="dxa"/>
            <w:tcBorders>
              <w:top w:val="single" w:sz="8" w:space="0" w:color="000000"/>
              <w:left w:val="single" w:sz="4" w:space="0" w:color="000000"/>
            </w:tcBorders>
          </w:tcPr>
          <w:p w14:paraId="0A10CA06" w14:textId="62E63AB4" w:rsidR="00ED16B7" w:rsidRPr="00004ECA" w:rsidRDefault="00ED16B7" w:rsidP="00ED16B7">
            <w:pPr>
              <w:pStyle w:val="TableParagraph"/>
              <w:spacing w:before="31"/>
              <w:ind w:left="52"/>
              <w:jc w:val="center"/>
              <w:rPr>
                <w:w w:val="99"/>
                <w:sz w:val="18"/>
                <w:szCs w:val="18"/>
              </w:rPr>
            </w:pPr>
            <w:r w:rsidRPr="00004ECA">
              <w:rPr>
                <w:w w:val="99"/>
                <w:sz w:val="18"/>
                <w:szCs w:val="18"/>
              </w:rPr>
              <w:t>x</w:t>
            </w:r>
          </w:p>
        </w:tc>
        <w:tc>
          <w:tcPr>
            <w:tcW w:w="1417" w:type="dxa"/>
            <w:tcBorders>
              <w:top w:val="single" w:sz="8" w:space="0" w:color="000000"/>
              <w:left w:val="single" w:sz="4" w:space="0" w:color="000000"/>
              <w:right w:val="single" w:sz="4" w:space="0" w:color="000000"/>
            </w:tcBorders>
          </w:tcPr>
          <w:p w14:paraId="4122F66A" w14:textId="466D6117" w:rsidR="00ED16B7" w:rsidRPr="00004ECA" w:rsidRDefault="00ED16B7" w:rsidP="00ED16B7">
            <w:pPr>
              <w:pStyle w:val="TableParagraph"/>
              <w:spacing w:before="31"/>
              <w:ind w:left="52"/>
              <w:jc w:val="center"/>
              <w:rPr>
                <w:sz w:val="18"/>
                <w:szCs w:val="18"/>
              </w:rPr>
            </w:pPr>
            <w:r w:rsidRPr="00187E2E">
              <w:rPr>
                <w:sz w:val="16"/>
                <w:szCs w:val="16"/>
              </w:rPr>
              <w:t>Software/Firmware</w:t>
            </w:r>
          </w:p>
        </w:tc>
        <w:tc>
          <w:tcPr>
            <w:tcW w:w="1431" w:type="dxa"/>
            <w:tcBorders>
              <w:top w:val="single" w:sz="8" w:space="0" w:color="000000"/>
              <w:left w:val="single" w:sz="4" w:space="0" w:color="000000"/>
            </w:tcBorders>
          </w:tcPr>
          <w:p w14:paraId="32640265" w14:textId="77777777" w:rsidR="00ED16B7" w:rsidRPr="00004ECA" w:rsidRDefault="00ED16B7" w:rsidP="00ED16B7">
            <w:pPr>
              <w:pStyle w:val="TableParagraph"/>
              <w:spacing w:before="19" w:line="222" w:lineRule="exact"/>
              <w:ind w:left="52"/>
              <w:jc w:val="center"/>
              <w:rPr>
                <w:color w:val="FF00FF"/>
                <w:sz w:val="18"/>
                <w:szCs w:val="18"/>
              </w:rPr>
            </w:pPr>
            <w:r w:rsidRPr="00004ECA">
              <w:rPr>
                <w:color w:val="FF00FF"/>
                <w:sz w:val="18"/>
                <w:szCs w:val="18"/>
              </w:rPr>
              <w:t>ADDED</w:t>
            </w:r>
          </w:p>
          <w:p w14:paraId="75540DBF" w14:textId="4B9BF4FE" w:rsidR="00ED16B7" w:rsidRPr="00004ECA" w:rsidRDefault="00ED16B7" w:rsidP="00ED16B7">
            <w:pPr>
              <w:pStyle w:val="TableParagraph"/>
              <w:spacing w:before="31"/>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6B76EEA9" w14:textId="080E1DEC" w:rsidR="00ED16B7" w:rsidRPr="00004ECA" w:rsidRDefault="00ED16B7" w:rsidP="00ED16B7">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CAEBEF5" w14:textId="77777777" w:rsidR="00ED16B7" w:rsidRPr="00004ECA" w:rsidRDefault="00ED16B7" w:rsidP="00ED16B7">
            <w:pPr>
              <w:pStyle w:val="TableParagraph"/>
              <w:spacing w:before="31"/>
              <w:ind w:left="52"/>
              <w:jc w:val="center"/>
              <w:rPr>
                <w:sz w:val="18"/>
                <w:szCs w:val="18"/>
              </w:rPr>
            </w:pPr>
          </w:p>
        </w:tc>
        <w:tc>
          <w:tcPr>
            <w:tcW w:w="689" w:type="dxa"/>
            <w:tcBorders>
              <w:left w:val="single" w:sz="4" w:space="0" w:color="000000"/>
              <w:right w:val="single" w:sz="4" w:space="0" w:color="000000"/>
            </w:tcBorders>
          </w:tcPr>
          <w:p w14:paraId="66E096B1" w14:textId="77777777" w:rsidR="00ED16B7" w:rsidRPr="00004ECA" w:rsidRDefault="00ED16B7" w:rsidP="00ED16B7">
            <w:pPr>
              <w:pStyle w:val="TableParagraph"/>
              <w:spacing w:before="31"/>
              <w:ind w:left="52"/>
              <w:jc w:val="center"/>
              <w:rPr>
                <w:sz w:val="18"/>
                <w:szCs w:val="18"/>
              </w:rPr>
            </w:pPr>
          </w:p>
        </w:tc>
        <w:tc>
          <w:tcPr>
            <w:tcW w:w="689" w:type="dxa"/>
            <w:tcBorders>
              <w:left w:val="single" w:sz="4" w:space="0" w:color="000000"/>
              <w:right w:val="single" w:sz="4" w:space="0" w:color="000000"/>
            </w:tcBorders>
          </w:tcPr>
          <w:p w14:paraId="3E3C1B50" w14:textId="378B0621" w:rsidR="00ED16B7" w:rsidRPr="00004ECA" w:rsidRDefault="00ED16B7" w:rsidP="00ED16B7">
            <w:pPr>
              <w:pStyle w:val="TableParagraph"/>
              <w:spacing w:before="31"/>
              <w:ind w:left="52"/>
              <w:jc w:val="center"/>
              <w:rPr>
                <w:sz w:val="18"/>
                <w:szCs w:val="18"/>
              </w:rPr>
            </w:pPr>
          </w:p>
        </w:tc>
        <w:tc>
          <w:tcPr>
            <w:tcW w:w="8335" w:type="dxa"/>
            <w:tcBorders>
              <w:top w:val="single" w:sz="8" w:space="0" w:color="000000"/>
              <w:left w:val="single" w:sz="4" w:space="0" w:color="000000"/>
            </w:tcBorders>
          </w:tcPr>
          <w:p w14:paraId="05B89316" w14:textId="1EFF2BB2" w:rsidR="00ED16B7" w:rsidRPr="00004ECA" w:rsidRDefault="00ED16B7" w:rsidP="00ED16B7">
            <w:pPr>
              <w:pStyle w:val="TableParagraph"/>
              <w:spacing w:before="31"/>
              <w:ind w:left="52"/>
              <w:jc w:val="both"/>
              <w:rPr>
                <w:sz w:val="18"/>
                <w:szCs w:val="18"/>
              </w:rPr>
            </w:pPr>
            <w:r w:rsidRPr="00004ECA">
              <w:rPr>
                <w:sz w:val="18"/>
                <w:szCs w:val="18"/>
              </w:rPr>
              <w:t>The tester shall verify that any temporary values generated during the integrity test are zeroised upon completion of the integrity test.</w:t>
            </w:r>
          </w:p>
        </w:tc>
      </w:tr>
      <w:tr w:rsidR="00407329" w14:paraId="37DA488F" w14:textId="77777777" w:rsidTr="007A6F55">
        <w:trPr>
          <w:trHeight w:val="289"/>
        </w:trPr>
        <w:tc>
          <w:tcPr>
            <w:tcW w:w="1247" w:type="dxa"/>
            <w:tcBorders>
              <w:top w:val="single" w:sz="8" w:space="0" w:color="000000"/>
              <w:right w:val="single" w:sz="4" w:space="0" w:color="000000"/>
            </w:tcBorders>
            <w:shd w:val="clear" w:color="auto" w:fill="auto"/>
          </w:tcPr>
          <w:p w14:paraId="2D1C77B2" w14:textId="523D6DE5" w:rsidR="00407329" w:rsidRPr="00004ECA" w:rsidRDefault="00407329" w:rsidP="00407329">
            <w:pPr>
              <w:pStyle w:val="TableParagraph"/>
              <w:spacing w:before="31"/>
              <w:ind w:left="147" w:right="130"/>
              <w:jc w:val="center"/>
              <w:rPr>
                <w:sz w:val="18"/>
                <w:szCs w:val="18"/>
              </w:rPr>
            </w:pPr>
            <w:r w:rsidRPr="00004ECA">
              <w:rPr>
                <w:sz w:val="18"/>
                <w:szCs w:val="18"/>
              </w:rPr>
              <w:t>AS05.15</w:t>
            </w:r>
          </w:p>
        </w:tc>
        <w:tc>
          <w:tcPr>
            <w:tcW w:w="1276" w:type="dxa"/>
            <w:tcBorders>
              <w:top w:val="single" w:sz="8" w:space="0" w:color="000000"/>
              <w:left w:val="single" w:sz="4" w:space="0" w:color="000000"/>
              <w:right w:val="single" w:sz="4" w:space="0" w:color="000000"/>
            </w:tcBorders>
            <w:shd w:val="clear" w:color="auto" w:fill="auto"/>
          </w:tcPr>
          <w:p w14:paraId="3828B3B8" w14:textId="154EDD48" w:rsidR="00407329" w:rsidRPr="00004ECA" w:rsidRDefault="00407329" w:rsidP="00407329">
            <w:pPr>
              <w:pStyle w:val="TableParagraph"/>
              <w:spacing w:before="31"/>
              <w:ind w:left="35"/>
              <w:jc w:val="center"/>
              <w:rPr>
                <w:color w:val="FF00FF"/>
                <w:sz w:val="18"/>
                <w:szCs w:val="18"/>
              </w:rPr>
            </w:pPr>
            <w:r w:rsidRPr="00004ECA">
              <w:rPr>
                <w:color w:val="FF00FF"/>
                <w:sz w:val="18"/>
                <w:szCs w:val="18"/>
              </w:rPr>
              <w:t>TE05.15.02</w:t>
            </w:r>
          </w:p>
        </w:tc>
        <w:tc>
          <w:tcPr>
            <w:tcW w:w="850" w:type="dxa"/>
            <w:tcBorders>
              <w:top w:val="single" w:sz="8" w:space="0" w:color="000000"/>
              <w:left w:val="single" w:sz="4" w:space="0" w:color="000000"/>
              <w:right w:val="single" w:sz="4" w:space="0" w:color="000000"/>
            </w:tcBorders>
            <w:shd w:val="clear" w:color="auto" w:fill="auto"/>
          </w:tcPr>
          <w:p w14:paraId="0C835B56" w14:textId="77777777" w:rsidR="00407329" w:rsidRPr="00004ECA" w:rsidRDefault="00407329" w:rsidP="00407329">
            <w:pPr>
              <w:pStyle w:val="TableParagraph"/>
              <w:spacing w:before="31"/>
              <w:ind w:left="442"/>
              <w:rPr>
                <w:w w:val="99"/>
                <w:sz w:val="18"/>
                <w:szCs w:val="18"/>
              </w:rPr>
            </w:pPr>
          </w:p>
        </w:tc>
        <w:tc>
          <w:tcPr>
            <w:tcW w:w="851" w:type="dxa"/>
            <w:tcBorders>
              <w:top w:val="single" w:sz="8" w:space="0" w:color="000000"/>
              <w:left w:val="single" w:sz="4" w:space="0" w:color="000000"/>
              <w:right w:val="single" w:sz="4" w:space="0" w:color="000000"/>
            </w:tcBorders>
            <w:shd w:val="clear" w:color="auto" w:fill="auto"/>
          </w:tcPr>
          <w:p w14:paraId="26539C47" w14:textId="4A08434D" w:rsidR="00407329" w:rsidRPr="00004ECA" w:rsidRDefault="00407329" w:rsidP="00407329">
            <w:pPr>
              <w:pStyle w:val="TableParagraph"/>
              <w:spacing w:before="31"/>
              <w:ind w:left="443"/>
              <w:rPr>
                <w:w w:val="99"/>
                <w:sz w:val="18"/>
                <w:szCs w:val="18"/>
              </w:rPr>
            </w:pPr>
            <w:r w:rsidRPr="00004ECA">
              <w:rPr>
                <w:w w:val="99"/>
                <w:sz w:val="18"/>
                <w:szCs w:val="18"/>
              </w:rPr>
              <w:t>x</w:t>
            </w:r>
          </w:p>
        </w:tc>
        <w:tc>
          <w:tcPr>
            <w:tcW w:w="644" w:type="dxa"/>
            <w:tcBorders>
              <w:top w:val="single" w:sz="8" w:space="0" w:color="000000"/>
              <w:left w:val="single" w:sz="4" w:space="0" w:color="000000"/>
              <w:right w:val="single" w:sz="4" w:space="0" w:color="000000"/>
            </w:tcBorders>
            <w:shd w:val="clear" w:color="auto" w:fill="auto"/>
          </w:tcPr>
          <w:p w14:paraId="709F25CF" w14:textId="3A0ACE4B" w:rsidR="00407329" w:rsidRPr="00004ECA" w:rsidRDefault="00407329" w:rsidP="00407329">
            <w:pPr>
              <w:pStyle w:val="TableParagraph"/>
              <w:spacing w:before="31"/>
              <w:ind w:left="444"/>
              <w:rPr>
                <w:w w:val="99"/>
                <w:sz w:val="18"/>
                <w:szCs w:val="18"/>
              </w:rPr>
            </w:pPr>
            <w:r w:rsidRPr="00004ECA">
              <w:rPr>
                <w:w w:val="99"/>
                <w:sz w:val="18"/>
                <w:szCs w:val="18"/>
              </w:rPr>
              <w:t>x</w:t>
            </w:r>
          </w:p>
        </w:tc>
        <w:tc>
          <w:tcPr>
            <w:tcW w:w="854" w:type="dxa"/>
            <w:tcBorders>
              <w:top w:val="single" w:sz="8" w:space="0" w:color="000000"/>
              <w:left w:val="single" w:sz="4" w:space="0" w:color="000000"/>
            </w:tcBorders>
            <w:shd w:val="clear" w:color="auto" w:fill="auto"/>
          </w:tcPr>
          <w:p w14:paraId="247A641F" w14:textId="4B98ED9C" w:rsidR="00407329" w:rsidRPr="00004ECA" w:rsidRDefault="00407329" w:rsidP="00407329">
            <w:pPr>
              <w:pStyle w:val="TableParagraph"/>
              <w:spacing w:before="31"/>
              <w:ind w:left="52"/>
              <w:jc w:val="center"/>
              <w:rPr>
                <w:w w:val="99"/>
                <w:sz w:val="18"/>
                <w:szCs w:val="18"/>
              </w:rPr>
            </w:pPr>
            <w:r w:rsidRPr="00004ECA">
              <w:rPr>
                <w:w w:val="99"/>
                <w:sz w:val="18"/>
                <w:szCs w:val="18"/>
              </w:rPr>
              <w:t>x</w:t>
            </w:r>
          </w:p>
        </w:tc>
        <w:tc>
          <w:tcPr>
            <w:tcW w:w="1417" w:type="dxa"/>
            <w:tcBorders>
              <w:top w:val="single" w:sz="8" w:space="0" w:color="000000"/>
              <w:left w:val="single" w:sz="4" w:space="0" w:color="000000"/>
              <w:right w:val="single" w:sz="4" w:space="0" w:color="000000"/>
            </w:tcBorders>
            <w:shd w:val="clear" w:color="auto" w:fill="auto"/>
          </w:tcPr>
          <w:p w14:paraId="065FBEB9" w14:textId="77777777" w:rsidR="00407329" w:rsidRPr="00004ECA" w:rsidRDefault="00407329" w:rsidP="00407329">
            <w:pPr>
              <w:pStyle w:val="TableParagraph"/>
              <w:spacing w:before="31"/>
              <w:ind w:left="52"/>
              <w:jc w:val="center"/>
              <w:rPr>
                <w:sz w:val="18"/>
                <w:szCs w:val="18"/>
              </w:rPr>
            </w:pPr>
          </w:p>
        </w:tc>
        <w:tc>
          <w:tcPr>
            <w:tcW w:w="1431" w:type="dxa"/>
            <w:tcBorders>
              <w:top w:val="single" w:sz="8" w:space="0" w:color="000000"/>
              <w:left w:val="single" w:sz="4" w:space="0" w:color="000000"/>
            </w:tcBorders>
            <w:shd w:val="clear" w:color="auto" w:fill="auto"/>
          </w:tcPr>
          <w:p w14:paraId="7D68EB75" w14:textId="77777777" w:rsidR="00407329" w:rsidRPr="00004ECA" w:rsidRDefault="00407329" w:rsidP="00407329">
            <w:pPr>
              <w:pStyle w:val="TableParagraph"/>
              <w:spacing w:before="19" w:line="222" w:lineRule="exact"/>
              <w:ind w:left="52"/>
              <w:jc w:val="center"/>
              <w:rPr>
                <w:color w:val="FF00FF"/>
                <w:sz w:val="18"/>
                <w:szCs w:val="18"/>
              </w:rPr>
            </w:pPr>
            <w:r w:rsidRPr="00004ECA">
              <w:rPr>
                <w:color w:val="FF00FF"/>
                <w:sz w:val="18"/>
                <w:szCs w:val="18"/>
              </w:rPr>
              <w:t>ADDED</w:t>
            </w:r>
          </w:p>
          <w:p w14:paraId="2224814C" w14:textId="3EBF22F8" w:rsidR="00407329" w:rsidRPr="00004ECA" w:rsidRDefault="00407329" w:rsidP="00407329">
            <w:pPr>
              <w:pStyle w:val="TableParagraph"/>
              <w:spacing w:before="31"/>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1093F9B4" w14:textId="209E8F6C"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7DF25C4" w14:textId="7DF0EDE9"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6B88C98" w14:textId="1EE3EF05" w:rsidR="00407329" w:rsidRPr="00004ECA" w:rsidRDefault="00407329" w:rsidP="00796ED1">
            <w:pPr>
              <w:pStyle w:val="TableParagraph"/>
              <w:spacing w:before="31"/>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5B369D5" w14:textId="29555188" w:rsidR="00407329" w:rsidRPr="00004ECA" w:rsidRDefault="00407329" w:rsidP="00796ED1">
            <w:pPr>
              <w:pStyle w:val="TableParagraph"/>
              <w:spacing w:before="31"/>
              <w:ind w:left="52"/>
              <w:jc w:val="center"/>
              <w:rPr>
                <w:sz w:val="18"/>
                <w:szCs w:val="18"/>
              </w:rPr>
            </w:pPr>
            <w:r w:rsidRPr="00B56E5E">
              <w:rPr>
                <w:w w:val="99"/>
                <w:sz w:val="20"/>
              </w:rPr>
              <w:t>x</w:t>
            </w:r>
          </w:p>
        </w:tc>
        <w:tc>
          <w:tcPr>
            <w:tcW w:w="8335" w:type="dxa"/>
            <w:tcBorders>
              <w:top w:val="single" w:sz="8" w:space="0" w:color="000000"/>
              <w:left w:val="single" w:sz="4" w:space="0" w:color="000000"/>
            </w:tcBorders>
            <w:shd w:val="clear" w:color="auto" w:fill="auto"/>
          </w:tcPr>
          <w:p w14:paraId="085173F6" w14:textId="3F6F238B" w:rsidR="00407329" w:rsidRPr="00004ECA" w:rsidRDefault="00407329" w:rsidP="00407329">
            <w:pPr>
              <w:pStyle w:val="TableParagraph"/>
              <w:spacing w:before="31"/>
              <w:ind w:left="52"/>
              <w:jc w:val="both"/>
              <w:rPr>
                <w:color w:val="00B050"/>
                <w:sz w:val="18"/>
                <w:szCs w:val="18"/>
              </w:rPr>
            </w:pPr>
            <w:r w:rsidRPr="00004ECA">
              <w:rPr>
                <w:sz w:val="18"/>
                <w:szCs w:val="18"/>
              </w:rPr>
              <w:t>The tester shall verify, by inspection and from the vendor documentation, that the documented executable form is used for each software/firmware components</w:t>
            </w:r>
            <w:r w:rsidRPr="00004ECA">
              <w:rPr>
                <w:color w:val="00B050"/>
                <w:sz w:val="18"/>
                <w:szCs w:val="18"/>
              </w:rPr>
              <w:t>.</w:t>
            </w:r>
          </w:p>
        </w:tc>
      </w:tr>
      <w:tr w:rsidR="0032243C" w14:paraId="0FAA3E33" w14:textId="77777777" w:rsidTr="007A6F55">
        <w:trPr>
          <w:trHeight w:val="289"/>
        </w:trPr>
        <w:tc>
          <w:tcPr>
            <w:tcW w:w="1247" w:type="dxa"/>
            <w:tcBorders>
              <w:top w:val="single" w:sz="8" w:space="0" w:color="000000"/>
              <w:right w:val="single" w:sz="4" w:space="0" w:color="000000"/>
            </w:tcBorders>
            <w:shd w:val="clear" w:color="auto" w:fill="auto"/>
          </w:tcPr>
          <w:p w14:paraId="5CD21B00" w14:textId="381F3214" w:rsidR="0032243C" w:rsidRPr="00565F82" w:rsidRDefault="0032243C" w:rsidP="0032243C">
            <w:pPr>
              <w:pStyle w:val="TableParagraph"/>
              <w:spacing w:before="31"/>
              <w:ind w:left="147" w:right="130"/>
              <w:jc w:val="center"/>
              <w:rPr>
                <w:sz w:val="18"/>
                <w:szCs w:val="18"/>
              </w:rPr>
            </w:pPr>
            <w:r w:rsidRPr="00565F82">
              <w:rPr>
                <w:sz w:val="20"/>
                <w:szCs w:val="20"/>
              </w:rPr>
              <w:t>AS05.17</w:t>
            </w:r>
          </w:p>
        </w:tc>
        <w:tc>
          <w:tcPr>
            <w:tcW w:w="1276" w:type="dxa"/>
            <w:tcBorders>
              <w:top w:val="single" w:sz="8" w:space="0" w:color="000000"/>
              <w:left w:val="single" w:sz="4" w:space="0" w:color="000000"/>
              <w:right w:val="single" w:sz="4" w:space="0" w:color="000000"/>
            </w:tcBorders>
            <w:shd w:val="clear" w:color="auto" w:fill="auto"/>
          </w:tcPr>
          <w:p w14:paraId="0362AB33" w14:textId="1FD0FD56" w:rsidR="0032243C" w:rsidRPr="00004ECA" w:rsidRDefault="0032243C" w:rsidP="0032243C">
            <w:pPr>
              <w:pStyle w:val="TableParagraph"/>
              <w:spacing w:before="31"/>
              <w:ind w:left="35"/>
              <w:jc w:val="center"/>
              <w:rPr>
                <w:color w:val="FF00FF"/>
                <w:sz w:val="18"/>
                <w:szCs w:val="18"/>
              </w:rPr>
            </w:pPr>
            <w:r>
              <w:rPr>
                <w:color w:val="FF00FF"/>
                <w:sz w:val="20"/>
                <w:szCs w:val="20"/>
              </w:rPr>
              <w:t>TE</w:t>
            </w:r>
            <w:r w:rsidRPr="00246C4A">
              <w:rPr>
                <w:color w:val="FF00FF"/>
                <w:sz w:val="20"/>
                <w:szCs w:val="20"/>
              </w:rPr>
              <w:t>05.17.02</w:t>
            </w:r>
          </w:p>
        </w:tc>
        <w:tc>
          <w:tcPr>
            <w:tcW w:w="850" w:type="dxa"/>
            <w:tcBorders>
              <w:top w:val="single" w:sz="8" w:space="0" w:color="000000"/>
              <w:left w:val="single" w:sz="4" w:space="0" w:color="000000"/>
              <w:right w:val="single" w:sz="4" w:space="0" w:color="000000"/>
            </w:tcBorders>
            <w:shd w:val="clear" w:color="auto" w:fill="auto"/>
          </w:tcPr>
          <w:p w14:paraId="7B4E86BC" w14:textId="77777777" w:rsidR="0032243C" w:rsidRPr="00004ECA" w:rsidRDefault="0032243C" w:rsidP="0032243C">
            <w:pPr>
              <w:pStyle w:val="TableParagraph"/>
              <w:spacing w:before="31"/>
              <w:ind w:left="442"/>
              <w:rPr>
                <w:w w:val="99"/>
                <w:sz w:val="18"/>
                <w:szCs w:val="18"/>
              </w:rPr>
            </w:pPr>
          </w:p>
        </w:tc>
        <w:tc>
          <w:tcPr>
            <w:tcW w:w="851" w:type="dxa"/>
            <w:tcBorders>
              <w:top w:val="single" w:sz="8" w:space="0" w:color="000000"/>
              <w:left w:val="single" w:sz="4" w:space="0" w:color="000000"/>
              <w:right w:val="single" w:sz="4" w:space="0" w:color="000000"/>
            </w:tcBorders>
            <w:shd w:val="clear" w:color="auto" w:fill="auto"/>
          </w:tcPr>
          <w:p w14:paraId="0E93D7E1" w14:textId="2F939E71" w:rsidR="0032243C" w:rsidRPr="00004ECA" w:rsidRDefault="0032243C" w:rsidP="0032243C">
            <w:pPr>
              <w:pStyle w:val="TableParagraph"/>
              <w:spacing w:before="31"/>
              <w:ind w:left="443"/>
              <w:rPr>
                <w:w w:val="99"/>
                <w:sz w:val="18"/>
                <w:szCs w:val="18"/>
              </w:rPr>
            </w:pPr>
            <w:r w:rsidRPr="00613557">
              <w:rPr>
                <w:w w:val="99"/>
                <w:sz w:val="20"/>
                <w:szCs w:val="20"/>
              </w:rPr>
              <w:t>x</w:t>
            </w:r>
          </w:p>
        </w:tc>
        <w:tc>
          <w:tcPr>
            <w:tcW w:w="644" w:type="dxa"/>
            <w:tcBorders>
              <w:top w:val="single" w:sz="8" w:space="0" w:color="000000"/>
              <w:left w:val="single" w:sz="4" w:space="0" w:color="000000"/>
              <w:right w:val="single" w:sz="4" w:space="0" w:color="000000"/>
            </w:tcBorders>
            <w:shd w:val="clear" w:color="auto" w:fill="auto"/>
          </w:tcPr>
          <w:p w14:paraId="58CD96B2" w14:textId="4D32127E" w:rsidR="0032243C" w:rsidRPr="00004ECA" w:rsidRDefault="0032243C" w:rsidP="0032243C">
            <w:pPr>
              <w:pStyle w:val="TableParagraph"/>
              <w:spacing w:before="31"/>
              <w:ind w:left="444"/>
              <w:rPr>
                <w:w w:val="99"/>
                <w:sz w:val="18"/>
                <w:szCs w:val="18"/>
              </w:rPr>
            </w:pPr>
            <w:r w:rsidRPr="00613557">
              <w:rPr>
                <w:w w:val="99"/>
                <w:sz w:val="20"/>
                <w:szCs w:val="20"/>
              </w:rPr>
              <w:t>x</w:t>
            </w:r>
          </w:p>
        </w:tc>
        <w:tc>
          <w:tcPr>
            <w:tcW w:w="854" w:type="dxa"/>
            <w:tcBorders>
              <w:top w:val="single" w:sz="8" w:space="0" w:color="000000"/>
              <w:left w:val="single" w:sz="4" w:space="0" w:color="000000"/>
            </w:tcBorders>
            <w:shd w:val="clear" w:color="auto" w:fill="auto"/>
          </w:tcPr>
          <w:p w14:paraId="621B2133" w14:textId="14FC4384" w:rsidR="0032243C" w:rsidRPr="00004ECA" w:rsidRDefault="0032243C" w:rsidP="0032243C">
            <w:pPr>
              <w:pStyle w:val="TableParagraph"/>
              <w:spacing w:before="31"/>
              <w:ind w:left="52"/>
              <w:jc w:val="center"/>
              <w:rPr>
                <w:w w:val="99"/>
                <w:sz w:val="18"/>
                <w:szCs w:val="18"/>
              </w:rPr>
            </w:pPr>
            <w:r w:rsidRPr="00613557">
              <w:rPr>
                <w:w w:val="99"/>
                <w:sz w:val="20"/>
                <w:szCs w:val="20"/>
              </w:rPr>
              <w:t>x</w:t>
            </w:r>
          </w:p>
        </w:tc>
        <w:tc>
          <w:tcPr>
            <w:tcW w:w="1417" w:type="dxa"/>
            <w:tcBorders>
              <w:top w:val="single" w:sz="8" w:space="0" w:color="000000"/>
              <w:left w:val="single" w:sz="4" w:space="0" w:color="000000"/>
              <w:right w:val="single" w:sz="4" w:space="0" w:color="000000"/>
            </w:tcBorders>
            <w:shd w:val="clear" w:color="auto" w:fill="auto"/>
          </w:tcPr>
          <w:p w14:paraId="45D58901" w14:textId="2CB6ED54" w:rsidR="0032243C" w:rsidRPr="00004ECA" w:rsidRDefault="0032243C" w:rsidP="0032243C">
            <w:pPr>
              <w:pStyle w:val="TableParagraph"/>
              <w:spacing w:before="31"/>
              <w:ind w:left="52"/>
              <w:jc w:val="center"/>
              <w:rPr>
                <w:sz w:val="18"/>
                <w:szCs w:val="18"/>
              </w:rPr>
            </w:pPr>
            <w:r w:rsidRPr="00187E2E">
              <w:rPr>
                <w:sz w:val="16"/>
                <w:szCs w:val="16"/>
              </w:rPr>
              <w:t>Software/Firmware</w:t>
            </w:r>
          </w:p>
        </w:tc>
        <w:tc>
          <w:tcPr>
            <w:tcW w:w="1431" w:type="dxa"/>
            <w:tcBorders>
              <w:top w:val="single" w:sz="8" w:space="0" w:color="000000"/>
              <w:left w:val="single" w:sz="4" w:space="0" w:color="000000"/>
            </w:tcBorders>
            <w:shd w:val="clear" w:color="auto" w:fill="auto"/>
          </w:tcPr>
          <w:p w14:paraId="00BB8935" w14:textId="77777777" w:rsidR="0032243C" w:rsidRDefault="0032243C" w:rsidP="0032243C">
            <w:pPr>
              <w:pStyle w:val="TableParagraph"/>
              <w:spacing w:before="19" w:line="222" w:lineRule="exact"/>
              <w:ind w:left="52"/>
              <w:jc w:val="center"/>
              <w:rPr>
                <w:color w:val="FF00FF"/>
                <w:sz w:val="18"/>
                <w:szCs w:val="18"/>
              </w:rPr>
            </w:pPr>
            <w:r w:rsidRPr="001D5734">
              <w:rPr>
                <w:color w:val="FF00FF"/>
                <w:sz w:val="18"/>
                <w:szCs w:val="18"/>
              </w:rPr>
              <w:t>ADDED</w:t>
            </w:r>
          </w:p>
          <w:p w14:paraId="2BF5BF49" w14:textId="358B79FD" w:rsidR="0032243C" w:rsidRPr="00004ECA" w:rsidRDefault="0032243C" w:rsidP="0032243C">
            <w:pPr>
              <w:pStyle w:val="TableParagraph"/>
              <w:spacing w:before="19" w:line="222" w:lineRule="exact"/>
              <w:ind w:left="52"/>
              <w:jc w:val="center"/>
              <w:rPr>
                <w:color w:val="FF00FF"/>
                <w:sz w:val="18"/>
                <w:szCs w:val="18"/>
              </w:rPr>
            </w:pPr>
            <w:r>
              <w:rPr>
                <w:sz w:val="20"/>
                <w:szCs w:val="20"/>
              </w:rPr>
              <w:t>(No 140-2)</w:t>
            </w:r>
          </w:p>
        </w:tc>
        <w:tc>
          <w:tcPr>
            <w:tcW w:w="688" w:type="dxa"/>
            <w:tcBorders>
              <w:left w:val="single" w:sz="4" w:space="0" w:color="000000"/>
              <w:right w:val="single" w:sz="4" w:space="0" w:color="000000"/>
            </w:tcBorders>
          </w:tcPr>
          <w:p w14:paraId="0DB817C8" w14:textId="708D9261" w:rsidR="0032243C" w:rsidRPr="00B56E5E" w:rsidRDefault="0017634E" w:rsidP="00796ED1">
            <w:pPr>
              <w:pStyle w:val="TableParagraph"/>
              <w:spacing w:before="31"/>
              <w:ind w:left="52"/>
              <w:jc w:val="center"/>
              <w:rPr>
                <w:w w:val="99"/>
                <w:sz w:val="20"/>
              </w:rPr>
            </w:pPr>
            <w:r>
              <w:rPr>
                <w:w w:val="99"/>
                <w:sz w:val="20"/>
              </w:rPr>
              <w:t>x</w:t>
            </w:r>
          </w:p>
        </w:tc>
        <w:tc>
          <w:tcPr>
            <w:tcW w:w="689" w:type="dxa"/>
            <w:tcBorders>
              <w:left w:val="single" w:sz="4" w:space="0" w:color="000000"/>
              <w:right w:val="single" w:sz="4" w:space="0" w:color="000000"/>
            </w:tcBorders>
          </w:tcPr>
          <w:p w14:paraId="6A751956" w14:textId="77777777" w:rsidR="0032243C" w:rsidRPr="00B56E5E" w:rsidRDefault="0032243C" w:rsidP="00796ED1">
            <w:pPr>
              <w:pStyle w:val="TableParagraph"/>
              <w:spacing w:before="31"/>
              <w:ind w:left="52"/>
              <w:jc w:val="center"/>
              <w:rPr>
                <w:w w:val="99"/>
                <w:sz w:val="20"/>
              </w:rPr>
            </w:pPr>
          </w:p>
        </w:tc>
        <w:tc>
          <w:tcPr>
            <w:tcW w:w="689" w:type="dxa"/>
            <w:tcBorders>
              <w:left w:val="single" w:sz="4" w:space="0" w:color="000000"/>
              <w:right w:val="single" w:sz="4" w:space="0" w:color="000000"/>
            </w:tcBorders>
          </w:tcPr>
          <w:p w14:paraId="2959F599" w14:textId="77777777" w:rsidR="0032243C" w:rsidRPr="00B56E5E" w:rsidRDefault="0032243C" w:rsidP="00796ED1">
            <w:pPr>
              <w:pStyle w:val="TableParagraph"/>
              <w:spacing w:before="31"/>
              <w:ind w:left="52"/>
              <w:jc w:val="center"/>
              <w:rPr>
                <w:w w:val="99"/>
                <w:sz w:val="20"/>
              </w:rPr>
            </w:pPr>
          </w:p>
        </w:tc>
        <w:tc>
          <w:tcPr>
            <w:tcW w:w="689" w:type="dxa"/>
            <w:tcBorders>
              <w:left w:val="single" w:sz="4" w:space="0" w:color="000000"/>
              <w:right w:val="single" w:sz="4" w:space="0" w:color="000000"/>
            </w:tcBorders>
          </w:tcPr>
          <w:p w14:paraId="7B2FC3FF" w14:textId="77777777" w:rsidR="0032243C" w:rsidRPr="00B56E5E" w:rsidRDefault="0032243C" w:rsidP="00796ED1">
            <w:pPr>
              <w:pStyle w:val="TableParagraph"/>
              <w:spacing w:before="31"/>
              <w:ind w:left="52"/>
              <w:jc w:val="center"/>
              <w:rPr>
                <w:w w:val="99"/>
                <w:sz w:val="20"/>
              </w:rPr>
            </w:pPr>
          </w:p>
        </w:tc>
        <w:tc>
          <w:tcPr>
            <w:tcW w:w="8335" w:type="dxa"/>
            <w:tcBorders>
              <w:top w:val="single" w:sz="8" w:space="0" w:color="000000"/>
              <w:left w:val="single" w:sz="4" w:space="0" w:color="000000"/>
            </w:tcBorders>
            <w:shd w:val="clear" w:color="auto" w:fill="auto"/>
          </w:tcPr>
          <w:p w14:paraId="727F1089" w14:textId="42D3C08B" w:rsidR="0032243C" w:rsidRPr="00004ECA" w:rsidRDefault="0032243C" w:rsidP="0032243C">
            <w:pPr>
              <w:pStyle w:val="TableParagraph"/>
              <w:spacing w:before="31"/>
              <w:ind w:left="52"/>
              <w:jc w:val="both"/>
              <w:rPr>
                <w:sz w:val="18"/>
                <w:szCs w:val="18"/>
              </w:rPr>
            </w:pPr>
            <w:r w:rsidRPr="0000360B">
              <w:rPr>
                <w:sz w:val="20"/>
                <w:szCs w:val="20"/>
              </w:rPr>
              <w:t>The tester shall attempt to corrupt the cryptographic software and firmware components. If the module determines that the integrity is maintained, this test is failed</w:t>
            </w:r>
            <w:r>
              <w:rPr>
                <w:sz w:val="20"/>
                <w:szCs w:val="20"/>
              </w:rPr>
              <w:t>.</w:t>
            </w:r>
          </w:p>
        </w:tc>
      </w:tr>
      <w:tr w:rsidR="005B246B" w14:paraId="45DFED3A" w14:textId="20E1D58F" w:rsidTr="005B246B">
        <w:trPr>
          <w:trHeight w:val="299"/>
        </w:trPr>
        <w:tc>
          <w:tcPr>
            <w:tcW w:w="5722" w:type="dxa"/>
            <w:gridSpan w:val="6"/>
            <w:tcBorders>
              <w:top w:val="nil"/>
            </w:tcBorders>
            <w:shd w:val="clear" w:color="auto" w:fill="C0C0C0"/>
          </w:tcPr>
          <w:p w14:paraId="6CFD20CB" w14:textId="081699F1" w:rsidR="005B246B" w:rsidRPr="00004ECA" w:rsidRDefault="005B246B" w:rsidP="003C04ED">
            <w:pPr>
              <w:pStyle w:val="TableParagraph"/>
              <w:spacing w:before="44"/>
              <w:ind w:left="380"/>
              <w:rPr>
                <w:b/>
                <w:sz w:val="18"/>
                <w:szCs w:val="18"/>
              </w:rPr>
            </w:pPr>
            <w:r w:rsidRPr="00004ECA">
              <w:rPr>
                <w:b/>
                <w:sz w:val="18"/>
                <w:szCs w:val="18"/>
              </w:rPr>
              <w:t>Section 6.6 - Operational Environment</w:t>
            </w:r>
          </w:p>
        </w:tc>
        <w:tc>
          <w:tcPr>
            <w:tcW w:w="1417" w:type="dxa"/>
            <w:tcBorders>
              <w:top w:val="nil"/>
            </w:tcBorders>
            <w:shd w:val="clear" w:color="auto" w:fill="C0C0C0"/>
          </w:tcPr>
          <w:p w14:paraId="6A7979D7" w14:textId="77777777" w:rsidR="005B246B" w:rsidRPr="00004ECA" w:rsidRDefault="005B246B" w:rsidP="003C04ED">
            <w:pPr>
              <w:pStyle w:val="TableParagraph"/>
              <w:spacing w:before="44"/>
              <w:ind w:left="380"/>
              <w:rPr>
                <w:b/>
                <w:sz w:val="18"/>
                <w:szCs w:val="18"/>
              </w:rPr>
            </w:pPr>
          </w:p>
        </w:tc>
        <w:tc>
          <w:tcPr>
            <w:tcW w:w="1431" w:type="dxa"/>
            <w:tcBorders>
              <w:top w:val="nil"/>
            </w:tcBorders>
            <w:shd w:val="clear" w:color="auto" w:fill="C0C0C0"/>
          </w:tcPr>
          <w:p w14:paraId="005E70A1" w14:textId="77777777" w:rsidR="005B246B" w:rsidRPr="00004ECA" w:rsidRDefault="005B246B" w:rsidP="003C04ED">
            <w:pPr>
              <w:pStyle w:val="TableParagraph"/>
              <w:spacing w:before="44"/>
              <w:ind w:left="380"/>
              <w:rPr>
                <w:b/>
                <w:sz w:val="18"/>
                <w:szCs w:val="18"/>
              </w:rPr>
            </w:pPr>
          </w:p>
        </w:tc>
        <w:tc>
          <w:tcPr>
            <w:tcW w:w="2755" w:type="dxa"/>
            <w:gridSpan w:val="4"/>
            <w:tcBorders>
              <w:top w:val="nil"/>
            </w:tcBorders>
            <w:shd w:val="clear" w:color="auto" w:fill="C0C0C0"/>
          </w:tcPr>
          <w:p w14:paraId="0904FDED" w14:textId="77777777" w:rsidR="005B246B" w:rsidRPr="00004ECA" w:rsidRDefault="005B246B" w:rsidP="00796ED1">
            <w:pPr>
              <w:pStyle w:val="TableParagraph"/>
              <w:spacing w:before="44"/>
              <w:ind w:left="380"/>
              <w:jc w:val="center"/>
              <w:rPr>
                <w:b/>
                <w:sz w:val="18"/>
                <w:szCs w:val="18"/>
              </w:rPr>
            </w:pPr>
          </w:p>
        </w:tc>
        <w:tc>
          <w:tcPr>
            <w:tcW w:w="8335" w:type="dxa"/>
            <w:tcBorders>
              <w:top w:val="nil"/>
            </w:tcBorders>
            <w:shd w:val="clear" w:color="auto" w:fill="C0C0C0"/>
          </w:tcPr>
          <w:p w14:paraId="12CAA5CB" w14:textId="0D9E3286" w:rsidR="005B246B" w:rsidRPr="00004ECA" w:rsidRDefault="005B246B" w:rsidP="003C04ED">
            <w:pPr>
              <w:pStyle w:val="TableParagraph"/>
              <w:spacing w:before="44"/>
              <w:ind w:left="380"/>
              <w:rPr>
                <w:b/>
                <w:sz w:val="18"/>
                <w:szCs w:val="18"/>
              </w:rPr>
            </w:pPr>
          </w:p>
        </w:tc>
      </w:tr>
      <w:tr w:rsidR="00814C88" w14:paraId="6AC57360" w14:textId="1A91CF71" w:rsidTr="00B6317B">
        <w:trPr>
          <w:trHeight w:val="261"/>
        </w:trPr>
        <w:tc>
          <w:tcPr>
            <w:tcW w:w="1247" w:type="dxa"/>
            <w:tcBorders>
              <w:top w:val="single" w:sz="4" w:space="0" w:color="000000"/>
              <w:bottom w:val="single" w:sz="4" w:space="0" w:color="000000"/>
              <w:right w:val="single" w:sz="4" w:space="0" w:color="000000"/>
            </w:tcBorders>
          </w:tcPr>
          <w:p w14:paraId="33133DD3" w14:textId="485A0BB3" w:rsidR="00814C88" w:rsidRPr="00004ECA" w:rsidRDefault="00814C88" w:rsidP="00814C88">
            <w:pPr>
              <w:pStyle w:val="TableParagraph"/>
              <w:spacing w:before="17" w:line="224" w:lineRule="exact"/>
              <w:ind w:left="147" w:right="130"/>
              <w:jc w:val="center"/>
              <w:rPr>
                <w:sz w:val="18"/>
                <w:szCs w:val="18"/>
              </w:rPr>
            </w:pPr>
            <w:r w:rsidRPr="00004ECA">
              <w:rPr>
                <w:sz w:val="18"/>
                <w:szCs w:val="18"/>
              </w:rPr>
              <w:t>AS06.05</w:t>
            </w:r>
          </w:p>
        </w:tc>
        <w:tc>
          <w:tcPr>
            <w:tcW w:w="1276" w:type="dxa"/>
            <w:tcBorders>
              <w:top w:val="single" w:sz="4" w:space="0" w:color="000000"/>
              <w:left w:val="single" w:sz="4" w:space="0" w:color="000000"/>
              <w:bottom w:val="single" w:sz="4" w:space="0" w:color="000000"/>
              <w:right w:val="single" w:sz="4" w:space="0" w:color="000000"/>
            </w:tcBorders>
          </w:tcPr>
          <w:p w14:paraId="0437974E" w14:textId="424FC779" w:rsidR="00814C88" w:rsidRPr="00004ECA" w:rsidRDefault="00814C88" w:rsidP="00814C88">
            <w:pPr>
              <w:pStyle w:val="TableParagraph"/>
              <w:spacing w:before="17" w:line="224" w:lineRule="exact"/>
              <w:ind w:left="35"/>
              <w:jc w:val="center"/>
              <w:rPr>
                <w:sz w:val="18"/>
                <w:szCs w:val="18"/>
              </w:rPr>
            </w:pPr>
            <w:r w:rsidRPr="00004ECA">
              <w:rPr>
                <w:color w:val="00B050"/>
                <w:sz w:val="18"/>
                <w:szCs w:val="18"/>
              </w:rPr>
              <w:t>TE06.05.03</w:t>
            </w:r>
          </w:p>
        </w:tc>
        <w:tc>
          <w:tcPr>
            <w:tcW w:w="850" w:type="dxa"/>
            <w:tcBorders>
              <w:top w:val="single" w:sz="4" w:space="0" w:color="000000"/>
              <w:left w:val="single" w:sz="4" w:space="0" w:color="000000"/>
              <w:bottom w:val="single" w:sz="4" w:space="0" w:color="000000"/>
              <w:right w:val="single" w:sz="4" w:space="0" w:color="000000"/>
            </w:tcBorders>
          </w:tcPr>
          <w:p w14:paraId="63B44208" w14:textId="080352D5" w:rsidR="00814C88" w:rsidRPr="00004ECA" w:rsidRDefault="00814C88" w:rsidP="00814C88">
            <w:pPr>
              <w:pStyle w:val="TableParagraph"/>
              <w:spacing w:before="17" w:line="224" w:lineRule="exact"/>
              <w:ind w:left="442"/>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15561DAD" w14:textId="028D5BF9"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3BD377D" w14:textId="77777777" w:rsidR="00814C88" w:rsidRPr="00004ECA" w:rsidRDefault="00814C88" w:rsidP="00814C88">
            <w:pPr>
              <w:pStyle w:val="TableParagraph"/>
              <w:ind w:left="0"/>
              <w:rPr>
                <w:sz w:val="18"/>
                <w:szCs w:val="18"/>
              </w:rPr>
            </w:pPr>
          </w:p>
        </w:tc>
        <w:tc>
          <w:tcPr>
            <w:tcW w:w="854" w:type="dxa"/>
            <w:tcBorders>
              <w:top w:val="single" w:sz="4" w:space="0" w:color="000000"/>
              <w:left w:val="single" w:sz="4" w:space="0" w:color="000000"/>
              <w:bottom w:val="single" w:sz="4" w:space="0" w:color="000000"/>
            </w:tcBorders>
          </w:tcPr>
          <w:p w14:paraId="2D066E62" w14:textId="77777777" w:rsidR="00814C88" w:rsidRPr="00004ECA" w:rsidRDefault="00814C88" w:rsidP="00814C88">
            <w:pPr>
              <w:pStyle w:val="TableParagraph"/>
              <w:ind w:left="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FCA3E91" w14:textId="77777777" w:rsidR="00814C88" w:rsidRPr="00004ECA" w:rsidRDefault="00814C88" w:rsidP="00814C88">
            <w:pPr>
              <w:pStyle w:val="TableParagraph"/>
              <w:ind w:left="0"/>
              <w:rPr>
                <w:sz w:val="18"/>
                <w:szCs w:val="18"/>
              </w:rPr>
            </w:pPr>
          </w:p>
        </w:tc>
        <w:tc>
          <w:tcPr>
            <w:tcW w:w="1431" w:type="dxa"/>
            <w:tcBorders>
              <w:top w:val="single" w:sz="4" w:space="0" w:color="000000"/>
              <w:left w:val="single" w:sz="4" w:space="0" w:color="000000"/>
              <w:bottom w:val="single" w:sz="4" w:space="0" w:color="000000"/>
            </w:tcBorders>
          </w:tcPr>
          <w:p w14:paraId="19DF8952" w14:textId="7FCC5FCD" w:rsidR="00814C88" w:rsidRPr="00004ECA" w:rsidRDefault="00814C88" w:rsidP="00814C88">
            <w:pPr>
              <w:pStyle w:val="TableParagraph"/>
              <w:ind w:left="0"/>
              <w:jc w:val="center"/>
              <w:rPr>
                <w:sz w:val="18"/>
                <w:szCs w:val="18"/>
              </w:rPr>
            </w:pPr>
            <w:r w:rsidRPr="00004ECA">
              <w:rPr>
                <w:sz w:val="18"/>
                <w:szCs w:val="18"/>
              </w:rPr>
              <w:t>(140-2: TE06.05.01)</w:t>
            </w:r>
          </w:p>
          <w:p w14:paraId="05BA09FE" w14:textId="39129B60" w:rsidR="00814C88" w:rsidRPr="00004ECA" w:rsidRDefault="00814C88" w:rsidP="00814C88">
            <w:pPr>
              <w:jc w:val="center"/>
              <w:rPr>
                <w:sz w:val="18"/>
                <w:szCs w:val="18"/>
              </w:rPr>
            </w:pPr>
          </w:p>
        </w:tc>
        <w:tc>
          <w:tcPr>
            <w:tcW w:w="688" w:type="dxa"/>
            <w:tcBorders>
              <w:top w:val="single" w:sz="4" w:space="0" w:color="000000"/>
              <w:left w:val="single" w:sz="4" w:space="0" w:color="000000"/>
              <w:right w:val="single" w:sz="4" w:space="0" w:color="000000"/>
            </w:tcBorders>
          </w:tcPr>
          <w:p w14:paraId="141A58B3" w14:textId="7479499B" w:rsidR="00814C88" w:rsidRPr="00004ECA" w:rsidRDefault="00814C88" w:rsidP="00796ED1">
            <w:pPr>
              <w:pStyle w:val="TableParagraph"/>
              <w:ind w:left="0"/>
              <w:jc w:val="center"/>
              <w:rPr>
                <w:sz w:val="18"/>
                <w:szCs w:val="18"/>
              </w:rPr>
            </w:pPr>
            <w:r w:rsidRPr="00B56E5E">
              <w:rPr>
                <w:w w:val="99"/>
                <w:sz w:val="20"/>
              </w:rPr>
              <w:t>x</w:t>
            </w:r>
          </w:p>
        </w:tc>
        <w:tc>
          <w:tcPr>
            <w:tcW w:w="689" w:type="dxa"/>
            <w:tcBorders>
              <w:top w:val="single" w:sz="4" w:space="0" w:color="000000"/>
              <w:left w:val="single" w:sz="4" w:space="0" w:color="000000"/>
              <w:right w:val="single" w:sz="4" w:space="0" w:color="000000"/>
            </w:tcBorders>
          </w:tcPr>
          <w:p w14:paraId="51C97AC2" w14:textId="77777777" w:rsidR="00814C88" w:rsidRPr="00004ECA" w:rsidRDefault="00814C88" w:rsidP="00796ED1">
            <w:pPr>
              <w:pStyle w:val="TableParagraph"/>
              <w:ind w:left="0"/>
              <w:jc w:val="center"/>
              <w:rPr>
                <w:sz w:val="18"/>
                <w:szCs w:val="18"/>
              </w:rPr>
            </w:pPr>
          </w:p>
        </w:tc>
        <w:tc>
          <w:tcPr>
            <w:tcW w:w="689" w:type="dxa"/>
            <w:tcBorders>
              <w:top w:val="single" w:sz="4" w:space="0" w:color="000000"/>
              <w:left w:val="single" w:sz="4" w:space="0" w:color="000000"/>
              <w:right w:val="single" w:sz="4" w:space="0" w:color="000000"/>
            </w:tcBorders>
          </w:tcPr>
          <w:p w14:paraId="39773301" w14:textId="77777777" w:rsidR="00814C88" w:rsidRPr="00004ECA" w:rsidRDefault="00814C88" w:rsidP="00796ED1">
            <w:pPr>
              <w:pStyle w:val="TableParagraph"/>
              <w:ind w:left="0"/>
              <w:jc w:val="center"/>
              <w:rPr>
                <w:sz w:val="18"/>
                <w:szCs w:val="18"/>
              </w:rPr>
            </w:pPr>
          </w:p>
        </w:tc>
        <w:tc>
          <w:tcPr>
            <w:tcW w:w="689" w:type="dxa"/>
            <w:tcBorders>
              <w:top w:val="single" w:sz="4" w:space="0" w:color="000000"/>
              <w:left w:val="single" w:sz="4" w:space="0" w:color="000000"/>
              <w:right w:val="single" w:sz="4" w:space="0" w:color="000000"/>
            </w:tcBorders>
          </w:tcPr>
          <w:p w14:paraId="18F45C8A" w14:textId="1A92FDAB" w:rsidR="00814C88" w:rsidRPr="00004ECA" w:rsidRDefault="00814C88" w:rsidP="00796ED1">
            <w:pPr>
              <w:pStyle w:val="TableParagraph"/>
              <w:ind w:left="0"/>
              <w:jc w:val="center"/>
              <w:rPr>
                <w:sz w:val="18"/>
                <w:szCs w:val="18"/>
              </w:rPr>
            </w:pPr>
          </w:p>
        </w:tc>
        <w:tc>
          <w:tcPr>
            <w:tcW w:w="8335" w:type="dxa"/>
            <w:tcBorders>
              <w:top w:val="single" w:sz="4" w:space="0" w:color="000000"/>
              <w:left w:val="single" w:sz="4" w:space="0" w:color="000000"/>
              <w:bottom w:val="single" w:sz="4" w:space="0" w:color="000000"/>
            </w:tcBorders>
          </w:tcPr>
          <w:p w14:paraId="66CFD1DA" w14:textId="1BAB62A7" w:rsidR="00814C88" w:rsidRPr="00004ECA" w:rsidRDefault="00814C88" w:rsidP="00814C88">
            <w:pPr>
              <w:pStyle w:val="TableParagraph"/>
              <w:ind w:left="0"/>
              <w:rPr>
                <w:sz w:val="18"/>
                <w:szCs w:val="18"/>
              </w:rPr>
            </w:pPr>
            <w:r w:rsidRPr="00004ECA">
              <w:rPr>
                <w:sz w:val="18"/>
                <w:szCs w:val="18"/>
              </w:rPr>
              <w:t>The tester shall perform cryptographic functions as described in the crypto officer and user guidance documentation. While the cryptographic functions are executing, the same or another tester shall attempt to gain unauthorized access to secret and private keys, intermediate key generation values, and other SSPs which are under the control of the cryptographic module.</w:t>
            </w:r>
          </w:p>
        </w:tc>
      </w:tr>
      <w:tr w:rsidR="00814C88" w14:paraId="6B8BE5FA" w14:textId="77777777" w:rsidTr="00B6317B">
        <w:trPr>
          <w:trHeight w:val="261"/>
        </w:trPr>
        <w:tc>
          <w:tcPr>
            <w:tcW w:w="1247" w:type="dxa"/>
            <w:tcBorders>
              <w:top w:val="single" w:sz="4" w:space="0" w:color="000000"/>
              <w:bottom w:val="single" w:sz="4" w:space="0" w:color="000000"/>
              <w:right w:val="single" w:sz="4" w:space="0" w:color="000000"/>
            </w:tcBorders>
            <w:shd w:val="clear" w:color="auto" w:fill="auto"/>
          </w:tcPr>
          <w:p w14:paraId="763B5320" w14:textId="5CA31648" w:rsidR="00814C88" w:rsidRPr="00004ECA" w:rsidRDefault="00814C88" w:rsidP="00814C88">
            <w:pPr>
              <w:pStyle w:val="TableParagraph"/>
              <w:spacing w:before="17" w:line="224" w:lineRule="exact"/>
              <w:ind w:left="147" w:right="130"/>
              <w:jc w:val="center"/>
              <w:rPr>
                <w:sz w:val="18"/>
                <w:szCs w:val="18"/>
              </w:rPr>
            </w:pPr>
            <w:r w:rsidRPr="00004ECA">
              <w:rPr>
                <w:sz w:val="18"/>
                <w:szCs w:val="18"/>
              </w:rPr>
              <w:t>AS06.06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F0DD3F" w14:textId="124589C6" w:rsidR="00814C88" w:rsidRPr="00004ECA" w:rsidRDefault="00814C88" w:rsidP="00814C88">
            <w:pPr>
              <w:pStyle w:val="TableParagraph"/>
              <w:spacing w:before="17" w:line="224" w:lineRule="exact"/>
              <w:ind w:left="35"/>
              <w:jc w:val="center"/>
              <w:rPr>
                <w:color w:val="00B050"/>
                <w:sz w:val="18"/>
                <w:szCs w:val="18"/>
              </w:rPr>
            </w:pPr>
            <w:r w:rsidRPr="00004ECA">
              <w:rPr>
                <w:color w:val="FF00FF"/>
                <w:sz w:val="18"/>
                <w:szCs w:val="18"/>
              </w:rPr>
              <w:t>TE06.06.02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64A603" w14:textId="38497AFC" w:rsidR="00814C88" w:rsidRPr="00004ECA" w:rsidRDefault="00814C88" w:rsidP="00814C88">
            <w:pPr>
              <w:pStyle w:val="TableParagraph"/>
              <w:spacing w:before="17" w:line="224" w:lineRule="exact"/>
              <w:ind w:left="442"/>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4178AF" w14:textId="75FFDA41"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1BFC93C" w14:textId="77777777" w:rsidR="00814C88" w:rsidRPr="00004ECA" w:rsidRDefault="00814C88" w:rsidP="00814C88">
            <w:pPr>
              <w:pStyle w:val="TableParagraph"/>
              <w:ind w:left="0"/>
              <w:rPr>
                <w:sz w:val="18"/>
                <w:szCs w:val="18"/>
              </w:rPr>
            </w:pPr>
          </w:p>
        </w:tc>
        <w:tc>
          <w:tcPr>
            <w:tcW w:w="854" w:type="dxa"/>
            <w:tcBorders>
              <w:top w:val="single" w:sz="4" w:space="0" w:color="000000"/>
              <w:left w:val="single" w:sz="4" w:space="0" w:color="000000"/>
              <w:bottom w:val="single" w:sz="4" w:space="0" w:color="000000"/>
            </w:tcBorders>
            <w:shd w:val="clear" w:color="auto" w:fill="auto"/>
          </w:tcPr>
          <w:p w14:paraId="2597DFC9" w14:textId="77777777" w:rsidR="00814C88" w:rsidRPr="00004ECA" w:rsidRDefault="00814C88" w:rsidP="00814C88">
            <w:pPr>
              <w:pStyle w:val="TableParagraph"/>
              <w:ind w:left="0"/>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70E574" w14:textId="77777777" w:rsidR="00814C88" w:rsidRPr="00004ECA" w:rsidRDefault="00814C88" w:rsidP="00814C88">
            <w:pPr>
              <w:pStyle w:val="TableParagraph"/>
              <w:ind w:left="0"/>
              <w:rPr>
                <w:sz w:val="18"/>
                <w:szCs w:val="18"/>
              </w:rPr>
            </w:pPr>
          </w:p>
        </w:tc>
        <w:tc>
          <w:tcPr>
            <w:tcW w:w="1431" w:type="dxa"/>
            <w:tcBorders>
              <w:top w:val="single" w:sz="4" w:space="0" w:color="000000"/>
              <w:left w:val="single" w:sz="4" w:space="0" w:color="000000"/>
              <w:bottom w:val="single" w:sz="4" w:space="0" w:color="000000"/>
            </w:tcBorders>
            <w:shd w:val="clear" w:color="auto" w:fill="auto"/>
          </w:tcPr>
          <w:p w14:paraId="5BA7582C"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5C1F7F43" w14:textId="3DEE7EE1" w:rsidR="00814C88" w:rsidRPr="00004ECA" w:rsidRDefault="00814C88" w:rsidP="00814C88">
            <w:pPr>
              <w:pStyle w:val="TableParagraph"/>
              <w:ind w:left="0"/>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4600662A" w14:textId="6C09AEA6" w:rsidR="00814C88" w:rsidRPr="00004ECA" w:rsidRDefault="00814C88" w:rsidP="00796ED1">
            <w:pPr>
              <w:pStyle w:val="TableParagraph"/>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85C4515"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26D2F8B8"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4328FD1A" w14:textId="0959683B" w:rsidR="00814C88" w:rsidRPr="00004ECA" w:rsidRDefault="00814C88" w:rsidP="00796ED1">
            <w:pPr>
              <w:pStyle w:val="TableParagraph"/>
              <w:ind w:left="0"/>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70A8A2AD" w14:textId="3C91DF1C" w:rsidR="00814C88" w:rsidRPr="00004ECA" w:rsidRDefault="00814C88" w:rsidP="00814C88">
            <w:pPr>
              <w:pStyle w:val="TableParagraph"/>
              <w:ind w:left="0"/>
              <w:rPr>
                <w:color w:val="00B050"/>
                <w:sz w:val="18"/>
                <w:szCs w:val="18"/>
              </w:rPr>
            </w:pPr>
            <w:r w:rsidRPr="00004ECA">
              <w:rPr>
                <w:sz w:val="18"/>
                <w:szCs w:val="18"/>
              </w:rPr>
              <w:t xml:space="preserve">The tester shall perform cryptographic functions as described in the crypto officer and user guidance documentation. While the cryptographic functions are executing, the same or another tester shall attempt to gain access to CSPs and perform modifications of SSPs </w:t>
            </w:r>
            <w:proofErr w:type="gramStart"/>
            <w:r w:rsidRPr="00004ECA">
              <w:rPr>
                <w:sz w:val="18"/>
                <w:szCs w:val="18"/>
              </w:rPr>
              <w:t>regardless</w:t>
            </w:r>
            <w:proofErr w:type="gramEnd"/>
            <w:r w:rsidRPr="00004ECA">
              <w:rPr>
                <w:sz w:val="18"/>
                <w:szCs w:val="18"/>
              </w:rPr>
              <w:t xml:space="preserve"> if this data is in the process memory or stored on persistent storage within the operational environment.</w:t>
            </w:r>
          </w:p>
          <w:p w14:paraId="2F585A45" w14:textId="15860441" w:rsidR="00814C88" w:rsidRPr="00004ECA" w:rsidRDefault="00814C88" w:rsidP="00814C88">
            <w:pPr>
              <w:pStyle w:val="TableParagraph"/>
              <w:ind w:left="0"/>
              <w:rPr>
                <w:b/>
                <w:bCs/>
                <w:sz w:val="18"/>
                <w:szCs w:val="18"/>
              </w:rPr>
            </w:pPr>
            <w:r w:rsidRPr="00004ECA">
              <w:rPr>
                <w:b/>
                <w:bCs/>
                <w:sz w:val="18"/>
                <w:szCs w:val="18"/>
              </w:rPr>
              <w:t>Note: should be able to test TE06.06.02 and .06.08.03 at the same time</w:t>
            </w:r>
          </w:p>
        </w:tc>
      </w:tr>
      <w:tr w:rsidR="00814C88" w14:paraId="3CB244C1" w14:textId="77777777" w:rsidTr="00B6317B">
        <w:trPr>
          <w:trHeight w:val="261"/>
        </w:trPr>
        <w:tc>
          <w:tcPr>
            <w:tcW w:w="1247" w:type="dxa"/>
            <w:tcBorders>
              <w:top w:val="single" w:sz="4" w:space="0" w:color="000000"/>
              <w:bottom w:val="single" w:sz="4" w:space="0" w:color="000000"/>
              <w:right w:val="single" w:sz="4" w:space="0" w:color="000000"/>
            </w:tcBorders>
            <w:shd w:val="clear" w:color="auto" w:fill="auto"/>
          </w:tcPr>
          <w:p w14:paraId="3A9F8D00" w14:textId="0376379B" w:rsidR="00814C88" w:rsidRPr="00004ECA" w:rsidRDefault="00814C88" w:rsidP="00814C88">
            <w:pPr>
              <w:pStyle w:val="TableParagraph"/>
              <w:spacing w:before="17" w:line="224" w:lineRule="exact"/>
              <w:ind w:left="147" w:right="130"/>
              <w:jc w:val="center"/>
              <w:rPr>
                <w:sz w:val="18"/>
                <w:szCs w:val="18"/>
              </w:rPr>
            </w:pPr>
            <w:r w:rsidRPr="00004ECA">
              <w:rPr>
                <w:sz w:val="18"/>
                <w:szCs w:val="18"/>
              </w:rPr>
              <w:t>AS06.08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F10DF9" w14:textId="289DA3DC" w:rsidR="00814C88" w:rsidRPr="00004ECA" w:rsidRDefault="00814C88" w:rsidP="00814C88">
            <w:pPr>
              <w:pStyle w:val="TableParagraph"/>
              <w:spacing w:before="17" w:line="224" w:lineRule="exact"/>
              <w:ind w:left="35"/>
              <w:jc w:val="center"/>
              <w:rPr>
                <w:color w:val="00B050"/>
                <w:sz w:val="18"/>
                <w:szCs w:val="18"/>
              </w:rPr>
            </w:pPr>
            <w:r w:rsidRPr="00004ECA">
              <w:rPr>
                <w:color w:val="FF00FF"/>
                <w:sz w:val="18"/>
                <w:szCs w:val="18"/>
              </w:rPr>
              <w:t>TE06.08.03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B1BC2F" w14:textId="7FE6FA9F" w:rsidR="00814C88" w:rsidRPr="00004ECA" w:rsidRDefault="00814C88" w:rsidP="00814C88">
            <w:pPr>
              <w:pStyle w:val="TableParagraph"/>
              <w:spacing w:before="17" w:line="224" w:lineRule="exact"/>
              <w:ind w:left="442"/>
              <w:rPr>
                <w:sz w:val="18"/>
                <w:szCs w:val="18"/>
              </w:rPr>
            </w:pPr>
            <w:r w:rsidRPr="00004ECA">
              <w:rPr>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8D2FCA" w14:textId="5B29AAE8"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F6F349E" w14:textId="77777777" w:rsidR="00814C88" w:rsidRPr="00004ECA" w:rsidRDefault="00814C88" w:rsidP="00814C88">
            <w:pPr>
              <w:pStyle w:val="TableParagraph"/>
              <w:ind w:left="0"/>
              <w:rPr>
                <w:sz w:val="18"/>
                <w:szCs w:val="18"/>
              </w:rPr>
            </w:pPr>
          </w:p>
        </w:tc>
        <w:tc>
          <w:tcPr>
            <w:tcW w:w="854" w:type="dxa"/>
            <w:tcBorders>
              <w:top w:val="single" w:sz="4" w:space="0" w:color="000000"/>
              <w:left w:val="single" w:sz="4" w:space="0" w:color="000000"/>
              <w:bottom w:val="single" w:sz="4" w:space="0" w:color="000000"/>
            </w:tcBorders>
            <w:shd w:val="clear" w:color="auto" w:fill="auto"/>
          </w:tcPr>
          <w:p w14:paraId="4842823E" w14:textId="77777777" w:rsidR="00814C88" w:rsidRPr="00004ECA" w:rsidRDefault="00814C88" w:rsidP="00814C88">
            <w:pPr>
              <w:pStyle w:val="TableParagraph"/>
              <w:ind w:left="0"/>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8B4D21" w14:textId="3528770D" w:rsidR="00814C88" w:rsidRPr="00004ECA" w:rsidRDefault="00814C88" w:rsidP="00814C88">
            <w:pPr>
              <w:pStyle w:val="TableParagraph"/>
              <w:ind w:left="0"/>
              <w:rPr>
                <w:sz w:val="18"/>
                <w:szCs w:val="18"/>
              </w:rPr>
            </w:pPr>
            <w:r w:rsidRPr="00004ECA">
              <w:rPr>
                <w:sz w:val="18"/>
                <w:szCs w:val="18"/>
              </w:rPr>
              <w:t xml:space="preserve"> </w:t>
            </w:r>
          </w:p>
        </w:tc>
        <w:tc>
          <w:tcPr>
            <w:tcW w:w="1431" w:type="dxa"/>
            <w:tcBorders>
              <w:top w:val="single" w:sz="4" w:space="0" w:color="000000"/>
              <w:left w:val="single" w:sz="4" w:space="0" w:color="000000"/>
              <w:bottom w:val="single" w:sz="4" w:space="0" w:color="000000"/>
            </w:tcBorders>
            <w:shd w:val="clear" w:color="auto" w:fill="auto"/>
          </w:tcPr>
          <w:p w14:paraId="018650FD"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0D1AC535" w14:textId="18DDA5D2" w:rsidR="00814C88" w:rsidRPr="00004ECA" w:rsidRDefault="00814C88" w:rsidP="00814C88">
            <w:pPr>
              <w:pStyle w:val="TableParagraph"/>
              <w:ind w:left="0"/>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2F9E21C6" w14:textId="4A7E1382" w:rsidR="00814C88" w:rsidRPr="00004ECA" w:rsidRDefault="00814C88" w:rsidP="00796ED1">
            <w:pPr>
              <w:pStyle w:val="TableParagraph"/>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08276EE"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081965AD"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739AB3F4" w14:textId="72011C0D" w:rsidR="00814C88" w:rsidRPr="00004ECA" w:rsidRDefault="00814C88" w:rsidP="00796ED1">
            <w:pPr>
              <w:pStyle w:val="TableParagraph"/>
              <w:ind w:left="0"/>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1C16F673" w14:textId="28EEFE33" w:rsidR="00814C88" w:rsidRPr="00004ECA" w:rsidRDefault="00814C88" w:rsidP="00814C88">
            <w:pPr>
              <w:pStyle w:val="TableParagraph"/>
              <w:ind w:left="0"/>
              <w:rPr>
                <w:color w:val="00B050"/>
                <w:sz w:val="18"/>
                <w:szCs w:val="18"/>
              </w:rPr>
            </w:pPr>
            <w:r w:rsidRPr="00004ECA">
              <w:rPr>
                <w:sz w:val="18"/>
                <w:szCs w:val="18"/>
              </w:rPr>
              <w:t>The tester shall perform cryptographic functions as described in the crypto officer and user guidance documentation. While the cryptographic functions are executing, the same or another tester shall attempt to gain ownership of a spawned cryptographic process that is owned by a cryptographic module from either a separate external process or operator.</w:t>
            </w:r>
          </w:p>
          <w:p w14:paraId="08B5ACC9" w14:textId="3ADA4A34" w:rsidR="00814C88" w:rsidRPr="00004ECA" w:rsidRDefault="00814C88" w:rsidP="00814C88">
            <w:pPr>
              <w:pStyle w:val="TableParagraph"/>
              <w:ind w:left="0"/>
              <w:rPr>
                <w:b/>
                <w:bCs/>
                <w:color w:val="00B050"/>
                <w:sz w:val="18"/>
                <w:szCs w:val="18"/>
              </w:rPr>
            </w:pPr>
            <w:r w:rsidRPr="00004ECA">
              <w:rPr>
                <w:b/>
                <w:bCs/>
                <w:sz w:val="18"/>
                <w:szCs w:val="18"/>
              </w:rPr>
              <w:t>Note: should be able to test TE06.06.02 and .06.08.03 at the same time</w:t>
            </w:r>
          </w:p>
        </w:tc>
      </w:tr>
      <w:tr w:rsidR="00814C88" w14:paraId="423AAE6F" w14:textId="77777777" w:rsidTr="00B6317B">
        <w:trPr>
          <w:trHeight w:val="261"/>
        </w:trPr>
        <w:tc>
          <w:tcPr>
            <w:tcW w:w="1247" w:type="dxa"/>
            <w:tcBorders>
              <w:top w:val="single" w:sz="4" w:space="0" w:color="000000"/>
              <w:bottom w:val="single" w:sz="4" w:space="0" w:color="000000"/>
              <w:right w:val="single" w:sz="4" w:space="0" w:color="000000"/>
            </w:tcBorders>
            <w:shd w:val="clear" w:color="auto" w:fill="auto"/>
          </w:tcPr>
          <w:p w14:paraId="568AE0AC" w14:textId="13A30EB6" w:rsidR="00814C88" w:rsidRPr="00811A17" w:rsidRDefault="00814C88" w:rsidP="00814C88">
            <w:pPr>
              <w:pStyle w:val="TableParagraph"/>
              <w:spacing w:before="17" w:line="224" w:lineRule="exact"/>
              <w:ind w:left="147" w:right="130"/>
              <w:jc w:val="center"/>
              <w:rPr>
                <w:sz w:val="18"/>
                <w:szCs w:val="18"/>
              </w:rPr>
            </w:pPr>
            <w:r w:rsidRPr="00811A17">
              <w:rPr>
                <w:sz w:val="18"/>
                <w:szCs w:val="18"/>
              </w:rPr>
              <w:t>AS06.10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DA0DBD" w14:textId="3AD3A068" w:rsidR="00814C88" w:rsidRPr="00811A17" w:rsidRDefault="00814C88" w:rsidP="00814C88">
            <w:pPr>
              <w:pStyle w:val="TableParagraph"/>
              <w:spacing w:before="17" w:line="224" w:lineRule="exact"/>
              <w:ind w:left="35"/>
              <w:jc w:val="center"/>
              <w:rPr>
                <w:color w:val="FF00FF"/>
                <w:sz w:val="18"/>
                <w:szCs w:val="18"/>
              </w:rPr>
            </w:pPr>
            <w:r w:rsidRPr="00811A17">
              <w:rPr>
                <w:color w:val="FF00FF"/>
                <w:sz w:val="18"/>
                <w:szCs w:val="18"/>
              </w:rPr>
              <w:t>TE06.10.03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4DCAAD" w14:textId="369715F2" w:rsidR="00814C88" w:rsidRPr="00004ECA" w:rsidRDefault="00814C88" w:rsidP="00814C88">
            <w:pPr>
              <w:pStyle w:val="TableParagraph"/>
              <w:spacing w:before="17" w:line="224" w:lineRule="exact"/>
              <w:ind w:left="442"/>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651F78" w14:textId="360DE5B6"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9752984" w14:textId="77777777" w:rsidR="00814C88" w:rsidRPr="00004ECA" w:rsidRDefault="00814C88" w:rsidP="00814C88">
            <w:pPr>
              <w:pStyle w:val="TableParagraph"/>
              <w:ind w:left="0"/>
              <w:rPr>
                <w:sz w:val="18"/>
                <w:szCs w:val="18"/>
              </w:rPr>
            </w:pPr>
          </w:p>
        </w:tc>
        <w:tc>
          <w:tcPr>
            <w:tcW w:w="854" w:type="dxa"/>
            <w:tcBorders>
              <w:top w:val="single" w:sz="4" w:space="0" w:color="000000"/>
              <w:left w:val="single" w:sz="4" w:space="0" w:color="000000"/>
              <w:bottom w:val="single" w:sz="4" w:space="0" w:color="000000"/>
            </w:tcBorders>
            <w:shd w:val="clear" w:color="auto" w:fill="auto"/>
          </w:tcPr>
          <w:p w14:paraId="4EC68E82" w14:textId="77777777" w:rsidR="00814C88" w:rsidRPr="00004ECA" w:rsidRDefault="00814C88" w:rsidP="00814C88">
            <w:pPr>
              <w:pStyle w:val="TableParagraph"/>
              <w:ind w:left="0"/>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55FE19" w14:textId="77777777" w:rsidR="00814C88" w:rsidRPr="00004ECA" w:rsidRDefault="00814C88" w:rsidP="00814C88">
            <w:pPr>
              <w:pStyle w:val="TableParagraph"/>
              <w:ind w:left="0"/>
              <w:rPr>
                <w:sz w:val="18"/>
                <w:szCs w:val="18"/>
              </w:rPr>
            </w:pPr>
          </w:p>
        </w:tc>
        <w:tc>
          <w:tcPr>
            <w:tcW w:w="1431" w:type="dxa"/>
            <w:tcBorders>
              <w:top w:val="single" w:sz="4" w:space="0" w:color="000000"/>
              <w:left w:val="single" w:sz="4" w:space="0" w:color="000000"/>
              <w:bottom w:val="single" w:sz="4" w:space="0" w:color="000000"/>
            </w:tcBorders>
            <w:shd w:val="clear" w:color="auto" w:fill="auto"/>
          </w:tcPr>
          <w:p w14:paraId="3065941B"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2801DC00" w14:textId="43EFA96C" w:rsidR="00814C88" w:rsidRPr="00004ECA" w:rsidRDefault="00814C88" w:rsidP="00814C88">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397920D7" w14:textId="61BF5025" w:rsidR="00814C88" w:rsidRPr="00004ECA" w:rsidRDefault="00814C88" w:rsidP="00796ED1">
            <w:pPr>
              <w:pStyle w:val="TableParagraph"/>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6EDABA6"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16DEED74"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141E9D86" w14:textId="6D037A56" w:rsidR="00814C88" w:rsidRPr="00004ECA" w:rsidRDefault="00814C88" w:rsidP="00796ED1">
            <w:pPr>
              <w:pStyle w:val="TableParagraph"/>
              <w:ind w:left="0"/>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6A61BA73" w14:textId="70D0C4E6" w:rsidR="00814C88" w:rsidRPr="00004ECA" w:rsidRDefault="00814C88" w:rsidP="00814C88">
            <w:pPr>
              <w:pStyle w:val="TableParagraph"/>
              <w:ind w:left="0"/>
              <w:rPr>
                <w:sz w:val="18"/>
                <w:szCs w:val="18"/>
              </w:rPr>
            </w:pPr>
            <w:r w:rsidRPr="00004ECA">
              <w:rPr>
                <w:sz w:val="18"/>
                <w:szCs w:val="18"/>
              </w:rPr>
              <w:t>The tester shall configure the operating systems role-based access controls or discretionary access controls to give permissions to a specific user or group. The tester, assuming a different user or group role, shall attempt to execute, modify, or read SSPs, control or status data which the tester has unauthorized access.</w:t>
            </w:r>
          </w:p>
        </w:tc>
      </w:tr>
      <w:tr w:rsidR="00814C88" w14:paraId="6CF7389C" w14:textId="77777777" w:rsidTr="00B6317B">
        <w:trPr>
          <w:trHeight w:val="261"/>
        </w:trPr>
        <w:tc>
          <w:tcPr>
            <w:tcW w:w="1247" w:type="dxa"/>
            <w:tcBorders>
              <w:top w:val="single" w:sz="4" w:space="0" w:color="000000"/>
              <w:bottom w:val="single" w:sz="4" w:space="0" w:color="000000"/>
              <w:right w:val="single" w:sz="4" w:space="0" w:color="000000"/>
            </w:tcBorders>
            <w:shd w:val="clear" w:color="auto" w:fill="auto"/>
          </w:tcPr>
          <w:p w14:paraId="59464B82" w14:textId="5E8E30F8" w:rsidR="00814C88" w:rsidRPr="00811A17" w:rsidRDefault="00814C88" w:rsidP="00814C88">
            <w:pPr>
              <w:pStyle w:val="TableParagraph"/>
              <w:spacing w:before="17" w:line="224" w:lineRule="exact"/>
              <w:ind w:left="147" w:right="130"/>
              <w:jc w:val="center"/>
              <w:rPr>
                <w:sz w:val="18"/>
                <w:szCs w:val="18"/>
              </w:rPr>
            </w:pPr>
            <w:r w:rsidRPr="00811A17">
              <w:rPr>
                <w:sz w:val="18"/>
                <w:szCs w:val="18"/>
              </w:rPr>
              <w:t>AS06.11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CBA91E" w14:textId="58E9FE5F" w:rsidR="00814C88" w:rsidRPr="00811A17" w:rsidRDefault="00814C88" w:rsidP="00814C88">
            <w:pPr>
              <w:pStyle w:val="TableParagraph"/>
              <w:spacing w:before="17" w:line="224" w:lineRule="exact"/>
              <w:ind w:left="35"/>
              <w:jc w:val="center"/>
              <w:rPr>
                <w:color w:val="FF00FF"/>
                <w:sz w:val="18"/>
                <w:szCs w:val="18"/>
              </w:rPr>
            </w:pPr>
            <w:r w:rsidRPr="00811A17">
              <w:rPr>
                <w:color w:val="FF00FF"/>
                <w:sz w:val="18"/>
                <w:szCs w:val="18"/>
              </w:rPr>
              <w:t>TE06.11.03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23DD82" w14:textId="77777777" w:rsidR="00814C88" w:rsidRPr="00004ECA" w:rsidRDefault="00814C88" w:rsidP="00814C88">
            <w:pPr>
              <w:pStyle w:val="TableParagraph"/>
              <w:spacing w:before="17" w:line="224" w:lineRule="exact"/>
              <w:ind w:left="442"/>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F59692" w14:textId="7320241E"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29E50C8" w14:textId="77777777" w:rsidR="00814C88" w:rsidRPr="00004ECA" w:rsidRDefault="00814C88" w:rsidP="00814C88">
            <w:pPr>
              <w:pStyle w:val="TableParagraph"/>
              <w:ind w:left="0"/>
              <w:rPr>
                <w:sz w:val="18"/>
                <w:szCs w:val="18"/>
              </w:rPr>
            </w:pPr>
          </w:p>
        </w:tc>
        <w:tc>
          <w:tcPr>
            <w:tcW w:w="854" w:type="dxa"/>
            <w:tcBorders>
              <w:top w:val="single" w:sz="4" w:space="0" w:color="000000"/>
              <w:left w:val="single" w:sz="4" w:space="0" w:color="000000"/>
              <w:bottom w:val="single" w:sz="4" w:space="0" w:color="000000"/>
            </w:tcBorders>
            <w:shd w:val="clear" w:color="auto" w:fill="auto"/>
          </w:tcPr>
          <w:p w14:paraId="7E8DD827" w14:textId="77777777" w:rsidR="00814C88" w:rsidRPr="00004ECA" w:rsidRDefault="00814C88" w:rsidP="00814C88">
            <w:pPr>
              <w:pStyle w:val="TableParagraph"/>
              <w:ind w:left="0"/>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AA45A8" w14:textId="77777777" w:rsidR="00814C88" w:rsidRPr="00004ECA" w:rsidRDefault="00814C88" w:rsidP="00814C88">
            <w:pPr>
              <w:pStyle w:val="TableParagraph"/>
              <w:ind w:left="0"/>
              <w:rPr>
                <w:sz w:val="18"/>
                <w:szCs w:val="18"/>
              </w:rPr>
            </w:pPr>
          </w:p>
        </w:tc>
        <w:tc>
          <w:tcPr>
            <w:tcW w:w="1431" w:type="dxa"/>
            <w:tcBorders>
              <w:top w:val="single" w:sz="4" w:space="0" w:color="000000"/>
              <w:left w:val="single" w:sz="4" w:space="0" w:color="000000"/>
              <w:bottom w:val="single" w:sz="4" w:space="0" w:color="000000"/>
            </w:tcBorders>
            <w:shd w:val="clear" w:color="auto" w:fill="auto"/>
          </w:tcPr>
          <w:p w14:paraId="331690EE"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793F10AD" w14:textId="03C2C205" w:rsidR="00814C88" w:rsidRPr="00004ECA" w:rsidRDefault="00814C88" w:rsidP="00814C88">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06DD7553" w14:textId="03728731" w:rsidR="00814C88" w:rsidRPr="00004ECA" w:rsidRDefault="00814C88" w:rsidP="00796ED1">
            <w:pPr>
              <w:pStyle w:val="TableParagraph"/>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8EAB82E"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5FA8C468" w14:textId="77777777" w:rsidR="00814C88" w:rsidRPr="00004ECA" w:rsidRDefault="00814C88" w:rsidP="00796ED1">
            <w:pPr>
              <w:pStyle w:val="TableParagraph"/>
              <w:ind w:left="0"/>
              <w:jc w:val="center"/>
              <w:rPr>
                <w:sz w:val="18"/>
                <w:szCs w:val="18"/>
              </w:rPr>
            </w:pPr>
          </w:p>
        </w:tc>
        <w:tc>
          <w:tcPr>
            <w:tcW w:w="689" w:type="dxa"/>
            <w:tcBorders>
              <w:left w:val="single" w:sz="4" w:space="0" w:color="000000"/>
              <w:right w:val="single" w:sz="4" w:space="0" w:color="000000"/>
            </w:tcBorders>
          </w:tcPr>
          <w:p w14:paraId="05A60E2E" w14:textId="1F97351E" w:rsidR="00814C88" w:rsidRPr="00004ECA" w:rsidRDefault="00814C88" w:rsidP="00796ED1">
            <w:pPr>
              <w:pStyle w:val="TableParagraph"/>
              <w:ind w:left="0"/>
              <w:jc w:val="center"/>
              <w:rPr>
                <w:sz w:val="18"/>
                <w:szCs w:val="18"/>
              </w:rPr>
            </w:pPr>
          </w:p>
        </w:tc>
        <w:tc>
          <w:tcPr>
            <w:tcW w:w="8335" w:type="dxa"/>
            <w:tcBorders>
              <w:top w:val="single" w:sz="4" w:space="0" w:color="000000"/>
              <w:left w:val="single" w:sz="4" w:space="0" w:color="000000"/>
              <w:bottom w:val="single" w:sz="4" w:space="0" w:color="000000"/>
            </w:tcBorders>
            <w:shd w:val="clear" w:color="auto" w:fill="auto"/>
          </w:tcPr>
          <w:p w14:paraId="036FA41A" w14:textId="557F09C1" w:rsidR="00814C88" w:rsidRPr="00004ECA" w:rsidRDefault="00814C88" w:rsidP="00814C88">
            <w:pPr>
              <w:pStyle w:val="TableParagraph"/>
              <w:ind w:left="0"/>
              <w:rPr>
                <w:sz w:val="18"/>
                <w:szCs w:val="18"/>
              </w:rPr>
            </w:pPr>
            <w:r w:rsidRPr="00004ECA">
              <w:rPr>
                <w:sz w:val="18"/>
                <w:szCs w:val="18"/>
              </w:rPr>
              <w:t xml:space="preserve">The tester shall configure the operating system to protect against unauthorized execution, modification, and reading of SSPs, control and status data. During execution of a cryptographic process, the tester shall attempt to execute, </w:t>
            </w:r>
            <w:proofErr w:type="gramStart"/>
            <w:r w:rsidRPr="00004ECA">
              <w:rPr>
                <w:sz w:val="18"/>
                <w:szCs w:val="18"/>
              </w:rPr>
              <w:t>modify</w:t>
            </w:r>
            <w:proofErr w:type="gramEnd"/>
            <w:r w:rsidRPr="00004ECA">
              <w:rPr>
                <w:sz w:val="18"/>
                <w:szCs w:val="18"/>
              </w:rPr>
              <w:t xml:space="preserve"> or read SSPs, control or status data which the tester has unauthorized access.</w:t>
            </w:r>
          </w:p>
        </w:tc>
      </w:tr>
      <w:tr w:rsidR="00814C88" w14:paraId="3C6F5738" w14:textId="67B7854D" w:rsidTr="00B6317B">
        <w:trPr>
          <w:trHeight w:val="258"/>
        </w:trPr>
        <w:tc>
          <w:tcPr>
            <w:tcW w:w="1247" w:type="dxa"/>
            <w:tcBorders>
              <w:top w:val="single" w:sz="4" w:space="0" w:color="000000"/>
              <w:bottom w:val="single" w:sz="12" w:space="0" w:color="000000"/>
              <w:right w:val="single" w:sz="4" w:space="0" w:color="000000"/>
            </w:tcBorders>
          </w:tcPr>
          <w:p w14:paraId="688FEB61" w14:textId="5187D313" w:rsidR="00814C88" w:rsidRPr="00811A17" w:rsidRDefault="00814C88" w:rsidP="00814C88">
            <w:pPr>
              <w:pStyle w:val="TableParagraph"/>
              <w:spacing w:before="17" w:line="222" w:lineRule="exact"/>
              <w:ind w:left="147" w:right="130"/>
              <w:jc w:val="center"/>
              <w:rPr>
                <w:sz w:val="18"/>
                <w:szCs w:val="18"/>
              </w:rPr>
            </w:pPr>
            <w:r w:rsidRPr="00811A17">
              <w:rPr>
                <w:sz w:val="18"/>
                <w:szCs w:val="18"/>
              </w:rPr>
              <w:lastRenderedPageBreak/>
              <w:t>AS06.12</w:t>
            </w:r>
          </w:p>
        </w:tc>
        <w:tc>
          <w:tcPr>
            <w:tcW w:w="1276" w:type="dxa"/>
            <w:tcBorders>
              <w:top w:val="single" w:sz="4" w:space="0" w:color="000000"/>
              <w:left w:val="single" w:sz="4" w:space="0" w:color="000000"/>
              <w:bottom w:val="single" w:sz="4" w:space="0" w:color="000000"/>
              <w:right w:val="single" w:sz="4" w:space="0" w:color="000000"/>
            </w:tcBorders>
          </w:tcPr>
          <w:p w14:paraId="7445C585" w14:textId="29C5D474" w:rsidR="00814C88" w:rsidRPr="00811A17" w:rsidRDefault="00814C88" w:rsidP="00814C88">
            <w:pPr>
              <w:pStyle w:val="TableParagraph"/>
              <w:spacing w:before="17" w:line="222" w:lineRule="exact"/>
              <w:ind w:left="35"/>
              <w:jc w:val="center"/>
              <w:rPr>
                <w:sz w:val="18"/>
                <w:szCs w:val="18"/>
              </w:rPr>
            </w:pPr>
            <w:r w:rsidRPr="00811A17">
              <w:rPr>
                <w:color w:val="00B050"/>
                <w:sz w:val="18"/>
                <w:szCs w:val="18"/>
              </w:rPr>
              <w:t>TE06.12.02</w:t>
            </w:r>
          </w:p>
        </w:tc>
        <w:tc>
          <w:tcPr>
            <w:tcW w:w="850" w:type="dxa"/>
            <w:tcBorders>
              <w:top w:val="single" w:sz="4" w:space="0" w:color="000000"/>
              <w:left w:val="single" w:sz="4" w:space="0" w:color="000000"/>
              <w:bottom w:val="single" w:sz="4" w:space="0" w:color="000000"/>
              <w:right w:val="single" w:sz="4" w:space="0" w:color="000000"/>
            </w:tcBorders>
          </w:tcPr>
          <w:p w14:paraId="33B784FD"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275B98D" w14:textId="77777777" w:rsidR="00814C88" w:rsidRPr="00004ECA" w:rsidRDefault="00814C88" w:rsidP="00814C88">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95C0F52" w14:textId="176710A0" w:rsidR="00814C88" w:rsidRPr="00004ECA" w:rsidRDefault="00814C88" w:rsidP="00814C88">
            <w:pPr>
              <w:pStyle w:val="TableParagraph"/>
              <w:spacing w:before="17" w:line="222" w:lineRule="exact"/>
              <w:ind w:left="444"/>
              <w:rPr>
                <w:strike/>
                <w:sz w:val="18"/>
                <w:szCs w:val="18"/>
              </w:rPr>
            </w:pPr>
          </w:p>
        </w:tc>
        <w:tc>
          <w:tcPr>
            <w:tcW w:w="854" w:type="dxa"/>
            <w:tcBorders>
              <w:top w:val="single" w:sz="4" w:space="0" w:color="000000"/>
              <w:left w:val="single" w:sz="4" w:space="0" w:color="000000"/>
              <w:bottom w:val="single" w:sz="4" w:space="0" w:color="000000"/>
            </w:tcBorders>
          </w:tcPr>
          <w:p w14:paraId="7BC47FFF" w14:textId="67F57655" w:rsidR="00814C88" w:rsidRPr="00004ECA" w:rsidRDefault="00814C88" w:rsidP="00814C88">
            <w:pPr>
              <w:pStyle w:val="TableParagraph"/>
              <w:spacing w:before="17" w:line="222" w:lineRule="exact"/>
              <w:ind w:left="52"/>
              <w:jc w:val="center"/>
              <w:rPr>
                <w:strike/>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D2BB8A1" w14:textId="77777777" w:rsidR="00814C88" w:rsidRPr="00004ECA" w:rsidRDefault="00814C88" w:rsidP="00814C88">
            <w:pPr>
              <w:pStyle w:val="TableParagraph"/>
              <w:spacing w:before="17" w:line="222" w:lineRule="exact"/>
              <w:ind w:left="52"/>
              <w:jc w:val="center"/>
              <w:rPr>
                <w:color w:val="3333FF"/>
                <w:sz w:val="18"/>
                <w:szCs w:val="18"/>
                <w:u w:val="single"/>
                <w:lang w:bidi="ar-SA"/>
              </w:rPr>
            </w:pPr>
          </w:p>
        </w:tc>
        <w:tc>
          <w:tcPr>
            <w:tcW w:w="1431" w:type="dxa"/>
            <w:tcBorders>
              <w:top w:val="single" w:sz="4" w:space="0" w:color="000000"/>
              <w:left w:val="single" w:sz="4" w:space="0" w:color="000000"/>
              <w:bottom w:val="single" w:sz="4" w:space="0" w:color="000000"/>
            </w:tcBorders>
          </w:tcPr>
          <w:p w14:paraId="0AA69730" w14:textId="757A0C5D" w:rsidR="00814C88" w:rsidRPr="00004ECA" w:rsidRDefault="00814C88" w:rsidP="00814C88">
            <w:pPr>
              <w:pStyle w:val="TableParagraph"/>
              <w:spacing w:before="17" w:line="222" w:lineRule="exact"/>
              <w:ind w:left="52"/>
              <w:jc w:val="center"/>
              <w:rPr>
                <w:strike/>
                <w:sz w:val="18"/>
                <w:szCs w:val="18"/>
              </w:rPr>
            </w:pPr>
            <w:r w:rsidRPr="00004ECA">
              <w:rPr>
                <w:sz w:val="18"/>
                <w:szCs w:val="18"/>
              </w:rPr>
              <w:t>(140-2: TE06.11.02)</w:t>
            </w:r>
          </w:p>
        </w:tc>
        <w:tc>
          <w:tcPr>
            <w:tcW w:w="688" w:type="dxa"/>
            <w:tcBorders>
              <w:left w:val="single" w:sz="4" w:space="0" w:color="000000"/>
              <w:right w:val="single" w:sz="4" w:space="0" w:color="000000"/>
            </w:tcBorders>
          </w:tcPr>
          <w:p w14:paraId="35AAEE0B" w14:textId="5BB91DEB" w:rsidR="00814C88" w:rsidRPr="00004ECA" w:rsidRDefault="00814C88"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797AF4C8" w14:textId="77777777" w:rsidR="00814C88" w:rsidRPr="00004ECA" w:rsidRDefault="00814C88"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7D0DA639" w14:textId="77777777" w:rsidR="00814C88" w:rsidRPr="00004ECA" w:rsidRDefault="00814C88"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60CF98C4" w14:textId="77D4B183" w:rsidR="00814C88" w:rsidRPr="00004ECA" w:rsidRDefault="00814C88" w:rsidP="00796ED1">
            <w:pPr>
              <w:widowControl/>
              <w:adjustRightInd w:val="0"/>
              <w:jc w:val="center"/>
              <w:rPr>
                <w:rFonts w:eastAsiaTheme="minorHAnsi"/>
                <w:sz w:val="18"/>
                <w:szCs w:val="18"/>
                <w:lang w:bidi="ar-SA"/>
              </w:rPr>
            </w:pPr>
          </w:p>
        </w:tc>
        <w:tc>
          <w:tcPr>
            <w:tcW w:w="8335" w:type="dxa"/>
            <w:tcBorders>
              <w:top w:val="single" w:sz="4" w:space="0" w:color="000000"/>
              <w:left w:val="single" w:sz="4" w:space="0" w:color="000000"/>
              <w:bottom w:val="single" w:sz="4" w:space="0" w:color="000000"/>
            </w:tcBorders>
          </w:tcPr>
          <w:p w14:paraId="0681B9D6" w14:textId="2FE78B16" w:rsidR="00814C88" w:rsidRPr="00004ECA" w:rsidRDefault="00814C88" w:rsidP="00814C88">
            <w:pPr>
              <w:widowControl/>
              <w:adjustRightInd w:val="0"/>
              <w:rPr>
                <w:rFonts w:eastAsiaTheme="minorHAnsi"/>
                <w:color w:val="FF0000"/>
                <w:sz w:val="18"/>
                <w:szCs w:val="18"/>
                <w:lang w:bidi="ar-SA"/>
              </w:rPr>
            </w:pPr>
            <w:r w:rsidRPr="00004ECA">
              <w:rPr>
                <w:rFonts w:eastAsiaTheme="minorHAnsi"/>
                <w:sz w:val="18"/>
                <w:szCs w:val="18"/>
                <w:lang w:bidi="ar-SA"/>
              </w:rPr>
              <w:t>The tester shall configure the operating system control mechanisms to define and enforce the set of roles or the groups and their associated restrictive permissions to give exclusive rights to execute the stored cryptographic software. The tester shall verify that they have exclusive rights to execute the stored cryptographic software.</w:t>
            </w:r>
          </w:p>
        </w:tc>
      </w:tr>
      <w:tr w:rsidR="00814C88" w14:paraId="01B4AE4D" w14:textId="77777777" w:rsidTr="00B6317B">
        <w:trPr>
          <w:trHeight w:val="261"/>
        </w:trPr>
        <w:tc>
          <w:tcPr>
            <w:tcW w:w="1247" w:type="dxa"/>
            <w:tcBorders>
              <w:bottom w:val="single" w:sz="4" w:space="0" w:color="auto"/>
              <w:right w:val="single" w:sz="4" w:space="0" w:color="000000"/>
            </w:tcBorders>
          </w:tcPr>
          <w:p w14:paraId="31AFB7A6" w14:textId="7B24E629" w:rsidR="00814C88" w:rsidRPr="00811A17" w:rsidRDefault="00814C88" w:rsidP="00814C88">
            <w:pPr>
              <w:pStyle w:val="TableParagraph"/>
              <w:ind w:left="0"/>
              <w:jc w:val="center"/>
              <w:rPr>
                <w:sz w:val="18"/>
                <w:szCs w:val="18"/>
              </w:rPr>
            </w:pPr>
            <w:r w:rsidRPr="00811A17">
              <w:rPr>
                <w:sz w:val="18"/>
                <w:szCs w:val="18"/>
              </w:rPr>
              <w:t>AS06.13</w:t>
            </w:r>
          </w:p>
        </w:tc>
        <w:tc>
          <w:tcPr>
            <w:tcW w:w="1276" w:type="dxa"/>
            <w:tcBorders>
              <w:top w:val="single" w:sz="4" w:space="0" w:color="000000"/>
              <w:left w:val="single" w:sz="4" w:space="0" w:color="000000"/>
              <w:bottom w:val="single" w:sz="4" w:space="0" w:color="000000"/>
              <w:right w:val="single" w:sz="4" w:space="0" w:color="000000"/>
            </w:tcBorders>
          </w:tcPr>
          <w:p w14:paraId="3D252ABB" w14:textId="3F3359F0" w:rsidR="00814C88" w:rsidRPr="00811A17" w:rsidRDefault="00814C88" w:rsidP="00814C88">
            <w:pPr>
              <w:pStyle w:val="TableParagraph"/>
              <w:spacing w:before="17" w:line="224" w:lineRule="exact"/>
              <w:ind w:left="35"/>
              <w:jc w:val="center"/>
              <w:rPr>
                <w:sz w:val="18"/>
                <w:szCs w:val="18"/>
              </w:rPr>
            </w:pPr>
            <w:r w:rsidRPr="00811A17">
              <w:rPr>
                <w:color w:val="00B050"/>
                <w:sz w:val="18"/>
                <w:szCs w:val="18"/>
              </w:rPr>
              <w:t>TE06.13.02</w:t>
            </w:r>
          </w:p>
        </w:tc>
        <w:tc>
          <w:tcPr>
            <w:tcW w:w="850" w:type="dxa"/>
            <w:tcBorders>
              <w:top w:val="single" w:sz="4" w:space="0" w:color="000000"/>
              <w:left w:val="single" w:sz="4" w:space="0" w:color="000000"/>
              <w:bottom w:val="single" w:sz="4" w:space="0" w:color="000000"/>
              <w:right w:val="single" w:sz="4" w:space="0" w:color="000000"/>
            </w:tcBorders>
          </w:tcPr>
          <w:p w14:paraId="55E51017"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FA7191F" w14:textId="4CAD9C60" w:rsidR="00814C88" w:rsidRPr="00004ECA" w:rsidRDefault="00814C88" w:rsidP="00814C88">
            <w:pPr>
              <w:pStyle w:val="TableParagraph"/>
              <w:spacing w:before="17" w:line="224"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587BA123" w14:textId="77777777" w:rsidR="00814C88" w:rsidRPr="00004ECA" w:rsidRDefault="00814C88" w:rsidP="00814C88">
            <w:pPr>
              <w:pStyle w:val="TableParagraph"/>
              <w:spacing w:before="17" w:line="224" w:lineRule="exact"/>
              <w:ind w:left="444"/>
              <w:rPr>
                <w:strike/>
                <w:sz w:val="18"/>
                <w:szCs w:val="18"/>
              </w:rPr>
            </w:pPr>
          </w:p>
        </w:tc>
        <w:tc>
          <w:tcPr>
            <w:tcW w:w="854" w:type="dxa"/>
            <w:tcBorders>
              <w:top w:val="single" w:sz="4" w:space="0" w:color="000000"/>
              <w:left w:val="single" w:sz="4" w:space="0" w:color="000000"/>
              <w:bottom w:val="single" w:sz="4" w:space="0" w:color="000000"/>
            </w:tcBorders>
          </w:tcPr>
          <w:p w14:paraId="19E1A49E" w14:textId="77777777" w:rsidR="00814C88" w:rsidRPr="00004ECA" w:rsidRDefault="00814C88" w:rsidP="00814C88">
            <w:pPr>
              <w:pStyle w:val="TableParagraph"/>
              <w:spacing w:before="17" w:line="224" w:lineRule="exact"/>
              <w:ind w:left="52"/>
              <w:jc w:val="center"/>
              <w:rPr>
                <w:strike/>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44EEAF9" w14:textId="77777777" w:rsidR="00814C88" w:rsidRPr="00004ECA" w:rsidRDefault="00814C88" w:rsidP="00814C88">
            <w:pPr>
              <w:pStyle w:val="TableParagraph"/>
              <w:spacing w:before="17" w:line="224" w:lineRule="exact"/>
              <w:ind w:left="52"/>
              <w:jc w:val="center"/>
              <w:rPr>
                <w:strike/>
                <w:sz w:val="18"/>
                <w:szCs w:val="18"/>
              </w:rPr>
            </w:pPr>
          </w:p>
        </w:tc>
        <w:tc>
          <w:tcPr>
            <w:tcW w:w="1431" w:type="dxa"/>
            <w:tcBorders>
              <w:top w:val="single" w:sz="4" w:space="0" w:color="000000"/>
              <w:left w:val="single" w:sz="4" w:space="0" w:color="000000"/>
              <w:bottom w:val="single" w:sz="4" w:space="0" w:color="000000"/>
            </w:tcBorders>
          </w:tcPr>
          <w:p w14:paraId="00750044" w14:textId="26ADF08F" w:rsidR="00814C88" w:rsidRPr="00004ECA" w:rsidRDefault="00814C88" w:rsidP="00814C88">
            <w:pPr>
              <w:pStyle w:val="TableParagraph"/>
              <w:spacing w:before="17" w:line="224" w:lineRule="exact"/>
              <w:ind w:left="52"/>
              <w:jc w:val="center"/>
              <w:rPr>
                <w:strike/>
                <w:sz w:val="18"/>
                <w:szCs w:val="18"/>
              </w:rPr>
            </w:pPr>
            <w:r w:rsidRPr="00004ECA">
              <w:rPr>
                <w:sz w:val="18"/>
                <w:szCs w:val="18"/>
              </w:rPr>
              <w:t>(140-2: TE06.12.02)</w:t>
            </w:r>
          </w:p>
        </w:tc>
        <w:tc>
          <w:tcPr>
            <w:tcW w:w="688" w:type="dxa"/>
            <w:tcBorders>
              <w:left w:val="single" w:sz="4" w:space="0" w:color="000000"/>
              <w:right w:val="single" w:sz="4" w:space="0" w:color="000000"/>
            </w:tcBorders>
          </w:tcPr>
          <w:p w14:paraId="0453B0D8" w14:textId="67BDA645" w:rsidR="00814C88" w:rsidRPr="00004ECA" w:rsidRDefault="00814C88" w:rsidP="00796ED1">
            <w:pPr>
              <w:widowControl/>
              <w:autoSpaceDE/>
              <w:autoSpaceDN/>
              <w:jc w:val="center"/>
              <w:rPr>
                <w:rStyle w:val="fontstyle01"/>
                <w:rFonts w:ascii="Times New Roman" w:eastAsia="Calibri" w:hAnsi="Times New Roman" w:cs="Times New Roman"/>
                <w:color w:val="auto"/>
                <w:sz w:val="18"/>
                <w:szCs w:val="18"/>
              </w:rPr>
            </w:pPr>
            <w:r w:rsidRPr="00B56E5E">
              <w:rPr>
                <w:w w:val="99"/>
                <w:sz w:val="20"/>
              </w:rPr>
              <w:t>x</w:t>
            </w:r>
          </w:p>
        </w:tc>
        <w:tc>
          <w:tcPr>
            <w:tcW w:w="689" w:type="dxa"/>
            <w:tcBorders>
              <w:left w:val="single" w:sz="4" w:space="0" w:color="000000"/>
              <w:right w:val="single" w:sz="4" w:space="0" w:color="000000"/>
            </w:tcBorders>
          </w:tcPr>
          <w:p w14:paraId="19B40AB7" w14:textId="77777777" w:rsidR="00814C88" w:rsidRPr="00004ECA" w:rsidRDefault="00814C88" w:rsidP="00796ED1">
            <w:pPr>
              <w:widowControl/>
              <w:autoSpaceDE/>
              <w:autoSpaceDN/>
              <w:jc w:val="center"/>
              <w:rPr>
                <w:rStyle w:val="fontstyle01"/>
                <w:rFonts w:ascii="Times New Roman" w:eastAsia="Calibri" w:hAnsi="Times New Roman" w:cs="Times New Roman"/>
                <w:color w:val="auto"/>
                <w:sz w:val="18"/>
                <w:szCs w:val="18"/>
              </w:rPr>
            </w:pPr>
          </w:p>
        </w:tc>
        <w:tc>
          <w:tcPr>
            <w:tcW w:w="689" w:type="dxa"/>
            <w:tcBorders>
              <w:left w:val="single" w:sz="4" w:space="0" w:color="000000"/>
              <w:right w:val="single" w:sz="4" w:space="0" w:color="000000"/>
            </w:tcBorders>
          </w:tcPr>
          <w:p w14:paraId="2B0BC375" w14:textId="77777777" w:rsidR="00814C88" w:rsidRPr="00004ECA" w:rsidRDefault="00814C88" w:rsidP="00796ED1">
            <w:pPr>
              <w:widowControl/>
              <w:autoSpaceDE/>
              <w:autoSpaceDN/>
              <w:jc w:val="center"/>
              <w:rPr>
                <w:rStyle w:val="fontstyle01"/>
                <w:rFonts w:ascii="Times New Roman" w:eastAsia="Calibri" w:hAnsi="Times New Roman" w:cs="Times New Roman"/>
                <w:color w:val="auto"/>
                <w:sz w:val="18"/>
                <w:szCs w:val="18"/>
              </w:rPr>
            </w:pPr>
          </w:p>
        </w:tc>
        <w:tc>
          <w:tcPr>
            <w:tcW w:w="689" w:type="dxa"/>
            <w:tcBorders>
              <w:left w:val="single" w:sz="4" w:space="0" w:color="000000"/>
              <w:right w:val="single" w:sz="4" w:space="0" w:color="000000"/>
            </w:tcBorders>
          </w:tcPr>
          <w:p w14:paraId="07242143" w14:textId="3F218763" w:rsidR="00814C88" w:rsidRPr="00004ECA" w:rsidRDefault="00814C88" w:rsidP="00796ED1">
            <w:pPr>
              <w:widowControl/>
              <w:autoSpaceDE/>
              <w:autoSpaceDN/>
              <w:jc w:val="center"/>
              <w:rPr>
                <w:rStyle w:val="fontstyle01"/>
                <w:rFonts w:ascii="Times New Roman" w:eastAsia="Calibri" w:hAnsi="Times New Roman" w:cs="Times New Roman"/>
                <w:color w:val="auto"/>
                <w:sz w:val="18"/>
                <w:szCs w:val="18"/>
              </w:rPr>
            </w:pPr>
          </w:p>
        </w:tc>
        <w:tc>
          <w:tcPr>
            <w:tcW w:w="8335" w:type="dxa"/>
            <w:tcBorders>
              <w:top w:val="single" w:sz="4" w:space="0" w:color="000000"/>
              <w:left w:val="single" w:sz="4" w:space="0" w:color="000000"/>
              <w:bottom w:val="single" w:sz="4" w:space="0" w:color="000000"/>
            </w:tcBorders>
          </w:tcPr>
          <w:p w14:paraId="17611022" w14:textId="37926B1E" w:rsidR="00814C88" w:rsidRPr="00004ECA" w:rsidRDefault="00814C88" w:rsidP="00814C88">
            <w:pPr>
              <w:widowControl/>
              <w:autoSpaceDE/>
              <w:autoSpaceDN/>
              <w:rPr>
                <w:sz w:val="18"/>
                <w:szCs w:val="18"/>
                <w:lang w:bidi="ar-SA"/>
              </w:rPr>
            </w:pPr>
            <w:r w:rsidRPr="00004ECA">
              <w:rPr>
                <w:rStyle w:val="fontstyle01"/>
                <w:rFonts w:ascii="Times New Roman" w:eastAsia="Calibri" w:hAnsi="Times New Roman" w:cs="Times New Roman"/>
                <w:color w:val="auto"/>
                <w:sz w:val="18"/>
                <w:szCs w:val="18"/>
              </w:rPr>
              <w:t>The tester shall configure the operating</w:t>
            </w:r>
            <w:r w:rsidRPr="00004ECA">
              <w:rPr>
                <w:sz w:val="18"/>
                <w:szCs w:val="18"/>
              </w:rPr>
              <w:t xml:space="preserve"> </w:t>
            </w:r>
            <w:r w:rsidRPr="00004ECA">
              <w:rPr>
                <w:rStyle w:val="fontstyle01"/>
                <w:rFonts w:ascii="Times New Roman" w:eastAsia="Calibri" w:hAnsi="Times New Roman" w:cs="Times New Roman"/>
                <w:color w:val="auto"/>
                <w:sz w:val="18"/>
                <w:szCs w:val="18"/>
              </w:rPr>
              <w:t>system control mechanisms to define and enforce</w:t>
            </w:r>
            <w:r w:rsidRPr="00004ECA">
              <w:rPr>
                <w:sz w:val="18"/>
                <w:szCs w:val="18"/>
              </w:rPr>
              <w:br/>
            </w:r>
            <w:r w:rsidRPr="00004ECA">
              <w:rPr>
                <w:rStyle w:val="fontstyle01"/>
                <w:rFonts w:ascii="Times New Roman" w:eastAsia="Calibri" w:hAnsi="Times New Roman" w:cs="Times New Roman"/>
                <w:color w:val="auto"/>
                <w:sz w:val="18"/>
                <w:szCs w:val="18"/>
              </w:rPr>
              <w:t>the set of roles or the groups and their associated</w:t>
            </w:r>
            <w:r w:rsidRPr="00004ECA">
              <w:rPr>
                <w:sz w:val="18"/>
                <w:szCs w:val="18"/>
              </w:rPr>
              <w:t xml:space="preserve"> </w:t>
            </w:r>
            <w:r w:rsidRPr="00004ECA">
              <w:rPr>
                <w:rStyle w:val="fontstyle01"/>
                <w:rFonts w:ascii="Times New Roman" w:eastAsia="Calibri" w:hAnsi="Times New Roman" w:cs="Times New Roman"/>
                <w:color w:val="auto"/>
                <w:sz w:val="18"/>
                <w:szCs w:val="18"/>
              </w:rPr>
              <w:t>restrictive permissions to give exclusive rights to</w:t>
            </w:r>
            <w:r w:rsidRPr="00004ECA">
              <w:rPr>
                <w:sz w:val="18"/>
                <w:szCs w:val="18"/>
              </w:rPr>
              <w:t xml:space="preserve"> </w:t>
            </w:r>
            <w:r w:rsidRPr="00004ECA">
              <w:rPr>
                <w:rStyle w:val="fontstyle01"/>
                <w:rFonts w:ascii="Times New Roman" w:eastAsia="Calibri" w:hAnsi="Times New Roman" w:cs="Times New Roman"/>
                <w:color w:val="auto"/>
                <w:sz w:val="18"/>
                <w:szCs w:val="18"/>
              </w:rPr>
              <w:t>execute the stored cryptographic software. The</w:t>
            </w:r>
            <w:r w:rsidRPr="00004ECA">
              <w:rPr>
                <w:sz w:val="18"/>
                <w:szCs w:val="18"/>
              </w:rPr>
              <w:t xml:space="preserve"> t</w:t>
            </w:r>
            <w:r w:rsidRPr="00004ECA">
              <w:rPr>
                <w:rStyle w:val="fontstyle01"/>
                <w:rFonts w:ascii="Times New Roman" w:eastAsia="Calibri" w:hAnsi="Times New Roman" w:cs="Times New Roman"/>
                <w:color w:val="auto"/>
                <w:sz w:val="18"/>
                <w:szCs w:val="18"/>
              </w:rPr>
              <w:t>ester shall verify that they have exclusive rights to</w:t>
            </w:r>
            <w:r w:rsidRPr="00004ECA">
              <w:rPr>
                <w:sz w:val="18"/>
                <w:szCs w:val="18"/>
              </w:rPr>
              <w:t xml:space="preserve"> </w:t>
            </w:r>
            <w:r w:rsidRPr="00004ECA">
              <w:rPr>
                <w:rStyle w:val="fontstyle01"/>
                <w:rFonts w:ascii="Times New Roman" w:eastAsia="Calibri" w:hAnsi="Times New Roman" w:cs="Times New Roman"/>
                <w:color w:val="auto"/>
                <w:sz w:val="18"/>
                <w:szCs w:val="18"/>
              </w:rPr>
              <w:t>modify (i.e., write, replace, and delete) the following</w:t>
            </w:r>
            <w:r w:rsidRPr="00004ECA">
              <w:rPr>
                <w:sz w:val="18"/>
                <w:szCs w:val="18"/>
              </w:rPr>
              <w:t xml:space="preserve"> </w:t>
            </w:r>
            <w:r w:rsidRPr="00004ECA">
              <w:rPr>
                <w:rStyle w:val="fontstyle01"/>
                <w:rFonts w:ascii="Times New Roman" w:eastAsia="Calibri" w:hAnsi="Times New Roman" w:cs="Times New Roman"/>
                <w:color w:val="auto"/>
                <w:sz w:val="18"/>
                <w:szCs w:val="18"/>
              </w:rPr>
              <w:t>cryptographic module software stored within the</w:t>
            </w:r>
            <w:r w:rsidRPr="00004ECA">
              <w:rPr>
                <w:sz w:val="18"/>
                <w:szCs w:val="18"/>
              </w:rPr>
              <w:t xml:space="preserve"> </w:t>
            </w:r>
            <w:r w:rsidRPr="00004ECA">
              <w:rPr>
                <w:rStyle w:val="fontstyle01"/>
                <w:rFonts w:ascii="Times New Roman" w:eastAsia="Calibri" w:hAnsi="Times New Roman" w:cs="Times New Roman"/>
                <w:color w:val="auto"/>
                <w:sz w:val="18"/>
                <w:szCs w:val="18"/>
              </w:rPr>
              <w:t>cryptographic boundary: cryptographic programs,</w:t>
            </w:r>
            <w:r w:rsidRPr="00004ECA">
              <w:rPr>
                <w:sz w:val="18"/>
                <w:szCs w:val="18"/>
              </w:rPr>
              <w:t xml:space="preserve"> </w:t>
            </w:r>
            <w:r w:rsidRPr="00004ECA">
              <w:rPr>
                <w:rStyle w:val="fontstyle01"/>
                <w:rFonts w:ascii="Times New Roman" w:eastAsia="Calibri" w:hAnsi="Times New Roman" w:cs="Times New Roman"/>
                <w:color w:val="auto"/>
                <w:sz w:val="18"/>
                <w:szCs w:val="18"/>
              </w:rPr>
              <w:t>cryptographic data (</w:t>
            </w:r>
            <w:proofErr w:type="gramStart"/>
            <w:r w:rsidRPr="00004ECA">
              <w:rPr>
                <w:rStyle w:val="fontstyle01"/>
                <w:rFonts w:ascii="Times New Roman" w:eastAsia="Calibri" w:hAnsi="Times New Roman" w:cs="Times New Roman"/>
                <w:color w:val="auto"/>
                <w:sz w:val="18"/>
                <w:szCs w:val="18"/>
              </w:rPr>
              <w:t>e.g.</w:t>
            </w:r>
            <w:proofErr w:type="gramEnd"/>
            <w:r w:rsidRPr="00004ECA">
              <w:rPr>
                <w:rStyle w:val="fontstyle01"/>
                <w:rFonts w:ascii="Times New Roman" w:eastAsia="Calibri" w:hAnsi="Times New Roman" w:cs="Times New Roman"/>
                <w:color w:val="auto"/>
                <w:sz w:val="18"/>
                <w:szCs w:val="18"/>
              </w:rPr>
              <w:t xml:space="preserve"> cryptographic audit data),</w:t>
            </w:r>
            <w:r w:rsidRPr="00004ECA">
              <w:rPr>
                <w:sz w:val="18"/>
                <w:szCs w:val="18"/>
              </w:rPr>
              <w:t xml:space="preserve"> S</w:t>
            </w:r>
            <w:r w:rsidRPr="00004ECA">
              <w:rPr>
                <w:rStyle w:val="fontstyle01"/>
                <w:rFonts w:ascii="Times New Roman" w:eastAsia="Calibri" w:hAnsi="Times New Roman" w:cs="Times New Roman"/>
                <w:color w:val="auto"/>
                <w:sz w:val="18"/>
                <w:szCs w:val="18"/>
              </w:rPr>
              <w:t>SPs, and plaintext data.</w:t>
            </w:r>
          </w:p>
        </w:tc>
      </w:tr>
      <w:tr w:rsidR="00814C88" w14:paraId="5E4FDAEE" w14:textId="77777777" w:rsidTr="00B6317B">
        <w:trPr>
          <w:trHeight w:val="261"/>
        </w:trPr>
        <w:tc>
          <w:tcPr>
            <w:tcW w:w="1247" w:type="dxa"/>
            <w:tcBorders>
              <w:bottom w:val="single" w:sz="4" w:space="0" w:color="000000"/>
              <w:right w:val="single" w:sz="4" w:space="0" w:color="000000"/>
            </w:tcBorders>
            <w:shd w:val="clear" w:color="auto" w:fill="auto"/>
          </w:tcPr>
          <w:p w14:paraId="5B157E13" w14:textId="4C9AC23F" w:rsidR="00814C88" w:rsidRPr="00811A17" w:rsidRDefault="00814C88" w:rsidP="00814C88">
            <w:pPr>
              <w:pStyle w:val="TableParagraph"/>
              <w:ind w:left="0"/>
              <w:jc w:val="center"/>
              <w:rPr>
                <w:sz w:val="18"/>
                <w:szCs w:val="18"/>
              </w:rPr>
            </w:pPr>
            <w:r w:rsidRPr="00811A17">
              <w:rPr>
                <w:sz w:val="18"/>
                <w:szCs w:val="18"/>
              </w:rPr>
              <w:t>AS06.14</w:t>
            </w:r>
          </w:p>
        </w:tc>
        <w:tc>
          <w:tcPr>
            <w:tcW w:w="1276" w:type="dxa"/>
            <w:tcBorders>
              <w:top w:val="single" w:sz="4" w:space="0" w:color="000000"/>
              <w:left w:val="single" w:sz="4" w:space="0" w:color="000000"/>
              <w:bottom w:val="single" w:sz="4" w:space="0" w:color="000000"/>
              <w:right w:val="single" w:sz="4" w:space="0" w:color="000000"/>
            </w:tcBorders>
          </w:tcPr>
          <w:p w14:paraId="739E91A4" w14:textId="612A68C2" w:rsidR="00814C88" w:rsidRPr="00811A17" w:rsidRDefault="00814C88" w:rsidP="00814C88">
            <w:pPr>
              <w:pStyle w:val="TableParagraph"/>
              <w:spacing w:before="17" w:line="224" w:lineRule="exact"/>
              <w:ind w:left="35"/>
              <w:jc w:val="center"/>
              <w:rPr>
                <w:color w:val="00B050"/>
                <w:sz w:val="18"/>
                <w:szCs w:val="18"/>
              </w:rPr>
            </w:pPr>
            <w:r w:rsidRPr="00811A17">
              <w:rPr>
                <w:color w:val="00B050"/>
                <w:sz w:val="18"/>
                <w:szCs w:val="18"/>
              </w:rPr>
              <w:t>TE06.14.02</w:t>
            </w:r>
          </w:p>
          <w:p w14:paraId="62928ACC" w14:textId="77777777" w:rsidR="00814C88" w:rsidRPr="00811A17" w:rsidRDefault="00814C88" w:rsidP="00814C88">
            <w:pPr>
              <w:pStyle w:val="TableParagraph"/>
              <w:spacing w:before="17" w:line="224" w:lineRule="exact"/>
              <w:ind w:left="35"/>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AE3A388"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A054FB3" w14:textId="254630AC" w:rsidR="00814C88" w:rsidRPr="00004ECA" w:rsidRDefault="00814C88" w:rsidP="00814C88">
            <w:pPr>
              <w:pStyle w:val="TableParagraph"/>
              <w:spacing w:before="17" w:line="224"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8CF882E" w14:textId="77777777" w:rsidR="00814C88" w:rsidRPr="00004ECA" w:rsidRDefault="00814C88" w:rsidP="00814C88">
            <w:pPr>
              <w:pStyle w:val="TableParagraph"/>
              <w:spacing w:before="17" w:line="224" w:lineRule="exact"/>
              <w:ind w:left="444"/>
              <w:rPr>
                <w:strike/>
                <w:sz w:val="18"/>
                <w:szCs w:val="18"/>
              </w:rPr>
            </w:pPr>
          </w:p>
        </w:tc>
        <w:tc>
          <w:tcPr>
            <w:tcW w:w="854" w:type="dxa"/>
            <w:tcBorders>
              <w:top w:val="single" w:sz="4" w:space="0" w:color="000000"/>
              <w:left w:val="single" w:sz="4" w:space="0" w:color="000000"/>
              <w:bottom w:val="single" w:sz="4" w:space="0" w:color="000000"/>
            </w:tcBorders>
          </w:tcPr>
          <w:p w14:paraId="0CA813D2" w14:textId="77777777" w:rsidR="00814C88" w:rsidRPr="00004ECA" w:rsidRDefault="00814C88" w:rsidP="00814C88">
            <w:pPr>
              <w:pStyle w:val="TableParagraph"/>
              <w:spacing w:before="17" w:line="224" w:lineRule="exact"/>
              <w:ind w:left="52"/>
              <w:jc w:val="center"/>
              <w:rPr>
                <w:strike/>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70D213A" w14:textId="77777777" w:rsidR="00814C88" w:rsidRPr="00004ECA" w:rsidRDefault="00814C88" w:rsidP="00814C88">
            <w:pPr>
              <w:pStyle w:val="TableParagraph"/>
              <w:spacing w:before="17" w:line="224" w:lineRule="exact"/>
              <w:ind w:left="52"/>
              <w:jc w:val="center"/>
              <w:rPr>
                <w:strike/>
                <w:sz w:val="18"/>
                <w:szCs w:val="18"/>
              </w:rPr>
            </w:pPr>
          </w:p>
        </w:tc>
        <w:tc>
          <w:tcPr>
            <w:tcW w:w="1431" w:type="dxa"/>
            <w:tcBorders>
              <w:top w:val="single" w:sz="4" w:space="0" w:color="000000"/>
              <w:left w:val="single" w:sz="4" w:space="0" w:color="000000"/>
              <w:bottom w:val="single" w:sz="4" w:space="0" w:color="000000"/>
            </w:tcBorders>
          </w:tcPr>
          <w:p w14:paraId="3DC081EA" w14:textId="65E7BCA5" w:rsidR="00814C88" w:rsidRPr="00004ECA" w:rsidRDefault="00814C88" w:rsidP="00814C88">
            <w:pPr>
              <w:pStyle w:val="TableParagraph"/>
              <w:spacing w:before="17" w:line="224" w:lineRule="exact"/>
              <w:ind w:left="52"/>
              <w:jc w:val="center"/>
              <w:rPr>
                <w:strike/>
                <w:sz w:val="18"/>
                <w:szCs w:val="18"/>
              </w:rPr>
            </w:pPr>
            <w:r w:rsidRPr="00004ECA">
              <w:rPr>
                <w:sz w:val="18"/>
                <w:szCs w:val="18"/>
              </w:rPr>
              <w:t>(140-2: TE06.13.03)</w:t>
            </w:r>
          </w:p>
        </w:tc>
        <w:tc>
          <w:tcPr>
            <w:tcW w:w="688" w:type="dxa"/>
            <w:tcBorders>
              <w:left w:val="single" w:sz="4" w:space="0" w:color="000000"/>
              <w:right w:val="single" w:sz="4" w:space="0" w:color="000000"/>
            </w:tcBorders>
          </w:tcPr>
          <w:p w14:paraId="0941C01D" w14:textId="71A0A677" w:rsidR="00814C88" w:rsidRPr="00004ECA" w:rsidRDefault="00814C88"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A73BF0D"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05751724"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50F6784D" w14:textId="1A92B54B" w:rsidR="00814C88" w:rsidRPr="00004ECA" w:rsidRDefault="00814C88" w:rsidP="00796ED1">
            <w:pPr>
              <w:widowControl/>
              <w:adjustRightInd w:val="0"/>
              <w:jc w:val="center"/>
              <w:rPr>
                <w:sz w:val="18"/>
                <w:szCs w:val="18"/>
              </w:rPr>
            </w:pPr>
          </w:p>
        </w:tc>
        <w:tc>
          <w:tcPr>
            <w:tcW w:w="8335" w:type="dxa"/>
            <w:tcBorders>
              <w:top w:val="single" w:sz="4" w:space="0" w:color="000000"/>
              <w:left w:val="single" w:sz="4" w:space="0" w:color="000000"/>
              <w:bottom w:val="single" w:sz="4" w:space="0" w:color="000000"/>
            </w:tcBorders>
          </w:tcPr>
          <w:p w14:paraId="742C308F" w14:textId="34C6FD76" w:rsidR="00814C88" w:rsidRPr="00004ECA" w:rsidRDefault="00814C88" w:rsidP="00814C88">
            <w:pPr>
              <w:widowControl/>
              <w:adjustRightInd w:val="0"/>
              <w:rPr>
                <w:sz w:val="18"/>
                <w:szCs w:val="18"/>
              </w:rPr>
            </w:pPr>
            <w:r w:rsidRPr="00004ECA">
              <w:rPr>
                <w:sz w:val="18"/>
                <w:szCs w:val="18"/>
              </w:rPr>
              <w:t>The tester shall configure the operating system control mechanisms to define and enforce the set of roles or the groups and their associated restrictive permissions to give exclusive rights to read cryptographic data (</w:t>
            </w:r>
            <w:proofErr w:type="gramStart"/>
            <w:r w:rsidRPr="00004ECA">
              <w:rPr>
                <w:sz w:val="18"/>
                <w:szCs w:val="18"/>
              </w:rPr>
              <w:t>e.g.</w:t>
            </w:r>
            <w:proofErr w:type="gramEnd"/>
            <w:r w:rsidRPr="00004ECA">
              <w:rPr>
                <w:sz w:val="18"/>
                <w:szCs w:val="18"/>
              </w:rPr>
              <w:t xml:space="preserve"> cryptographic audit data), CSPs, and plaintext data.</w:t>
            </w:r>
          </w:p>
        </w:tc>
      </w:tr>
      <w:tr w:rsidR="00814C88" w14:paraId="7B69DBB7" w14:textId="2307481A" w:rsidTr="00B6317B">
        <w:trPr>
          <w:trHeight w:val="258"/>
        </w:trPr>
        <w:tc>
          <w:tcPr>
            <w:tcW w:w="1247" w:type="dxa"/>
            <w:tcBorders>
              <w:top w:val="single" w:sz="4" w:space="0" w:color="000000"/>
              <w:bottom w:val="single" w:sz="4" w:space="0" w:color="000000"/>
              <w:right w:val="single" w:sz="4" w:space="0" w:color="000000"/>
            </w:tcBorders>
          </w:tcPr>
          <w:p w14:paraId="1932A5D5" w14:textId="684CEA78" w:rsidR="00814C88" w:rsidRPr="00811A17" w:rsidRDefault="00814C88" w:rsidP="00814C88">
            <w:pPr>
              <w:pStyle w:val="TableParagraph"/>
              <w:spacing w:before="17" w:line="222" w:lineRule="exact"/>
              <w:ind w:left="147" w:right="130"/>
              <w:jc w:val="center"/>
              <w:rPr>
                <w:sz w:val="18"/>
                <w:szCs w:val="18"/>
              </w:rPr>
            </w:pPr>
            <w:r w:rsidRPr="00811A17">
              <w:rPr>
                <w:sz w:val="18"/>
                <w:szCs w:val="18"/>
              </w:rPr>
              <w:t>AS06.15</w:t>
            </w:r>
          </w:p>
        </w:tc>
        <w:tc>
          <w:tcPr>
            <w:tcW w:w="1276" w:type="dxa"/>
            <w:tcBorders>
              <w:top w:val="single" w:sz="4" w:space="0" w:color="000000"/>
              <w:left w:val="single" w:sz="4" w:space="0" w:color="000000"/>
              <w:bottom w:val="single" w:sz="4" w:space="0" w:color="000000"/>
              <w:right w:val="single" w:sz="4" w:space="0" w:color="000000"/>
            </w:tcBorders>
          </w:tcPr>
          <w:p w14:paraId="4710A7E8" w14:textId="6A6CF5CA" w:rsidR="00814C88" w:rsidRPr="00811A17" w:rsidRDefault="00814C88" w:rsidP="00814C88">
            <w:pPr>
              <w:pStyle w:val="TableParagraph"/>
              <w:spacing w:before="17" w:line="222" w:lineRule="exact"/>
              <w:ind w:left="35"/>
              <w:jc w:val="center"/>
              <w:rPr>
                <w:sz w:val="18"/>
                <w:szCs w:val="18"/>
              </w:rPr>
            </w:pPr>
            <w:r w:rsidRPr="00811A17">
              <w:rPr>
                <w:color w:val="00B050"/>
                <w:sz w:val="18"/>
                <w:szCs w:val="18"/>
              </w:rPr>
              <w:t>TE06.15.02</w:t>
            </w:r>
          </w:p>
        </w:tc>
        <w:tc>
          <w:tcPr>
            <w:tcW w:w="850" w:type="dxa"/>
            <w:tcBorders>
              <w:top w:val="single" w:sz="4" w:space="0" w:color="000000"/>
              <w:left w:val="single" w:sz="4" w:space="0" w:color="000000"/>
              <w:bottom w:val="single" w:sz="4" w:space="0" w:color="000000"/>
              <w:right w:val="single" w:sz="4" w:space="0" w:color="000000"/>
            </w:tcBorders>
          </w:tcPr>
          <w:p w14:paraId="65064CB7"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DB9F5BA" w14:textId="77777777" w:rsidR="00814C88" w:rsidRPr="00004ECA" w:rsidRDefault="00814C88" w:rsidP="00814C88">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214B3F8" w14:textId="28E57B80" w:rsidR="00814C88" w:rsidRPr="00004ECA" w:rsidRDefault="00814C88" w:rsidP="00814C88">
            <w:pPr>
              <w:pStyle w:val="TableParagraph"/>
              <w:spacing w:before="17" w:line="222" w:lineRule="exact"/>
              <w:ind w:left="444"/>
              <w:rPr>
                <w:strike/>
                <w:sz w:val="18"/>
                <w:szCs w:val="18"/>
              </w:rPr>
            </w:pPr>
          </w:p>
        </w:tc>
        <w:tc>
          <w:tcPr>
            <w:tcW w:w="854" w:type="dxa"/>
            <w:tcBorders>
              <w:top w:val="single" w:sz="4" w:space="0" w:color="000000"/>
              <w:left w:val="single" w:sz="4" w:space="0" w:color="000000"/>
              <w:bottom w:val="single" w:sz="4" w:space="0" w:color="000000"/>
            </w:tcBorders>
          </w:tcPr>
          <w:p w14:paraId="0F48EAF1" w14:textId="06BF9FE4" w:rsidR="00814C88" w:rsidRPr="00004ECA" w:rsidRDefault="00814C88" w:rsidP="00814C88">
            <w:pPr>
              <w:pStyle w:val="TableParagraph"/>
              <w:spacing w:before="17" w:line="222" w:lineRule="exact"/>
              <w:ind w:left="52"/>
              <w:jc w:val="center"/>
              <w:rPr>
                <w:strike/>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EE3DE1D" w14:textId="77777777" w:rsidR="00814C88" w:rsidRPr="00004ECA" w:rsidRDefault="00814C88" w:rsidP="00814C88">
            <w:pPr>
              <w:pStyle w:val="CommentText"/>
              <w:rPr>
                <w:color w:val="ED7D31" w:themeColor="accent2"/>
                <w:sz w:val="18"/>
                <w:szCs w:val="18"/>
                <w:u w:val="single"/>
                <w:lang w:bidi="ar-SA"/>
              </w:rPr>
            </w:pPr>
          </w:p>
        </w:tc>
        <w:tc>
          <w:tcPr>
            <w:tcW w:w="1431" w:type="dxa"/>
            <w:tcBorders>
              <w:top w:val="single" w:sz="4" w:space="0" w:color="000000"/>
              <w:left w:val="single" w:sz="4" w:space="0" w:color="000000"/>
              <w:bottom w:val="single" w:sz="4" w:space="0" w:color="000000"/>
            </w:tcBorders>
          </w:tcPr>
          <w:p w14:paraId="535E22D6" w14:textId="2E4ADF69" w:rsidR="00814C88" w:rsidRPr="00004ECA" w:rsidRDefault="00814C88" w:rsidP="00814C88">
            <w:pPr>
              <w:pStyle w:val="TableParagraph"/>
              <w:spacing w:before="17" w:line="222" w:lineRule="exact"/>
              <w:ind w:left="52"/>
              <w:jc w:val="center"/>
              <w:rPr>
                <w:strike/>
                <w:sz w:val="18"/>
                <w:szCs w:val="18"/>
              </w:rPr>
            </w:pPr>
            <w:r w:rsidRPr="00004ECA">
              <w:rPr>
                <w:sz w:val="18"/>
                <w:szCs w:val="18"/>
              </w:rPr>
              <w:t>(140-2: TE06.14.02)</w:t>
            </w:r>
          </w:p>
        </w:tc>
        <w:tc>
          <w:tcPr>
            <w:tcW w:w="688" w:type="dxa"/>
            <w:tcBorders>
              <w:left w:val="single" w:sz="4" w:space="0" w:color="000000"/>
              <w:right w:val="single" w:sz="4" w:space="0" w:color="000000"/>
            </w:tcBorders>
          </w:tcPr>
          <w:p w14:paraId="1A911BF9" w14:textId="3B1F17AB" w:rsidR="00814C88" w:rsidRPr="00004ECA" w:rsidRDefault="00814C88"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BEAD987"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0BA7E11E"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31B0FEF1" w14:textId="17F12E7C" w:rsidR="00814C88" w:rsidRPr="00004ECA" w:rsidRDefault="00814C88" w:rsidP="00796ED1">
            <w:pPr>
              <w:widowControl/>
              <w:adjustRightInd w:val="0"/>
              <w:jc w:val="center"/>
              <w:rPr>
                <w:sz w:val="18"/>
                <w:szCs w:val="18"/>
              </w:rPr>
            </w:pPr>
          </w:p>
        </w:tc>
        <w:tc>
          <w:tcPr>
            <w:tcW w:w="8335" w:type="dxa"/>
            <w:tcBorders>
              <w:top w:val="single" w:sz="4" w:space="0" w:color="000000"/>
              <w:left w:val="single" w:sz="4" w:space="0" w:color="000000"/>
              <w:bottom w:val="single" w:sz="4" w:space="0" w:color="000000"/>
            </w:tcBorders>
          </w:tcPr>
          <w:p w14:paraId="6965C018" w14:textId="4A3D6DFA" w:rsidR="00814C88" w:rsidRPr="00004ECA" w:rsidRDefault="00814C88" w:rsidP="00814C88">
            <w:pPr>
              <w:widowControl/>
              <w:adjustRightInd w:val="0"/>
              <w:rPr>
                <w:rFonts w:eastAsiaTheme="minorHAnsi"/>
                <w:b/>
                <w:bCs/>
                <w:color w:val="00B050"/>
                <w:sz w:val="18"/>
                <w:szCs w:val="18"/>
                <w:lang w:bidi="ar-SA"/>
              </w:rPr>
            </w:pPr>
            <w:r w:rsidRPr="00004ECA">
              <w:rPr>
                <w:sz w:val="18"/>
                <w:szCs w:val="18"/>
              </w:rPr>
              <w:t xml:space="preserve">The tester shall configure the operating system control mechanisms to define and enforce the set of roles or the groups and their associated restrictive permissions to </w:t>
            </w:r>
            <w:r w:rsidRPr="00004ECA">
              <w:rPr>
                <w:b/>
                <w:bCs/>
                <w:sz w:val="18"/>
                <w:szCs w:val="18"/>
              </w:rPr>
              <w:t xml:space="preserve">give exclusive rights to </w:t>
            </w:r>
            <w:r w:rsidRPr="00004ECA">
              <w:rPr>
                <w:b/>
                <w:bCs/>
                <w:i/>
                <w:iCs/>
                <w:sz w:val="18"/>
                <w:szCs w:val="18"/>
              </w:rPr>
              <w:t xml:space="preserve">enter </w:t>
            </w:r>
            <w:r w:rsidRPr="00004ECA">
              <w:rPr>
                <w:b/>
                <w:bCs/>
                <w:sz w:val="18"/>
                <w:szCs w:val="18"/>
              </w:rPr>
              <w:t>SSPs</w:t>
            </w:r>
            <w:r w:rsidRPr="00004ECA">
              <w:rPr>
                <w:sz w:val="18"/>
                <w:szCs w:val="18"/>
              </w:rPr>
              <w:t xml:space="preserve">. </w:t>
            </w:r>
          </w:p>
        </w:tc>
      </w:tr>
      <w:tr w:rsidR="00814C88" w14:paraId="01EB4A07" w14:textId="77777777" w:rsidTr="00B6317B">
        <w:trPr>
          <w:trHeight w:val="258"/>
        </w:trPr>
        <w:tc>
          <w:tcPr>
            <w:tcW w:w="1247" w:type="dxa"/>
            <w:tcBorders>
              <w:top w:val="single" w:sz="4" w:space="0" w:color="000000"/>
              <w:bottom w:val="single" w:sz="4" w:space="0" w:color="000000"/>
              <w:right w:val="single" w:sz="4" w:space="0" w:color="000000"/>
            </w:tcBorders>
          </w:tcPr>
          <w:p w14:paraId="2659864C" w14:textId="4BE616A9" w:rsidR="00814C88" w:rsidRPr="00811A17" w:rsidRDefault="00814C88" w:rsidP="00814C88">
            <w:pPr>
              <w:pStyle w:val="TableParagraph"/>
              <w:spacing w:before="17" w:line="222" w:lineRule="exact"/>
              <w:ind w:left="147" w:right="130"/>
              <w:jc w:val="center"/>
              <w:rPr>
                <w:sz w:val="18"/>
                <w:szCs w:val="18"/>
              </w:rPr>
            </w:pPr>
            <w:r w:rsidRPr="00811A17">
              <w:rPr>
                <w:sz w:val="18"/>
                <w:szCs w:val="18"/>
              </w:rPr>
              <w:t>AS06.18</w:t>
            </w:r>
          </w:p>
        </w:tc>
        <w:tc>
          <w:tcPr>
            <w:tcW w:w="1276" w:type="dxa"/>
            <w:tcBorders>
              <w:top w:val="single" w:sz="4" w:space="0" w:color="000000"/>
              <w:left w:val="single" w:sz="4" w:space="0" w:color="000000"/>
              <w:bottom w:val="single" w:sz="4" w:space="0" w:color="000000"/>
              <w:right w:val="single" w:sz="4" w:space="0" w:color="000000"/>
            </w:tcBorders>
          </w:tcPr>
          <w:p w14:paraId="5381DB0A" w14:textId="44256861" w:rsidR="00814C88" w:rsidRPr="00811A17" w:rsidRDefault="00814C88" w:rsidP="00814C88">
            <w:pPr>
              <w:pStyle w:val="TableParagraph"/>
              <w:spacing w:before="17" w:line="222" w:lineRule="exact"/>
              <w:ind w:left="35"/>
              <w:jc w:val="center"/>
              <w:rPr>
                <w:color w:val="00B050"/>
                <w:sz w:val="18"/>
                <w:szCs w:val="18"/>
              </w:rPr>
            </w:pPr>
            <w:r w:rsidRPr="00811A17">
              <w:rPr>
                <w:color w:val="FF00FF"/>
                <w:sz w:val="18"/>
                <w:szCs w:val="18"/>
              </w:rPr>
              <w:t>TE06.18.03</w:t>
            </w:r>
          </w:p>
        </w:tc>
        <w:tc>
          <w:tcPr>
            <w:tcW w:w="850" w:type="dxa"/>
            <w:tcBorders>
              <w:top w:val="single" w:sz="4" w:space="0" w:color="000000"/>
              <w:left w:val="single" w:sz="4" w:space="0" w:color="000000"/>
              <w:bottom w:val="single" w:sz="4" w:space="0" w:color="000000"/>
              <w:right w:val="single" w:sz="4" w:space="0" w:color="000000"/>
            </w:tcBorders>
          </w:tcPr>
          <w:p w14:paraId="37BCE8C6"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53ABB1C" w14:textId="0DFD3FFF" w:rsidR="00814C88" w:rsidRPr="00004ECA" w:rsidRDefault="00814C88" w:rsidP="00814C88">
            <w:pPr>
              <w:pStyle w:val="TableParagraph"/>
              <w:spacing w:before="17" w:line="222" w:lineRule="exact"/>
              <w:ind w:left="443"/>
              <w:rPr>
                <w:w w:val="99"/>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9291071" w14:textId="77777777" w:rsidR="00814C88" w:rsidRPr="00004ECA" w:rsidRDefault="00814C88" w:rsidP="00814C88">
            <w:pPr>
              <w:pStyle w:val="TableParagraph"/>
              <w:spacing w:before="17" w:line="222" w:lineRule="exact"/>
              <w:ind w:left="444"/>
              <w:rPr>
                <w:strike/>
                <w:sz w:val="18"/>
                <w:szCs w:val="18"/>
              </w:rPr>
            </w:pPr>
          </w:p>
        </w:tc>
        <w:tc>
          <w:tcPr>
            <w:tcW w:w="854" w:type="dxa"/>
            <w:tcBorders>
              <w:top w:val="single" w:sz="4" w:space="0" w:color="000000"/>
              <w:left w:val="single" w:sz="4" w:space="0" w:color="000000"/>
              <w:bottom w:val="single" w:sz="4" w:space="0" w:color="000000"/>
            </w:tcBorders>
          </w:tcPr>
          <w:p w14:paraId="57688EC6" w14:textId="77777777" w:rsidR="00814C88" w:rsidRPr="00004ECA" w:rsidRDefault="00814C88" w:rsidP="00814C88">
            <w:pPr>
              <w:pStyle w:val="TableParagraph"/>
              <w:spacing w:before="17" w:line="222" w:lineRule="exact"/>
              <w:ind w:left="52"/>
              <w:jc w:val="center"/>
              <w:rPr>
                <w:strike/>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13A25F5" w14:textId="77777777" w:rsidR="00814C88" w:rsidRPr="00004ECA" w:rsidRDefault="00814C88" w:rsidP="00814C88">
            <w:pPr>
              <w:pStyle w:val="CommentText"/>
              <w:rPr>
                <w:color w:val="ED7D31" w:themeColor="accent2"/>
                <w:sz w:val="18"/>
                <w:szCs w:val="18"/>
                <w:u w:val="single"/>
                <w:lang w:bidi="ar-SA"/>
              </w:rPr>
            </w:pPr>
          </w:p>
        </w:tc>
        <w:tc>
          <w:tcPr>
            <w:tcW w:w="1431" w:type="dxa"/>
            <w:tcBorders>
              <w:top w:val="single" w:sz="4" w:space="0" w:color="000000"/>
              <w:left w:val="single" w:sz="4" w:space="0" w:color="000000"/>
              <w:bottom w:val="single" w:sz="4" w:space="0" w:color="000000"/>
            </w:tcBorders>
          </w:tcPr>
          <w:p w14:paraId="478CC159"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0ECF14A7" w14:textId="7DE25782" w:rsidR="00814C88" w:rsidRPr="00004ECA" w:rsidRDefault="00814C88" w:rsidP="00814C88">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0A1DB5C9" w14:textId="32DBDF74" w:rsidR="00814C88" w:rsidRPr="00004ECA" w:rsidRDefault="00814C88" w:rsidP="00796ED1">
            <w:pPr>
              <w:widowControl/>
              <w:adjustRightInd w:val="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0D3A734"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42C23ECC" w14:textId="77777777" w:rsidR="00814C88" w:rsidRPr="00004ECA" w:rsidRDefault="00814C88" w:rsidP="00796ED1">
            <w:pPr>
              <w:widowControl/>
              <w:adjustRightInd w:val="0"/>
              <w:jc w:val="center"/>
              <w:rPr>
                <w:sz w:val="18"/>
                <w:szCs w:val="18"/>
              </w:rPr>
            </w:pPr>
          </w:p>
        </w:tc>
        <w:tc>
          <w:tcPr>
            <w:tcW w:w="689" w:type="dxa"/>
            <w:tcBorders>
              <w:left w:val="single" w:sz="4" w:space="0" w:color="000000"/>
              <w:right w:val="single" w:sz="4" w:space="0" w:color="000000"/>
            </w:tcBorders>
          </w:tcPr>
          <w:p w14:paraId="1BD7DD6A" w14:textId="63C4A5E9" w:rsidR="00814C88" w:rsidRPr="00004ECA" w:rsidRDefault="00814C88" w:rsidP="00796ED1">
            <w:pPr>
              <w:widowControl/>
              <w:adjustRightInd w:val="0"/>
              <w:jc w:val="center"/>
              <w:rPr>
                <w:sz w:val="18"/>
                <w:szCs w:val="18"/>
              </w:rPr>
            </w:pPr>
          </w:p>
        </w:tc>
        <w:tc>
          <w:tcPr>
            <w:tcW w:w="8335" w:type="dxa"/>
            <w:tcBorders>
              <w:top w:val="single" w:sz="4" w:space="0" w:color="000000"/>
              <w:left w:val="single" w:sz="4" w:space="0" w:color="000000"/>
              <w:bottom w:val="single" w:sz="4" w:space="0" w:color="000000"/>
            </w:tcBorders>
          </w:tcPr>
          <w:p w14:paraId="39580CAE" w14:textId="3021CD90" w:rsidR="00814C88" w:rsidRPr="00004ECA" w:rsidRDefault="00814C88" w:rsidP="00814C88">
            <w:pPr>
              <w:widowControl/>
              <w:adjustRightInd w:val="0"/>
              <w:rPr>
                <w:sz w:val="18"/>
                <w:szCs w:val="18"/>
              </w:rPr>
            </w:pPr>
            <w:r w:rsidRPr="00004ECA">
              <w:rPr>
                <w:sz w:val="18"/>
                <w:szCs w:val="18"/>
              </w:rPr>
              <w:t>The tester shall configure the operating system control mechanisms to prevent processes in user roles or user groups from gaining either read or write access to SSPs owned by other processes and to system SSPs. The tester shall verify that running processes in user roles or user groups are prevented from gaining either read or write access to SSPs owned by other processes and to system SSPs.</w:t>
            </w:r>
          </w:p>
        </w:tc>
      </w:tr>
      <w:tr w:rsidR="00814C88" w14:paraId="3BFDD1FA" w14:textId="3F624101" w:rsidTr="00B6317B">
        <w:trPr>
          <w:trHeight w:val="275"/>
        </w:trPr>
        <w:tc>
          <w:tcPr>
            <w:tcW w:w="1247" w:type="dxa"/>
            <w:tcBorders>
              <w:top w:val="single" w:sz="4" w:space="0" w:color="000000"/>
              <w:bottom w:val="single" w:sz="4" w:space="0" w:color="000000"/>
              <w:right w:val="single" w:sz="4" w:space="0" w:color="000000"/>
            </w:tcBorders>
          </w:tcPr>
          <w:p w14:paraId="2CD71799" w14:textId="50673D34" w:rsidR="00814C88" w:rsidRPr="00811A17" w:rsidRDefault="00814C88" w:rsidP="00814C88">
            <w:pPr>
              <w:pStyle w:val="TableParagraph"/>
              <w:spacing w:before="24"/>
              <w:ind w:left="147" w:right="130"/>
              <w:jc w:val="center"/>
              <w:rPr>
                <w:sz w:val="18"/>
                <w:szCs w:val="18"/>
              </w:rPr>
            </w:pPr>
            <w:r w:rsidRPr="00811A17">
              <w:rPr>
                <w:sz w:val="18"/>
                <w:szCs w:val="18"/>
              </w:rPr>
              <w:t>AS06.26</w:t>
            </w:r>
          </w:p>
        </w:tc>
        <w:tc>
          <w:tcPr>
            <w:tcW w:w="1276" w:type="dxa"/>
            <w:tcBorders>
              <w:top w:val="single" w:sz="4" w:space="0" w:color="000000"/>
              <w:left w:val="single" w:sz="4" w:space="0" w:color="000000"/>
              <w:bottom w:val="single" w:sz="4" w:space="0" w:color="000000"/>
              <w:right w:val="single" w:sz="4" w:space="0" w:color="000000"/>
            </w:tcBorders>
          </w:tcPr>
          <w:p w14:paraId="52B1056C" w14:textId="32B751E0" w:rsidR="00814C88" w:rsidRPr="00811A17" w:rsidRDefault="00814C88" w:rsidP="00814C88">
            <w:pPr>
              <w:pStyle w:val="TableParagraph"/>
              <w:spacing w:before="24"/>
              <w:ind w:left="35"/>
              <w:jc w:val="center"/>
              <w:rPr>
                <w:sz w:val="18"/>
                <w:szCs w:val="18"/>
              </w:rPr>
            </w:pPr>
            <w:r w:rsidRPr="00811A17">
              <w:rPr>
                <w:color w:val="00B050"/>
                <w:sz w:val="18"/>
                <w:szCs w:val="18"/>
              </w:rPr>
              <w:t>TE06.26.02</w:t>
            </w:r>
          </w:p>
        </w:tc>
        <w:tc>
          <w:tcPr>
            <w:tcW w:w="850" w:type="dxa"/>
            <w:tcBorders>
              <w:top w:val="single" w:sz="4" w:space="0" w:color="000000"/>
              <w:left w:val="single" w:sz="4" w:space="0" w:color="000000"/>
              <w:bottom w:val="single" w:sz="4" w:space="0" w:color="000000"/>
              <w:right w:val="single" w:sz="4" w:space="0" w:color="000000"/>
            </w:tcBorders>
          </w:tcPr>
          <w:p w14:paraId="6C29ECF4" w14:textId="77777777" w:rsidR="00814C88" w:rsidRPr="00004ECA" w:rsidRDefault="00814C88" w:rsidP="00814C88">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F743BFD" w14:textId="6C1C0C26" w:rsidR="00814C88" w:rsidRPr="00004ECA" w:rsidRDefault="00814C88" w:rsidP="00814C88">
            <w:pPr>
              <w:pStyle w:val="TableParagraph"/>
              <w:ind w:left="0"/>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492E0963" w14:textId="77777777" w:rsidR="00814C88" w:rsidRPr="00004ECA" w:rsidRDefault="00814C88" w:rsidP="00814C88">
            <w:pPr>
              <w:pStyle w:val="TableParagraph"/>
              <w:spacing w:before="24"/>
              <w:ind w:left="444"/>
              <w:rPr>
                <w:w w:val="99"/>
                <w:sz w:val="18"/>
                <w:szCs w:val="18"/>
              </w:rPr>
            </w:pPr>
          </w:p>
        </w:tc>
        <w:tc>
          <w:tcPr>
            <w:tcW w:w="854" w:type="dxa"/>
            <w:tcBorders>
              <w:top w:val="single" w:sz="4" w:space="0" w:color="000000"/>
              <w:left w:val="single" w:sz="4" w:space="0" w:color="000000"/>
              <w:bottom w:val="single" w:sz="4" w:space="0" w:color="000000"/>
            </w:tcBorders>
          </w:tcPr>
          <w:p w14:paraId="062B08D0" w14:textId="77777777" w:rsidR="00814C88" w:rsidRPr="00004ECA" w:rsidRDefault="00814C88" w:rsidP="00814C88">
            <w:pPr>
              <w:pStyle w:val="TableParagraph"/>
              <w:spacing w:before="24"/>
              <w:ind w:left="52"/>
              <w:jc w:val="center"/>
              <w:rPr>
                <w:w w:val="99"/>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EBF8121" w14:textId="77777777" w:rsidR="00814C88" w:rsidRPr="00004ECA" w:rsidRDefault="00814C88" w:rsidP="00814C88">
            <w:pPr>
              <w:pStyle w:val="TableParagraph"/>
              <w:spacing w:before="24"/>
              <w:ind w:left="52"/>
              <w:jc w:val="center"/>
              <w:rPr>
                <w:color w:val="3333FF"/>
                <w:sz w:val="18"/>
                <w:szCs w:val="18"/>
                <w:u w:val="single"/>
              </w:rPr>
            </w:pPr>
          </w:p>
        </w:tc>
        <w:tc>
          <w:tcPr>
            <w:tcW w:w="1431" w:type="dxa"/>
            <w:tcBorders>
              <w:top w:val="single" w:sz="4" w:space="0" w:color="000000"/>
              <w:left w:val="single" w:sz="4" w:space="0" w:color="000000"/>
              <w:bottom w:val="single" w:sz="4" w:space="0" w:color="000000"/>
            </w:tcBorders>
          </w:tcPr>
          <w:p w14:paraId="42BA7AE3" w14:textId="75BAD138" w:rsidR="00814C88" w:rsidRPr="00004ECA" w:rsidRDefault="00814C88" w:rsidP="00814C88">
            <w:pPr>
              <w:pStyle w:val="TableParagraph"/>
              <w:spacing w:before="24"/>
              <w:ind w:left="52"/>
              <w:jc w:val="center"/>
              <w:rPr>
                <w:w w:val="99"/>
                <w:sz w:val="18"/>
                <w:szCs w:val="18"/>
              </w:rPr>
            </w:pPr>
            <w:r w:rsidRPr="00004ECA">
              <w:rPr>
                <w:sz w:val="18"/>
                <w:szCs w:val="18"/>
              </w:rPr>
              <w:t>(140-2: TE06.17.02)</w:t>
            </w:r>
          </w:p>
        </w:tc>
        <w:tc>
          <w:tcPr>
            <w:tcW w:w="688" w:type="dxa"/>
            <w:tcBorders>
              <w:left w:val="single" w:sz="4" w:space="0" w:color="000000"/>
              <w:right w:val="single" w:sz="4" w:space="0" w:color="000000"/>
            </w:tcBorders>
          </w:tcPr>
          <w:p w14:paraId="781B4E5F" w14:textId="381820EF" w:rsidR="00814C88" w:rsidRPr="00004ECA" w:rsidRDefault="00814C88" w:rsidP="00796ED1">
            <w:pPr>
              <w:widowControl/>
              <w:adjustRightInd w:val="0"/>
              <w:jc w:val="center"/>
              <w:rPr>
                <w:rFonts w:eastAsiaTheme="minorHAnsi"/>
                <w:sz w:val="18"/>
                <w:szCs w:val="18"/>
                <w:lang w:bidi="ar-SA"/>
              </w:rPr>
            </w:pPr>
            <w:r w:rsidRPr="00B56E5E">
              <w:rPr>
                <w:w w:val="99"/>
                <w:sz w:val="20"/>
              </w:rPr>
              <w:t>x</w:t>
            </w:r>
          </w:p>
        </w:tc>
        <w:tc>
          <w:tcPr>
            <w:tcW w:w="689" w:type="dxa"/>
            <w:tcBorders>
              <w:left w:val="single" w:sz="4" w:space="0" w:color="000000"/>
              <w:right w:val="single" w:sz="4" w:space="0" w:color="000000"/>
            </w:tcBorders>
          </w:tcPr>
          <w:p w14:paraId="4A9A80CE" w14:textId="77777777" w:rsidR="00814C88" w:rsidRPr="00004ECA" w:rsidRDefault="00814C88"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244C4710" w14:textId="77777777" w:rsidR="00814C88" w:rsidRPr="00004ECA" w:rsidRDefault="00814C88" w:rsidP="00796ED1">
            <w:pPr>
              <w:widowControl/>
              <w:adjustRightInd w:val="0"/>
              <w:jc w:val="center"/>
              <w:rPr>
                <w:rFonts w:eastAsiaTheme="minorHAnsi"/>
                <w:sz w:val="18"/>
                <w:szCs w:val="18"/>
                <w:lang w:bidi="ar-SA"/>
              </w:rPr>
            </w:pPr>
          </w:p>
        </w:tc>
        <w:tc>
          <w:tcPr>
            <w:tcW w:w="689" w:type="dxa"/>
            <w:tcBorders>
              <w:left w:val="single" w:sz="4" w:space="0" w:color="000000"/>
              <w:right w:val="single" w:sz="4" w:space="0" w:color="000000"/>
            </w:tcBorders>
          </w:tcPr>
          <w:p w14:paraId="7C4B5891" w14:textId="058C72C3" w:rsidR="00814C88" w:rsidRPr="00004ECA" w:rsidRDefault="00814C88" w:rsidP="00796ED1">
            <w:pPr>
              <w:widowControl/>
              <w:adjustRightInd w:val="0"/>
              <w:jc w:val="center"/>
              <w:rPr>
                <w:rFonts w:eastAsiaTheme="minorHAnsi"/>
                <w:sz w:val="18"/>
                <w:szCs w:val="18"/>
                <w:lang w:bidi="ar-SA"/>
              </w:rPr>
            </w:pPr>
          </w:p>
        </w:tc>
        <w:tc>
          <w:tcPr>
            <w:tcW w:w="8335" w:type="dxa"/>
            <w:tcBorders>
              <w:top w:val="single" w:sz="4" w:space="0" w:color="000000"/>
              <w:left w:val="single" w:sz="4" w:space="0" w:color="000000"/>
              <w:bottom w:val="single" w:sz="4" w:space="0" w:color="000000"/>
            </w:tcBorders>
          </w:tcPr>
          <w:p w14:paraId="675241CC" w14:textId="3A5F7D01" w:rsidR="00814C88" w:rsidRPr="00004ECA" w:rsidRDefault="00814C88" w:rsidP="00814C88">
            <w:pPr>
              <w:widowControl/>
              <w:adjustRightInd w:val="0"/>
              <w:rPr>
                <w:rFonts w:eastAsiaTheme="minorHAnsi"/>
                <w:sz w:val="18"/>
                <w:szCs w:val="18"/>
                <w:lang w:bidi="ar-SA"/>
              </w:rPr>
            </w:pPr>
            <w:r w:rsidRPr="00004ECA">
              <w:rPr>
                <w:rFonts w:eastAsiaTheme="minorHAnsi"/>
                <w:sz w:val="18"/>
                <w:szCs w:val="18"/>
                <w:lang w:bidi="ar-SA"/>
              </w:rPr>
              <w:t>The tester shall execute the modules services that provide audit event records and</w:t>
            </w:r>
          </w:p>
          <w:p w14:paraId="5B4BA385" w14:textId="7FCD05BF" w:rsidR="00814C88" w:rsidRPr="00004ECA" w:rsidRDefault="00814C88" w:rsidP="00814C88">
            <w:pPr>
              <w:widowControl/>
              <w:adjustRightInd w:val="0"/>
              <w:rPr>
                <w:rFonts w:eastAsiaTheme="minorHAnsi"/>
                <w:sz w:val="18"/>
                <w:szCs w:val="18"/>
                <w:lang w:bidi="ar-SA"/>
              </w:rPr>
            </w:pPr>
            <w:r w:rsidRPr="00004ECA">
              <w:rPr>
                <w:rFonts w:eastAsiaTheme="minorHAnsi"/>
                <w:sz w:val="18"/>
                <w:szCs w:val="18"/>
                <w:lang w:bidi="ar-SA"/>
              </w:rPr>
              <w:t>examine the operating system audit logs to verify that the events in AS06.26 {modifications, accesses, deletions, and additions of cryptographic data and SSPs; attempts to provide invalid input for Crypto Officer functions; addition or deletion of an operator to and from a Crypto Officer role (if those roles are managed by the cryptographic module); the use of a security-relevant Crypto Officer function; requests to access authentication data associated with the cryptographic module; the use of an authentication mechanism (e.g. login) associated with the cryptographic module; and explicit requests to assume a Crypto Officer role} were recorded.</w:t>
            </w:r>
          </w:p>
          <w:p w14:paraId="37649257" w14:textId="7F8489BE" w:rsidR="00814C88" w:rsidRPr="00004ECA" w:rsidRDefault="00814C88" w:rsidP="00814C88">
            <w:pPr>
              <w:widowControl/>
              <w:adjustRightInd w:val="0"/>
              <w:rPr>
                <w:rFonts w:eastAsiaTheme="minorHAnsi"/>
                <w:sz w:val="18"/>
                <w:szCs w:val="18"/>
                <w:lang w:bidi="ar-SA"/>
              </w:rPr>
            </w:pPr>
            <w:r w:rsidRPr="00004ECA">
              <w:rPr>
                <w:rFonts w:eastAsiaTheme="minorHAnsi"/>
                <w:sz w:val="18"/>
                <w:szCs w:val="18"/>
                <w:lang w:bidi="ar-SA"/>
              </w:rPr>
              <w:t>NOTE The tester DOES NOT have to test the audit mechanism provided by the operating system and identified by the vendor.</w:t>
            </w:r>
            <w:r w:rsidRPr="00004ECA">
              <w:rPr>
                <w:rFonts w:eastAsiaTheme="minorHAnsi"/>
                <w:sz w:val="18"/>
                <w:szCs w:val="18"/>
                <w:lang w:bidi="ar-SA"/>
              </w:rPr>
              <w:br/>
            </w:r>
            <w:r w:rsidRPr="00004ECA">
              <w:rPr>
                <w:color w:val="FF0000"/>
                <w:sz w:val="18"/>
                <w:szCs w:val="18"/>
              </w:rPr>
              <w:t xml:space="preserve"> </w:t>
            </w:r>
            <w:r w:rsidRPr="00004ECA">
              <w:rPr>
                <w:color w:val="4472C4" w:themeColor="accent1"/>
                <w:sz w:val="18"/>
                <w:szCs w:val="18"/>
              </w:rPr>
              <w:t>Note it would verify that the input is created (AS06.26 implicit tested via the AS06.27)</w:t>
            </w:r>
          </w:p>
        </w:tc>
      </w:tr>
      <w:tr w:rsidR="00814C88" w14:paraId="30AB385A" w14:textId="284ED851" w:rsidTr="00B6317B">
        <w:trPr>
          <w:trHeight w:val="275"/>
        </w:trPr>
        <w:tc>
          <w:tcPr>
            <w:tcW w:w="1247" w:type="dxa"/>
            <w:tcBorders>
              <w:top w:val="single" w:sz="4" w:space="0" w:color="000000"/>
              <w:bottom w:val="single" w:sz="4" w:space="0" w:color="000000"/>
              <w:right w:val="single" w:sz="4" w:space="0" w:color="000000"/>
            </w:tcBorders>
          </w:tcPr>
          <w:p w14:paraId="53BD6A18" w14:textId="50372A0E" w:rsidR="00814C88" w:rsidRPr="00811A17" w:rsidRDefault="00814C88" w:rsidP="00814C88">
            <w:pPr>
              <w:pStyle w:val="TableParagraph"/>
              <w:spacing w:before="24"/>
              <w:ind w:left="147" w:right="130"/>
              <w:jc w:val="center"/>
              <w:rPr>
                <w:sz w:val="18"/>
                <w:szCs w:val="18"/>
              </w:rPr>
            </w:pPr>
            <w:r w:rsidRPr="00811A17">
              <w:rPr>
                <w:sz w:val="18"/>
                <w:szCs w:val="18"/>
              </w:rPr>
              <w:t>AS06.27</w:t>
            </w:r>
          </w:p>
        </w:tc>
        <w:tc>
          <w:tcPr>
            <w:tcW w:w="1276" w:type="dxa"/>
            <w:tcBorders>
              <w:top w:val="single" w:sz="4" w:space="0" w:color="000000"/>
              <w:left w:val="single" w:sz="4" w:space="0" w:color="000000"/>
              <w:bottom w:val="single" w:sz="4" w:space="0" w:color="000000"/>
              <w:right w:val="single" w:sz="4" w:space="0" w:color="000000"/>
            </w:tcBorders>
          </w:tcPr>
          <w:p w14:paraId="249BFD67" w14:textId="695E3DBE" w:rsidR="00814C88" w:rsidRPr="00811A17" w:rsidRDefault="00814C88" w:rsidP="00814C88">
            <w:pPr>
              <w:pStyle w:val="TableParagraph"/>
              <w:spacing w:before="24"/>
              <w:ind w:left="35"/>
              <w:jc w:val="center"/>
              <w:rPr>
                <w:sz w:val="18"/>
                <w:szCs w:val="18"/>
              </w:rPr>
            </w:pPr>
            <w:r w:rsidRPr="00811A17">
              <w:rPr>
                <w:color w:val="00B050"/>
                <w:sz w:val="18"/>
                <w:szCs w:val="18"/>
              </w:rPr>
              <w:t>TE06.27.02</w:t>
            </w:r>
          </w:p>
        </w:tc>
        <w:tc>
          <w:tcPr>
            <w:tcW w:w="850" w:type="dxa"/>
            <w:tcBorders>
              <w:top w:val="single" w:sz="4" w:space="0" w:color="000000"/>
              <w:left w:val="single" w:sz="4" w:space="0" w:color="000000"/>
              <w:bottom w:val="single" w:sz="4" w:space="0" w:color="000000"/>
              <w:right w:val="single" w:sz="4" w:space="0" w:color="000000"/>
            </w:tcBorders>
          </w:tcPr>
          <w:p w14:paraId="0F55145D" w14:textId="77777777" w:rsidR="00814C88" w:rsidRPr="00004ECA" w:rsidRDefault="00814C88" w:rsidP="00814C88">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DFAF340" w14:textId="0B0B0CD0" w:rsidR="00814C88" w:rsidRPr="00004ECA" w:rsidRDefault="00814C88" w:rsidP="00814C88">
            <w:pPr>
              <w:pStyle w:val="TableParagraph"/>
              <w:ind w:left="0"/>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F52B252" w14:textId="41F7368B" w:rsidR="00814C88" w:rsidRPr="00004ECA" w:rsidRDefault="00814C88" w:rsidP="00814C88">
            <w:pPr>
              <w:pStyle w:val="TableParagraph"/>
              <w:spacing w:before="24"/>
              <w:ind w:left="444"/>
              <w:rPr>
                <w:sz w:val="18"/>
                <w:szCs w:val="18"/>
              </w:rPr>
            </w:pPr>
          </w:p>
        </w:tc>
        <w:tc>
          <w:tcPr>
            <w:tcW w:w="854" w:type="dxa"/>
            <w:tcBorders>
              <w:top w:val="single" w:sz="4" w:space="0" w:color="000000"/>
              <w:left w:val="single" w:sz="4" w:space="0" w:color="000000"/>
              <w:bottom w:val="single" w:sz="4" w:space="0" w:color="000000"/>
            </w:tcBorders>
          </w:tcPr>
          <w:p w14:paraId="128FC5FD" w14:textId="43F44810" w:rsidR="00814C88" w:rsidRPr="00004ECA" w:rsidRDefault="00814C88" w:rsidP="00814C88">
            <w:pPr>
              <w:pStyle w:val="TableParagraph"/>
              <w:spacing w:before="24"/>
              <w:ind w:left="52"/>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A0E224E" w14:textId="77777777" w:rsidR="00814C88" w:rsidRPr="00004ECA" w:rsidRDefault="00814C88" w:rsidP="00814C88">
            <w:pPr>
              <w:pStyle w:val="TableParagraph"/>
              <w:spacing w:before="24"/>
              <w:ind w:left="52"/>
              <w:jc w:val="center"/>
              <w:rPr>
                <w:color w:val="ED7D31" w:themeColor="accent2"/>
                <w:sz w:val="18"/>
                <w:szCs w:val="18"/>
              </w:rPr>
            </w:pPr>
          </w:p>
        </w:tc>
        <w:tc>
          <w:tcPr>
            <w:tcW w:w="1431" w:type="dxa"/>
            <w:tcBorders>
              <w:top w:val="single" w:sz="4" w:space="0" w:color="000000"/>
              <w:left w:val="single" w:sz="4" w:space="0" w:color="000000"/>
              <w:bottom w:val="single" w:sz="4" w:space="0" w:color="000000"/>
            </w:tcBorders>
          </w:tcPr>
          <w:p w14:paraId="0638B5E4" w14:textId="6FE196BC" w:rsidR="00814C88" w:rsidRPr="00004ECA" w:rsidRDefault="00814C88" w:rsidP="00814C88">
            <w:pPr>
              <w:pStyle w:val="TableParagraph"/>
              <w:spacing w:before="24"/>
              <w:ind w:left="52"/>
              <w:jc w:val="center"/>
              <w:rPr>
                <w:w w:val="99"/>
                <w:sz w:val="18"/>
                <w:szCs w:val="18"/>
              </w:rPr>
            </w:pPr>
            <w:r w:rsidRPr="00004ECA">
              <w:rPr>
                <w:sz w:val="18"/>
                <w:szCs w:val="18"/>
              </w:rPr>
              <w:t>(140-2: TE06.25.02)</w:t>
            </w:r>
          </w:p>
        </w:tc>
        <w:tc>
          <w:tcPr>
            <w:tcW w:w="688" w:type="dxa"/>
            <w:tcBorders>
              <w:left w:val="single" w:sz="4" w:space="0" w:color="000000"/>
              <w:right w:val="single" w:sz="4" w:space="0" w:color="000000"/>
            </w:tcBorders>
          </w:tcPr>
          <w:p w14:paraId="1C84494C" w14:textId="10B448B8" w:rsidR="00814C88" w:rsidRPr="00004ECA" w:rsidRDefault="00814C88"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19FCA8E7"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0CE8538E"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52413A2E" w14:textId="09585367" w:rsidR="00814C88" w:rsidRPr="00004ECA" w:rsidRDefault="00814C88"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217C66A2" w14:textId="77855CAC" w:rsidR="00814C88" w:rsidRPr="00004ECA" w:rsidRDefault="00814C88" w:rsidP="00814C88">
            <w:pPr>
              <w:pStyle w:val="CommentText"/>
              <w:rPr>
                <w:sz w:val="18"/>
                <w:szCs w:val="18"/>
              </w:rPr>
            </w:pPr>
            <w:r w:rsidRPr="00004ECA">
              <w:rPr>
                <w:sz w:val="18"/>
                <w:szCs w:val="18"/>
              </w:rPr>
              <w:t xml:space="preserve">The tester shall execute the cryptographic module's services to verify that the operating system events in AS06.27 </w:t>
            </w:r>
            <w:r w:rsidRPr="00004ECA">
              <w:rPr>
                <w:i/>
                <w:iCs/>
                <w:sz w:val="18"/>
                <w:szCs w:val="18"/>
              </w:rPr>
              <w:t xml:space="preserve">{all operator read or write accesses to audit data stored in the audit trail; access to files used by the cryptographic module to store cryptographic data or SSPs; addition or deletion of an operator to and from a Crypto Officer role (if those roles are managed by operational environment); requests to use authentication data management mechanisms; attempts to use the trusted channel function and whether the request was granted, when trusted channel is supported at this security level; and identification of the initiator and target of a trusted channel, when trusted channel is supported at this security level} </w:t>
            </w:r>
            <w:r w:rsidRPr="00004ECA">
              <w:rPr>
                <w:sz w:val="18"/>
                <w:szCs w:val="18"/>
              </w:rPr>
              <w:t>were recorded.</w:t>
            </w:r>
          </w:p>
          <w:p w14:paraId="73CD648E" w14:textId="7992A623" w:rsidR="00814C88" w:rsidRPr="00004ECA" w:rsidRDefault="00814C88" w:rsidP="00814C88">
            <w:pPr>
              <w:pStyle w:val="CommentText"/>
              <w:rPr>
                <w:sz w:val="18"/>
                <w:szCs w:val="18"/>
              </w:rPr>
            </w:pPr>
            <w:r w:rsidRPr="00004ECA">
              <w:rPr>
                <w:color w:val="4472C4" w:themeColor="accent1"/>
                <w:sz w:val="18"/>
                <w:szCs w:val="18"/>
              </w:rPr>
              <w:t>Note it would verify that the input is created (AS06.26 implicit tested via the AS06.27)</w:t>
            </w:r>
          </w:p>
        </w:tc>
      </w:tr>
      <w:tr w:rsidR="00814C88" w14:paraId="4E3F7B70" w14:textId="77777777" w:rsidTr="00B6317B">
        <w:trPr>
          <w:trHeight w:val="275"/>
        </w:trPr>
        <w:tc>
          <w:tcPr>
            <w:tcW w:w="1247" w:type="dxa"/>
            <w:tcBorders>
              <w:top w:val="single" w:sz="4" w:space="0" w:color="000000"/>
              <w:bottom w:val="single" w:sz="4" w:space="0" w:color="000000"/>
              <w:right w:val="single" w:sz="4" w:space="0" w:color="000000"/>
            </w:tcBorders>
          </w:tcPr>
          <w:p w14:paraId="2A34C8F8" w14:textId="49C73EE1" w:rsidR="00814C88" w:rsidRPr="00811A17" w:rsidRDefault="00814C88" w:rsidP="00814C88">
            <w:pPr>
              <w:pStyle w:val="TableParagraph"/>
              <w:spacing w:before="24"/>
              <w:ind w:left="147" w:right="130"/>
              <w:jc w:val="center"/>
              <w:rPr>
                <w:sz w:val="18"/>
                <w:szCs w:val="18"/>
              </w:rPr>
            </w:pPr>
            <w:r w:rsidRPr="00811A17">
              <w:rPr>
                <w:sz w:val="18"/>
                <w:szCs w:val="18"/>
              </w:rPr>
              <w:t>AS06.28</w:t>
            </w:r>
          </w:p>
        </w:tc>
        <w:tc>
          <w:tcPr>
            <w:tcW w:w="1276" w:type="dxa"/>
            <w:tcBorders>
              <w:top w:val="single" w:sz="4" w:space="0" w:color="000000"/>
              <w:left w:val="single" w:sz="4" w:space="0" w:color="000000"/>
              <w:bottom w:val="single" w:sz="4" w:space="0" w:color="000000"/>
              <w:right w:val="single" w:sz="4" w:space="0" w:color="000000"/>
            </w:tcBorders>
          </w:tcPr>
          <w:p w14:paraId="460EA3D7" w14:textId="21EF83D9" w:rsidR="00814C88" w:rsidRPr="00811A17" w:rsidRDefault="00814C88" w:rsidP="00814C88">
            <w:pPr>
              <w:pStyle w:val="TableParagraph"/>
              <w:spacing w:before="24"/>
              <w:ind w:left="35"/>
              <w:jc w:val="center"/>
              <w:rPr>
                <w:color w:val="00B050"/>
                <w:sz w:val="18"/>
                <w:szCs w:val="18"/>
              </w:rPr>
            </w:pPr>
            <w:r w:rsidRPr="00811A17">
              <w:rPr>
                <w:color w:val="FF00FF"/>
                <w:sz w:val="18"/>
                <w:szCs w:val="18"/>
              </w:rPr>
              <w:t>TE06.28.02</w:t>
            </w:r>
          </w:p>
        </w:tc>
        <w:tc>
          <w:tcPr>
            <w:tcW w:w="850" w:type="dxa"/>
            <w:tcBorders>
              <w:top w:val="single" w:sz="4" w:space="0" w:color="000000"/>
              <w:left w:val="single" w:sz="4" w:space="0" w:color="000000"/>
              <w:bottom w:val="single" w:sz="4" w:space="0" w:color="000000"/>
              <w:right w:val="single" w:sz="4" w:space="0" w:color="000000"/>
            </w:tcBorders>
          </w:tcPr>
          <w:p w14:paraId="3AB04F77" w14:textId="77777777" w:rsidR="00814C88" w:rsidRPr="00004ECA" w:rsidRDefault="00814C88" w:rsidP="00814C88">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8E55256" w14:textId="37D724ED" w:rsidR="00814C88" w:rsidRPr="00004ECA" w:rsidRDefault="00814C88" w:rsidP="00814C88">
            <w:pPr>
              <w:pStyle w:val="TableParagraph"/>
              <w:ind w:left="0"/>
              <w:jc w:val="center"/>
              <w:rPr>
                <w:w w:val="99"/>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094795F" w14:textId="77777777" w:rsidR="00814C88" w:rsidRPr="00004ECA" w:rsidRDefault="00814C88" w:rsidP="00814C88">
            <w:pPr>
              <w:pStyle w:val="TableParagraph"/>
              <w:spacing w:before="24"/>
              <w:ind w:left="444"/>
              <w:rPr>
                <w:sz w:val="18"/>
                <w:szCs w:val="18"/>
              </w:rPr>
            </w:pPr>
          </w:p>
        </w:tc>
        <w:tc>
          <w:tcPr>
            <w:tcW w:w="854" w:type="dxa"/>
            <w:tcBorders>
              <w:top w:val="single" w:sz="4" w:space="0" w:color="000000"/>
              <w:left w:val="single" w:sz="4" w:space="0" w:color="000000"/>
              <w:bottom w:val="single" w:sz="4" w:space="0" w:color="000000"/>
            </w:tcBorders>
          </w:tcPr>
          <w:p w14:paraId="4B00F9F8" w14:textId="77777777" w:rsidR="00814C88" w:rsidRPr="00004ECA" w:rsidRDefault="00814C88" w:rsidP="00814C88">
            <w:pPr>
              <w:pStyle w:val="TableParagraph"/>
              <w:spacing w:before="24"/>
              <w:ind w:left="52"/>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F826B5E" w14:textId="77777777" w:rsidR="00814C88" w:rsidRPr="00004ECA" w:rsidRDefault="00814C88" w:rsidP="00814C88">
            <w:pPr>
              <w:pStyle w:val="TableParagraph"/>
              <w:spacing w:before="24"/>
              <w:ind w:left="52"/>
              <w:jc w:val="center"/>
              <w:rPr>
                <w:color w:val="ED7D31" w:themeColor="accent2"/>
                <w:sz w:val="18"/>
                <w:szCs w:val="18"/>
              </w:rPr>
            </w:pPr>
          </w:p>
        </w:tc>
        <w:tc>
          <w:tcPr>
            <w:tcW w:w="1431" w:type="dxa"/>
            <w:tcBorders>
              <w:top w:val="single" w:sz="4" w:space="0" w:color="000000"/>
              <w:left w:val="single" w:sz="4" w:space="0" w:color="000000"/>
              <w:bottom w:val="single" w:sz="4" w:space="0" w:color="000000"/>
            </w:tcBorders>
          </w:tcPr>
          <w:p w14:paraId="53B06666"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495DF1E7" w14:textId="315529C7" w:rsidR="00814C88" w:rsidRPr="00004ECA" w:rsidRDefault="00814C88" w:rsidP="00814C88">
            <w:pPr>
              <w:pStyle w:val="TableParagraph"/>
              <w:spacing w:before="24"/>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4D3C812B" w14:textId="6F5670CA" w:rsidR="00814C88" w:rsidRPr="00004ECA" w:rsidRDefault="00814C88"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5342ED5"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5DF55D8B"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4B13F17D" w14:textId="1DAB3C7E" w:rsidR="00814C88" w:rsidRPr="00004ECA" w:rsidRDefault="00814C88"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34161564" w14:textId="20327735" w:rsidR="00814C88" w:rsidRPr="00004ECA" w:rsidRDefault="00814C88" w:rsidP="00814C88">
            <w:pPr>
              <w:pStyle w:val="CommentText"/>
              <w:rPr>
                <w:sz w:val="18"/>
                <w:szCs w:val="18"/>
              </w:rPr>
            </w:pPr>
            <w:r w:rsidRPr="00004ECA">
              <w:rPr>
                <w:sz w:val="18"/>
                <w:szCs w:val="18"/>
              </w:rPr>
              <w:t>The tester shall configure the operating system controls to prevent operators other than those with the privileges identified in the Security Policy from modifying cryptographic module software and audit data stored within the operational environment of the cryptographic module.</w:t>
            </w:r>
          </w:p>
        </w:tc>
      </w:tr>
      <w:tr w:rsidR="00814C88" w14:paraId="58F988C3" w14:textId="77777777" w:rsidTr="00B6317B">
        <w:trPr>
          <w:trHeight w:val="275"/>
        </w:trPr>
        <w:tc>
          <w:tcPr>
            <w:tcW w:w="1247" w:type="dxa"/>
            <w:tcBorders>
              <w:top w:val="single" w:sz="4" w:space="0" w:color="000000"/>
              <w:bottom w:val="single" w:sz="4" w:space="0" w:color="000000"/>
              <w:right w:val="single" w:sz="4" w:space="0" w:color="000000"/>
            </w:tcBorders>
          </w:tcPr>
          <w:p w14:paraId="55D478A4" w14:textId="674869DC" w:rsidR="00814C88" w:rsidRPr="00811A17" w:rsidRDefault="00814C88" w:rsidP="00814C88">
            <w:pPr>
              <w:pStyle w:val="TableParagraph"/>
              <w:spacing w:before="24"/>
              <w:ind w:left="147" w:right="130"/>
              <w:jc w:val="center"/>
              <w:rPr>
                <w:sz w:val="18"/>
                <w:szCs w:val="18"/>
              </w:rPr>
            </w:pPr>
            <w:r w:rsidRPr="00811A17">
              <w:rPr>
                <w:sz w:val="18"/>
                <w:szCs w:val="18"/>
              </w:rPr>
              <w:t>AS06.28</w:t>
            </w:r>
          </w:p>
        </w:tc>
        <w:tc>
          <w:tcPr>
            <w:tcW w:w="1276" w:type="dxa"/>
            <w:tcBorders>
              <w:top w:val="single" w:sz="4" w:space="0" w:color="000000"/>
              <w:left w:val="single" w:sz="4" w:space="0" w:color="000000"/>
              <w:bottom w:val="single" w:sz="4" w:space="0" w:color="000000"/>
              <w:right w:val="single" w:sz="4" w:space="0" w:color="000000"/>
            </w:tcBorders>
          </w:tcPr>
          <w:p w14:paraId="5325057E" w14:textId="6B356658" w:rsidR="00814C88" w:rsidRPr="00811A17" w:rsidRDefault="00814C88" w:rsidP="00814C88">
            <w:pPr>
              <w:pStyle w:val="TableParagraph"/>
              <w:spacing w:before="24"/>
              <w:ind w:left="35"/>
              <w:jc w:val="center"/>
              <w:rPr>
                <w:color w:val="FF00FF"/>
                <w:sz w:val="18"/>
                <w:szCs w:val="18"/>
              </w:rPr>
            </w:pPr>
            <w:r w:rsidRPr="00811A17">
              <w:rPr>
                <w:color w:val="FF00FF"/>
                <w:sz w:val="18"/>
                <w:szCs w:val="18"/>
              </w:rPr>
              <w:t>TE06.28.03</w:t>
            </w:r>
          </w:p>
        </w:tc>
        <w:tc>
          <w:tcPr>
            <w:tcW w:w="850" w:type="dxa"/>
            <w:tcBorders>
              <w:top w:val="single" w:sz="4" w:space="0" w:color="000000"/>
              <w:left w:val="single" w:sz="4" w:space="0" w:color="000000"/>
              <w:bottom w:val="single" w:sz="4" w:space="0" w:color="000000"/>
              <w:right w:val="single" w:sz="4" w:space="0" w:color="000000"/>
            </w:tcBorders>
          </w:tcPr>
          <w:p w14:paraId="4E508B6A" w14:textId="77777777" w:rsidR="00814C88" w:rsidRPr="00004ECA" w:rsidRDefault="00814C88" w:rsidP="00814C88">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0136C8" w14:textId="096947BB"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609F3EE4" w14:textId="77777777" w:rsidR="00814C88" w:rsidRPr="00004ECA" w:rsidRDefault="00814C88" w:rsidP="00814C88">
            <w:pPr>
              <w:pStyle w:val="TableParagraph"/>
              <w:spacing w:before="24"/>
              <w:ind w:left="444"/>
              <w:rPr>
                <w:sz w:val="18"/>
                <w:szCs w:val="18"/>
              </w:rPr>
            </w:pPr>
          </w:p>
        </w:tc>
        <w:tc>
          <w:tcPr>
            <w:tcW w:w="854" w:type="dxa"/>
            <w:tcBorders>
              <w:top w:val="single" w:sz="4" w:space="0" w:color="000000"/>
              <w:left w:val="single" w:sz="4" w:space="0" w:color="000000"/>
              <w:bottom w:val="single" w:sz="4" w:space="0" w:color="000000"/>
            </w:tcBorders>
          </w:tcPr>
          <w:p w14:paraId="583C9F6C" w14:textId="77777777" w:rsidR="00814C88" w:rsidRPr="00004ECA" w:rsidRDefault="00814C88" w:rsidP="00814C88">
            <w:pPr>
              <w:pStyle w:val="TableParagraph"/>
              <w:spacing w:before="24"/>
              <w:ind w:left="52"/>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8BCE6F9" w14:textId="77777777" w:rsidR="00814C88" w:rsidRPr="00004ECA" w:rsidRDefault="00814C88" w:rsidP="00814C88">
            <w:pPr>
              <w:pStyle w:val="TableParagraph"/>
              <w:spacing w:before="24"/>
              <w:ind w:left="52"/>
              <w:jc w:val="center"/>
              <w:rPr>
                <w:color w:val="ED7D31" w:themeColor="accent2"/>
                <w:sz w:val="18"/>
                <w:szCs w:val="18"/>
              </w:rPr>
            </w:pPr>
          </w:p>
        </w:tc>
        <w:tc>
          <w:tcPr>
            <w:tcW w:w="1431" w:type="dxa"/>
            <w:tcBorders>
              <w:top w:val="single" w:sz="4" w:space="0" w:color="000000"/>
              <w:left w:val="single" w:sz="4" w:space="0" w:color="000000"/>
              <w:bottom w:val="single" w:sz="4" w:space="0" w:color="000000"/>
            </w:tcBorders>
          </w:tcPr>
          <w:p w14:paraId="26F186BC"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71F5B825" w14:textId="1ACA9DCF" w:rsidR="00814C88" w:rsidRPr="00004ECA" w:rsidRDefault="00814C88" w:rsidP="00814C88">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46461080" w14:textId="6231ED31" w:rsidR="00814C88" w:rsidRPr="00004ECA" w:rsidRDefault="00814C88"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08F3E30F"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0F5A60C9" w14:textId="77777777" w:rsidR="00814C88" w:rsidRPr="00004ECA" w:rsidRDefault="00814C88" w:rsidP="00796ED1">
            <w:pPr>
              <w:pStyle w:val="CommentText"/>
              <w:jc w:val="center"/>
              <w:rPr>
                <w:sz w:val="18"/>
                <w:szCs w:val="18"/>
              </w:rPr>
            </w:pPr>
          </w:p>
        </w:tc>
        <w:tc>
          <w:tcPr>
            <w:tcW w:w="689" w:type="dxa"/>
            <w:tcBorders>
              <w:left w:val="single" w:sz="4" w:space="0" w:color="000000"/>
              <w:right w:val="single" w:sz="4" w:space="0" w:color="000000"/>
            </w:tcBorders>
          </w:tcPr>
          <w:p w14:paraId="6A5995D1" w14:textId="34C35FFC" w:rsidR="00814C88" w:rsidRPr="00004ECA" w:rsidRDefault="00814C88"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7AA64D89" w14:textId="0D21F250" w:rsidR="00814C88" w:rsidRPr="00004ECA" w:rsidRDefault="00814C88" w:rsidP="00814C88">
            <w:pPr>
              <w:pStyle w:val="CommentText"/>
              <w:rPr>
                <w:sz w:val="18"/>
                <w:szCs w:val="18"/>
              </w:rPr>
            </w:pPr>
            <w:r w:rsidRPr="00004ECA">
              <w:rPr>
                <w:sz w:val="18"/>
                <w:szCs w:val="18"/>
              </w:rPr>
              <w:t>The tester shall assume the privileges identified in the Security Policy to allow modification of the cryptographic module software and audit data stored within the operational environment of the cryptographic module and verify that modification can be achieved.</w:t>
            </w:r>
          </w:p>
        </w:tc>
      </w:tr>
      <w:tr w:rsidR="00814C88" w14:paraId="0D002B66" w14:textId="77777777" w:rsidTr="00B6317B">
        <w:trPr>
          <w:trHeight w:val="275"/>
        </w:trPr>
        <w:tc>
          <w:tcPr>
            <w:tcW w:w="1247" w:type="dxa"/>
            <w:tcBorders>
              <w:top w:val="single" w:sz="4" w:space="0" w:color="000000"/>
              <w:bottom w:val="single" w:sz="4" w:space="0" w:color="000000"/>
              <w:right w:val="single" w:sz="4" w:space="0" w:color="000000"/>
            </w:tcBorders>
          </w:tcPr>
          <w:p w14:paraId="029DB173" w14:textId="2CDB2103" w:rsidR="00814C88" w:rsidRPr="00811A17" w:rsidRDefault="00814C88" w:rsidP="00814C88">
            <w:pPr>
              <w:pStyle w:val="TableParagraph"/>
              <w:spacing w:before="24"/>
              <w:ind w:left="147" w:right="130"/>
              <w:jc w:val="center"/>
              <w:rPr>
                <w:sz w:val="18"/>
                <w:szCs w:val="18"/>
              </w:rPr>
            </w:pPr>
            <w:r w:rsidRPr="00811A17">
              <w:rPr>
                <w:sz w:val="18"/>
                <w:szCs w:val="18"/>
              </w:rPr>
              <w:t>AS06.28</w:t>
            </w:r>
          </w:p>
        </w:tc>
        <w:tc>
          <w:tcPr>
            <w:tcW w:w="1276" w:type="dxa"/>
            <w:tcBorders>
              <w:top w:val="single" w:sz="4" w:space="0" w:color="000000"/>
              <w:left w:val="single" w:sz="4" w:space="0" w:color="000000"/>
              <w:bottom w:val="single" w:sz="4" w:space="0" w:color="000000"/>
              <w:right w:val="single" w:sz="4" w:space="0" w:color="000000"/>
            </w:tcBorders>
          </w:tcPr>
          <w:p w14:paraId="76AD4A1D" w14:textId="09A1735B" w:rsidR="00814C88" w:rsidRPr="00811A17" w:rsidRDefault="00814C88" w:rsidP="00814C88">
            <w:pPr>
              <w:pStyle w:val="TableParagraph"/>
              <w:spacing w:before="24"/>
              <w:ind w:left="35"/>
              <w:jc w:val="center"/>
              <w:rPr>
                <w:color w:val="FF00FF"/>
                <w:sz w:val="18"/>
                <w:szCs w:val="18"/>
              </w:rPr>
            </w:pPr>
            <w:r w:rsidRPr="00811A17">
              <w:rPr>
                <w:color w:val="FF00FF"/>
                <w:sz w:val="18"/>
                <w:szCs w:val="18"/>
              </w:rPr>
              <w:t>TE06.28.03</w:t>
            </w:r>
          </w:p>
        </w:tc>
        <w:tc>
          <w:tcPr>
            <w:tcW w:w="850" w:type="dxa"/>
            <w:tcBorders>
              <w:top w:val="single" w:sz="4" w:space="0" w:color="000000"/>
              <w:left w:val="single" w:sz="4" w:space="0" w:color="000000"/>
              <w:bottom w:val="single" w:sz="4" w:space="0" w:color="000000"/>
              <w:right w:val="single" w:sz="4" w:space="0" w:color="000000"/>
            </w:tcBorders>
          </w:tcPr>
          <w:p w14:paraId="7101235C" w14:textId="77777777" w:rsidR="00814C88" w:rsidRPr="00004ECA" w:rsidRDefault="00814C88" w:rsidP="00814C88">
            <w:pPr>
              <w:pStyle w:val="TableParagraph"/>
              <w:ind w:left="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3B675AF" w14:textId="53F97426" w:rsidR="00814C88" w:rsidRPr="00004ECA" w:rsidRDefault="00814C88" w:rsidP="00814C88">
            <w:pPr>
              <w:pStyle w:val="TableParagraph"/>
              <w:ind w:left="0"/>
              <w:jc w:val="center"/>
              <w:rPr>
                <w:sz w:val="18"/>
                <w:szCs w:val="18"/>
              </w:rPr>
            </w:pPr>
            <w:r w:rsidRPr="00004ECA">
              <w:rPr>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9CD9EC2" w14:textId="77777777" w:rsidR="00814C88" w:rsidRPr="00004ECA" w:rsidRDefault="00814C88" w:rsidP="00814C88">
            <w:pPr>
              <w:pStyle w:val="TableParagraph"/>
              <w:spacing w:before="24"/>
              <w:ind w:left="444"/>
              <w:rPr>
                <w:sz w:val="18"/>
                <w:szCs w:val="18"/>
              </w:rPr>
            </w:pPr>
          </w:p>
        </w:tc>
        <w:tc>
          <w:tcPr>
            <w:tcW w:w="854" w:type="dxa"/>
            <w:tcBorders>
              <w:top w:val="single" w:sz="4" w:space="0" w:color="000000"/>
              <w:left w:val="single" w:sz="4" w:space="0" w:color="000000"/>
              <w:bottom w:val="single" w:sz="4" w:space="0" w:color="000000"/>
            </w:tcBorders>
          </w:tcPr>
          <w:p w14:paraId="00502656" w14:textId="77777777" w:rsidR="00814C88" w:rsidRPr="00004ECA" w:rsidRDefault="00814C88" w:rsidP="00814C88">
            <w:pPr>
              <w:pStyle w:val="TableParagraph"/>
              <w:spacing w:before="24"/>
              <w:ind w:left="52"/>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DDB6B04" w14:textId="77777777" w:rsidR="00814C88" w:rsidRPr="00004ECA" w:rsidRDefault="00814C88" w:rsidP="00814C88">
            <w:pPr>
              <w:pStyle w:val="TableParagraph"/>
              <w:spacing w:before="24"/>
              <w:ind w:left="52"/>
              <w:jc w:val="center"/>
              <w:rPr>
                <w:color w:val="ED7D31" w:themeColor="accent2"/>
                <w:sz w:val="18"/>
                <w:szCs w:val="18"/>
              </w:rPr>
            </w:pPr>
          </w:p>
        </w:tc>
        <w:tc>
          <w:tcPr>
            <w:tcW w:w="1431" w:type="dxa"/>
            <w:tcBorders>
              <w:top w:val="single" w:sz="4" w:space="0" w:color="000000"/>
              <w:left w:val="single" w:sz="4" w:space="0" w:color="000000"/>
              <w:bottom w:val="single" w:sz="4" w:space="0" w:color="000000"/>
            </w:tcBorders>
          </w:tcPr>
          <w:p w14:paraId="23E9B33E" w14:textId="77777777" w:rsidR="00814C88" w:rsidRPr="00004ECA" w:rsidRDefault="00814C88" w:rsidP="00814C88">
            <w:pPr>
              <w:pStyle w:val="TableParagraph"/>
              <w:spacing w:before="19" w:line="222" w:lineRule="exact"/>
              <w:ind w:left="52"/>
              <w:jc w:val="center"/>
              <w:rPr>
                <w:color w:val="FF00FF"/>
                <w:sz w:val="18"/>
                <w:szCs w:val="18"/>
              </w:rPr>
            </w:pPr>
            <w:r w:rsidRPr="00004ECA">
              <w:rPr>
                <w:color w:val="FF00FF"/>
                <w:sz w:val="18"/>
                <w:szCs w:val="18"/>
              </w:rPr>
              <w:t>ADDED</w:t>
            </w:r>
          </w:p>
          <w:p w14:paraId="05A52DA8" w14:textId="578E1868" w:rsidR="00814C88" w:rsidRPr="00004ECA" w:rsidRDefault="00814C88" w:rsidP="00814C88">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bottom w:val="single" w:sz="4" w:space="0" w:color="000000"/>
              <w:right w:val="single" w:sz="4" w:space="0" w:color="000000"/>
            </w:tcBorders>
          </w:tcPr>
          <w:p w14:paraId="7BB2E4FD" w14:textId="30655BBA" w:rsidR="00814C88" w:rsidRPr="00004ECA" w:rsidRDefault="00814C88" w:rsidP="00796ED1">
            <w:pPr>
              <w:pStyle w:val="CommentText"/>
              <w:jc w:val="center"/>
              <w:rPr>
                <w:sz w:val="18"/>
                <w:szCs w:val="18"/>
              </w:rPr>
            </w:pPr>
            <w:r w:rsidRPr="00B56E5E">
              <w:rPr>
                <w:w w:val="99"/>
              </w:rPr>
              <w:t>x</w:t>
            </w:r>
          </w:p>
        </w:tc>
        <w:tc>
          <w:tcPr>
            <w:tcW w:w="689" w:type="dxa"/>
            <w:tcBorders>
              <w:left w:val="single" w:sz="4" w:space="0" w:color="000000"/>
              <w:bottom w:val="single" w:sz="4" w:space="0" w:color="000000"/>
              <w:right w:val="single" w:sz="4" w:space="0" w:color="000000"/>
            </w:tcBorders>
          </w:tcPr>
          <w:p w14:paraId="1907BB31" w14:textId="77777777" w:rsidR="00814C88" w:rsidRPr="00004ECA" w:rsidRDefault="00814C88"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58A51540" w14:textId="77777777" w:rsidR="00814C88" w:rsidRPr="00004ECA" w:rsidRDefault="00814C88" w:rsidP="00796ED1">
            <w:pPr>
              <w:pStyle w:val="CommentText"/>
              <w:jc w:val="center"/>
              <w:rPr>
                <w:sz w:val="18"/>
                <w:szCs w:val="18"/>
              </w:rPr>
            </w:pPr>
          </w:p>
        </w:tc>
        <w:tc>
          <w:tcPr>
            <w:tcW w:w="689" w:type="dxa"/>
            <w:tcBorders>
              <w:left w:val="single" w:sz="4" w:space="0" w:color="000000"/>
              <w:bottom w:val="single" w:sz="4" w:space="0" w:color="000000"/>
              <w:right w:val="single" w:sz="4" w:space="0" w:color="000000"/>
            </w:tcBorders>
          </w:tcPr>
          <w:p w14:paraId="6553FF1D" w14:textId="664838AB" w:rsidR="00814C88" w:rsidRPr="00004ECA" w:rsidRDefault="00814C88"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2CD5468C" w14:textId="729F5385" w:rsidR="00814C88" w:rsidRPr="00004ECA" w:rsidRDefault="00814C88" w:rsidP="00814C88">
            <w:pPr>
              <w:pStyle w:val="CommentText"/>
              <w:rPr>
                <w:sz w:val="18"/>
                <w:szCs w:val="18"/>
              </w:rPr>
            </w:pPr>
            <w:r w:rsidRPr="00004ECA">
              <w:rPr>
                <w:sz w:val="18"/>
                <w:szCs w:val="18"/>
              </w:rPr>
              <w:t xml:space="preserve">The tester shall assume the privileges identified in the Security Policy that do not allow modification of the cryptographic module software and audit data stored within the operational environment of the cryptographic </w:t>
            </w:r>
            <w:r w:rsidRPr="00004ECA">
              <w:rPr>
                <w:sz w:val="18"/>
                <w:szCs w:val="18"/>
              </w:rPr>
              <w:lastRenderedPageBreak/>
              <w:t>module and verify that modification cannot be achieved.</w:t>
            </w:r>
          </w:p>
        </w:tc>
      </w:tr>
      <w:tr w:rsidR="005B246B" w14:paraId="243932EA" w14:textId="29978037" w:rsidTr="005B246B">
        <w:trPr>
          <w:trHeight w:val="275"/>
        </w:trPr>
        <w:tc>
          <w:tcPr>
            <w:tcW w:w="5722" w:type="dxa"/>
            <w:gridSpan w:val="6"/>
            <w:tcBorders>
              <w:top w:val="single" w:sz="4" w:space="0" w:color="000000"/>
            </w:tcBorders>
            <w:shd w:val="clear" w:color="auto" w:fill="A6A6A6" w:themeFill="background1" w:themeFillShade="A6"/>
          </w:tcPr>
          <w:p w14:paraId="264AF22B" w14:textId="5A4B5D31" w:rsidR="005B246B" w:rsidRPr="00004ECA" w:rsidRDefault="005B246B" w:rsidP="003C04ED">
            <w:pPr>
              <w:widowControl/>
              <w:autoSpaceDE/>
              <w:autoSpaceDN/>
              <w:rPr>
                <w:rFonts w:eastAsiaTheme="minorHAnsi"/>
                <w:sz w:val="18"/>
                <w:szCs w:val="18"/>
                <w:lang w:bidi="ar-SA"/>
              </w:rPr>
            </w:pPr>
            <w:r w:rsidRPr="00004ECA">
              <w:rPr>
                <w:b/>
                <w:sz w:val="18"/>
                <w:szCs w:val="18"/>
              </w:rPr>
              <w:lastRenderedPageBreak/>
              <w:t xml:space="preserve">        Section 6.7 Physical Security</w:t>
            </w:r>
          </w:p>
        </w:tc>
        <w:tc>
          <w:tcPr>
            <w:tcW w:w="1417" w:type="dxa"/>
            <w:tcBorders>
              <w:top w:val="single" w:sz="4" w:space="0" w:color="000000"/>
            </w:tcBorders>
            <w:shd w:val="clear" w:color="auto" w:fill="A6A6A6" w:themeFill="background1" w:themeFillShade="A6"/>
          </w:tcPr>
          <w:p w14:paraId="3F666223" w14:textId="77777777" w:rsidR="005B246B" w:rsidRPr="00004ECA" w:rsidRDefault="005B246B" w:rsidP="003C04ED">
            <w:pPr>
              <w:widowControl/>
              <w:autoSpaceDE/>
              <w:autoSpaceDN/>
              <w:rPr>
                <w:b/>
                <w:sz w:val="18"/>
                <w:szCs w:val="18"/>
              </w:rPr>
            </w:pPr>
          </w:p>
        </w:tc>
        <w:tc>
          <w:tcPr>
            <w:tcW w:w="1431" w:type="dxa"/>
            <w:tcBorders>
              <w:top w:val="single" w:sz="4" w:space="0" w:color="000000"/>
            </w:tcBorders>
            <w:shd w:val="clear" w:color="auto" w:fill="A6A6A6" w:themeFill="background1" w:themeFillShade="A6"/>
          </w:tcPr>
          <w:p w14:paraId="084FF9CB" w14:textId="77777777" w:rsidR="005B246B" w:rsidRPr="00004ECA" w:rsidRDefault="005B246B" w:rsidP="003C04ED">
            <w:pPr>
              <w:widowControl/>
              <w:autoSpaceDE/>
              <w:autoSpaceDN/>
              <w:rPr>
                <w:b/>
                <w:sz w:val="18"/>
                <w:szCs w:val="18"/>
              </w:rPr>
            </w:pPr>
          </w:p>
        </w:tc>
        <w:tc>
          <w:tcPr>
            <w:tcW w:w="2755" w:type="dxa"/>
            <w:gridSpan w:val="4"/>
            <w:tcBorders>
              <w:top w:val="single" w:sz="4" w:space="0" w:color="000000"/>
            </w:tcBorders>
            <w:shd w:val="clear" w:color="auto" w:fill="A6A6A6" w:themeFill="background1" w:themeFillShade="A6"/>
          </w:tcPr>
          <w:p w14:paraId="5BE6D7F3" w14:textId="77777777" w:rsidR="005B246B" w:rsidRPr="00004ECA" w:rsidRDefault="005B246B" w:rsidP="00796ED1">
            <w:pPr>
              <w:widowControl/>
              <w:autoSpaceDE/>
              <w:autoSpaceDN/>
              <w:jc w:val="center"/>
              <w:rPr>
                <w:b/>
                <w:sz w:val="18"/>
                <w:szCs w:val="18"/>
              </w:rPr>
            </w:pPr>
          </w:p>
        </w:tc>
        <w:tc>
          <w:tcPr>
            <w:tcW w:w="8335" w:type="dxa"/>
            <w:tcBorders>
              <w:top w:val="single" w:sz="4" w:space="0" w:color="000000"/>
            </w:tcBorders>
            <w:shd w:val="clear" w:color="auto" w:fill="A6A6A6" w:themeFill="background1" w:themeFillShade="A6"/>
          </w:tcPr>
          <w:p w14:paraId="341E95B9" w14:textId="201EE293" w:rsidR="005B246B" w:rsidRPr="00004ECA" w:rsidRDefault="005B246B" w:rsidP="003C04ED">
            <w:pPr>
              <w:widowControl/>
              <w:autoSpaceDE/>
              <w:autoSpaceDN/>
              <w:rPr>
                <w:b/>
                <w:sz w:val="18"/>
                <w:szCs w:val="18"/>
              </w:rPr>
            </w:pPr>
          </w:p>
        </w:tc>
      </w:tr>
      <w:tr w:rsidR="008A7795" w14:paraId="0085DAA9" w14:textId="1462A896" w:rsidTr="00C72DC0">
        <w:trPr>
          <w:trHeight w:val="275"/>
        </w:trPr>
        <w:tc>
          <w:tcPr>
            <w:tcW w:w="1247" w:type="dxa"/>
            <w:tcBorders>
              <w:top w:val="single" w:sz="4" w:space="0" w:color="000000"/>
              <w:bottom w:val="single" w:sz="4" w:space="0" w:color="000000"/>
              <w:right w:val="single" w:sz="4" w:space="0" w:color="000000"/>
            </w:tcBorders>
          </w:tcPr>
          <w:p w14:paraId="024C6DCF" w14:textId="77777777" w:rsidR="008A7795" w:rsidRPr="00004ECA" w:rsidRDefault="008A7795" w:rsidP="003C04ED">
            <w:pPr>
              <w:pStyle w:val="TableParagraph"/>
              <w:spacing w:before="24"/>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91D5A4B" w14:textId="7F17349C" w:rsidR="008A7795" w:rsidRPr="00004ECA" w:rsidRDefault="008A7795" w:rsidP="003C04ED">
            <w:pPr>
              <w:pStyle w:val="TableParagraph"/>
              <w:spacing w:before="24"/>
              <w:ind w:left="35"/>
              <w:jc w:val="center"/>
              <w:rPr>
                <w:sz w:val="18"/>
                <w:szCs w:val="18"/>
              </w:rPr>
            </w:pPr>
            <w:r w:rsidRPr="00004ECA">
              <w:rPr>
                <w:sz w:val="18"/>
                <w:szCs w:val="18"/>
              </w:rPr>
              <w:t>None</w:t>
            </w:r>
          </w:p>
        </w:tc>
        <w:tc>
          <w:tcPr>
            <w:tcW w:w="850" w:type="dxa"/>
            <w:tcBorders>
              <w:top w:val="single" w:sz="4" w:space="0" w:color="000000"/>
              <w:left w:val="single" w:sz="4" w:space="0" w:color="000000"/>
              <w:bottom w:val="single" w:sz="4" w:space="0" w:color="000000"/>
              <w:right w:val="single" w:sz="4" w:space="0" w:color="000000"/>
            </w:tcBorders>
          </w:tcPr>
          <w:p w14:paraId="061DBCA7" w14:textId="77777777" w:rsidR="008A7795" w:rsidRPr="00004ECA" w:rsidRDefault="008A7795" w:rsidP="003C04ED">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DDB0F23" w14:textId="77777777" w:rsidR="008A7795" w:rsidRPr="00004ECA" w:rsidRDefault="008A7795" w:rsidP="003C04ED">
            <w:pPr>
              <w:pStyle w:val="TableParagraph"/>
              <w:ind w:left="0"/>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17E07B99" w14:textId="77777777" w:rsidR="008A7795" w:rsidRPr="00004ECA" w:rsidRDefault="008A7795" w:rsidP="003C04ED">
            <w:pPr>
              <w:pStyle w:val="TableParagraph"/>
              <w:spacing w:before="24"/>
              <w:ind w:left="444"/>
              <w:rPr>
                <w:w w:val="99"/>
                <w:sz w:val="18"/>
                <w:szCs w:val="18"/>
              </w:rPr>
            </w:pPr>
          </w:p>
        </w:tc>
        <w:tc>
          <w:tcPr>
            <w:tcW w:w="854" w:type="dxa"/>
            <w:tcBorders>
              <w:top w:val="single" w:sz="4" w:space="0" w:color="000000"/>
              <w:left w:val="single" w:sz="4" w:space="0" w:color="000000"/>
              <w:bottom w:val="single" w:sz="4" w:space="0" w:color="000000"/>
            </w:tcBorders>
          </w:tcPr>
          <w:p w14:paraId="19F253CF" w14:textId="77777777" w:rsidR="008A7795" w:rsidRPr="00004ECA" w:rsidRDefault="008A7795" w:rsidP="003C04ED">
            <w:pPr>
              <w:pStyle w:val="TableParagraph"/>
              <w:spacing w:before="24"/>
              <w:ind w:left="52"/>
              <w:jc w:val="center"/>
              <w:rPr>
                <w:w w:val="99"/>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E3809C8" w14:textId="77777777" w:rsidR="008A7795" w:rsidRPr="00004ECA" w:rsidRDefault="008A7795" w:rsidP="003C04ED">
            <w:pPr>
              <w:pStyle w:val="TableParagraph"/>
              <w:spacing w:before="24"/>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475F1E06" w14:textId="55CFC150" w:rsidR="008A7795" w:rsidRPr="00004ECA" w:rsidRDefault="008A7795" w:rsidP="003C04ED">
            <w:pPr>
              <w:pStyle w:val="TableParagraph"/>
              <w:spacing w:before="24"/>
              <w:ind w:left="52"/>
              <w:jc w:val="center"/>
              <w:rPr>
                <w:w w:val="99"/>
                <w:sz w:val="18"/>
                <w:szCs w:val="18"/>
              </w:rPr>
            </w:pPr>
          </w:p>
        </w:tc>
        <w:tc>
          <w:tcPr>
            <w:tcW w:w="688" w:type="dxa"/>
            <w:tcBorders>
              <w:top w:val="single" w:sz="4" w:space="0" w:color="000000"/>
              <w:left w:val="single" w:sz="4" w:space="0" w:color="000000"/>
              <w:bottom w:val="single" w:sz="4" w:space="0" w:color="000000"/>
              <w:right w:val="single" w:sz="4" w:space="0" w:color="000000"/>
            </w:tcBorders>
          </w:tcPr>
          <w:p w14:paraId="03FFBAEB"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bottom w:val="single" w:sz="4" w:space="0" w:color="000000"/>
              <w:right w:val="single" w:sz="4" w:space="0" w:color="000000"/>
            </w:tcBorders>
          </w:tcPr>
          <w:p w14:paraId="04B27F79"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bottom w:val="single" w:sz="4" w:space="0" w:color="000000"/>
              <w:right w:val="single" w:sz="4" w:space="0" w:color="000000"/>
            </w:tcBorders>
          </w:tcPr>
          <w:p w14:paraId="4ED0FDFA"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bottom w:val="single" w:sz="4" w:space="0" w:color="000000"/>
              <w:right w:val="single" w:sz="4" w:space="0" w:color="000000"/>
            </w:tcBorders>
          </w:tcPr>
          <w:p w14:paraId="3BD11F85" w14:textId="5F09549C" w:rsidR="008A7795" w:rsidRPr="00004ECA" w:rsidRDefault="008A7795" w:rsidP="00796ED1">
            <w:pPr>
              <w:pStyle w:val="TableParagraph"/>
              <w:spacing w:before="24"/>
              <w:ind w:left="52"/>
              <w:jc w:val="center"/>
              <w:rPr>
                <w:w w:val="99"/>
                <w:sz w:val="18"/>
                <w:szCs w:val="18"/>
              </w:rPr>
            </w:pPr>
          </w:p>
        </w:tc>
        <w:tc>
          <w:tcPr>
            <w:tcW w:w="8335" w:type="dxa"/>
            <w:tcBorders>
              <w:top w:val="single" w:sz="4" w:space="0" w:color="000000"/>
              <w:left w:val="single" w:sz="4" w:space="0" w:color="000000"/>
              <w:bottom w:val="single" w:sz="4" w:space="0" w:color="000000"/>
            </w:tcBorders>
          </w:tcPr>
          <w:p w14:paraId="27EA35D2" w14:textId="00AB0450" w:rsidR="008A7795" w:rsidRPr="00004ECA" w:rsidRDefault="008A7795" w:rsidP="003C04ED">
            <w:pPr>
              <w:pStyle w:val="TableParagraph"/>
              <w:spacing w:before="24"/>
              <w:ind w:left="52"/>
              <w:jc w:val="center"/>
              <w:rPr>
                <w:w w:val="99"/>
                <w:sz w:val="18"/>
                <w:szCs w:val="18"/>
              </w:rPr>
            </w:pPr>
          </w:p>
        </w:tc>
      </w:tr>
      <w:tr w:rsidR="005B246B" w14:paraId="747C8E87" w14:textId="5F1F7D06" w:rsidTr="005B246B">
        <w:trPr>
          <w:trHeight w:val="275"/>
        </w:trPr>
        <w:tc>
          <w:tcPr>
            <w:tcW w:w="5722" w:type="dxa"/>
            <w:gridSpan w:val="6"/>
            <w:tcBorders>
              <w:top w:val="single" w:sz="4" w:space="0" w:color="000000"/>
            </w:tcBorders>
            <w:shd w:val="pct35" w:color="auto" w:fill="auto"/>
          </w:tcPr>
          <w:p w14:paraId="5408E66C" w14:textId="51840B54" w:rsidR="005B246B" w:rsidRPr="00004ECA" w:rsidRDefault="005B246B" w:rsidP="003C04ED">
            <w:pPr>
              <w:pStyle w:val="TableParagraph"/>
              <w:spacing w:before="24"/>
              <w:ind w:left="52"/>
              <w:rPr>
                <w:w w:val="99"/>
                <w:sz w:val="18"/>
                <w:szCs w:val="18"/>
              </w:rPr>
            </w:pPr>
            <w:r w:rsidRPr="00004ECA">
              <w:rPr>
                <w:b/>
                <w:sz w:val="18"/>
                <w:szCs w:val="18"/>
              </w:rPr>
              <w:t xml:space="preserve">        Section 6.8 Non-Invasive Security</w:t>
            </w:r>
          </w:p>
        </w:tc>
        <w:tc>
          <w:tcPr>
            <w:tcW w:w="1417" w:type="dxa"/>
            <w:tcBorders>
              <w:top w:val="single" w:sz="4" w:space="0" w:color="000000"/>
            </w:tcBorders>
            <w:shd w:val="pct35" w:color="auto" w:fill="auto"/>
          </w:tcPr>
          <w:p w14:paraId="237E6052" w14:textId="77777777" w:rsidR="005B246B" w:rsidRPr="00004ECA" w:rsidRDefault="005B246B" w:rsidP="003C04ED">
            <w:pPr>
              <w:pStyle w:val="TableParagraph"/>
              <w:spacing w:before="24"/>
              <w:ind w:left="52"/>
              <w:rPr>
                <w:b/>
                <w:sz w:val="18"/>
                <w:szCs w:val="18"/>
              </w:rPr>
            </w:pPr>
          </w:p>
        </w:tc>
        <w:tc>
          <w:tcPr>
            <w:tcW w:w="1431" w:type="dxa"/>
            <w:tcBorders>
              <w:top w:val="single" w:sz="4" w:space="0" w:color="000000"/>
            </w:tcBorders>
            <w:shd w:val="pct35" w:color="auto" w:fill="auto"/>
          </w:tcPr>
          <w:p w14:paraId="7F4ABAF1" w14:textId="77777777" w:rsidR="005B246B" w:rsidRPr="00004ECA" w:rsidRDefault="005B246B" w:rsidP="003C04ED">
            <w:pPr>
              <w:pStyle w:val="TableParagraph"/>
              <w:spacing w:before="24"/>
              <w:ind w:left="52"/>
              <w:rPr>
                <w:b/>
                <w:sz w:val="18"/>
                <w:szCs w:val="18"/>
              </w:rPr>
            </w:pPr>
          </w:p>
        </w:tc>
        <w:tc>
          <w:tcPr>
            <w:tcW w:w="2755" w:type="dxa"/>
            <w:gridSpan w:val="4"/>
            <w:tcBorders>
              <w:top w:val="single" w:sz="4" w:space="0" w:color="000000"/>
            </w:tcBorders>
            <w:shd w:val="pct35" w:color="auto" w:fill="auto"/>
          </w:tcPr>
          <w:p w14:paraId="0E0394EA" w14:textId="77777777" w:rsidR="005B246B" w:rsidRPr="00004ECA" w:rsidRDefault="005B246B" w:rsidP="00796ED1">
            <w:pPr>
              <w:pStyle w:val="TableParagraph"/>
              <w:spacing w:before="24"/>
              <w:ind w:left="52"/>
              <w:jc w:val="center"/>
              <w:rPr>
                <w:b/>
                <w:sz w:val="18"/>
                <w:szCs w:val="18"/>
              </w:rPr>
            </w:pPr>
          </w:p>
        </w:tc>
        <w:tc>
          <w:tcPr>
            <w:tcW w:w="8335" w:type="dxa"/>
            <w:tcBorders>
              <w:top w:val="single" w:sz="4" w:space="0" w:color="000000"/>
            </w:tcBorders>
            <w:shd w:val="pct35" w:color="auto" w:fill="auto"/>
          </w:tcPr>
          <w:p w14:paraId="560C30CF" w14:textId="204B90ED" w:rsidR="005B246B" w:rsidRPr="00004ECA" w:rsidRDefault="005B246B" w:rsidP="003C04ED">
            <w:pPr>
              <w:pStyle w:val="TableParagraph"/>
              <w:spacing w:before="24"/>
              <w:ind w:left="52"/>
              <w:rPr>
                <w:b/>
                <w:sz w:val="18"/>
                <w:szCs w:val="18"/>
              </w:rPr>
            </w:pPr>
          </w:p>
        </w:tc>
      </w:tr>
      <w:tr w:rsidR="008A7795" w14:paraId="1178E0FD" w14:textId="2CB9690A" w:rsidTr="004441BF">
        <w:trPr>
          <w:trHeight w:val="275"/>
        </w:trPr>
        <w:tc>
          <w:tcPr>
            <w:tcW w:w="1247" w:type="dxa"/>
            <w:tcBorders>
              <w:top w:val="single" w:sz="4" w:space="0" w:color="000000"/>
              <w:right w:val="single" w:sz="4" w:space="0" w:color="000000"/>
            </w:tcBorders>
          </w:tcPr>
          <w:p w14:paraId="230C02B4" w14:textId="77777777" w:rsidR="008A7795" w:rsidRPr="00004ECA" w:rsidRDefault="008A7795" w:rsidP="003C04ED">
            <w:pPr>
              <w:pStyle w:val="TableParagraph"/>
              <w:spacing w:before="24"/>
              <w:ind w:left="147" w:right="130"/>
              <w:jc w:val="center"/>
              <w:rPr>
                <w:sz w:val="18"/>
                <w:szCs w:val="18"/>
              </w:rPr>
            </w:pPr>
          </w:p>
        </w:tc>
        <w:tc>
          <w:tcPr>
            <w:tcW w:w="1276" w:type="dxa"/>
            <w:tcBorders>
              <w:top w:val="single" w:sz="4" w:space="0" w:color="000000"/>
              <w:left w:val="single" w:sz="4" w:space="0" w:color="000000"/>
              <w:right w:val="single" w:sz="4" w:space="0" w:color="000000"/>
            </w:tcBorders>
          </w:tcPr>
          <w:p w14:paraId="1ED06E83" w14:textId="157BBAAB" w:rsidR="008A7795" w:rsidRPr="00004ECA" w:rsidRDefault="008A7795" w:rsidP="003C04ED">
            <w:pPr>
              <w:pStyle w:val="TableParagraph"/>
              <w:spacing w:before="24"/>
              <w:ind w:left="35"/>
              <w:jc w:val="center"/>
              <w:rPr>
                <w:sz w:val="18"/>
                <w:szCs w:val="18"/>
              </w:rPr>
            </w:pPr>
            <w:r w:rsidRPr="00004ECA">
              <w:rPr>
                <w:sz w:val="18"/>
                <w:szCs w:val="18"/>
              </w:rPr>
              <w:t>None</w:t>
            </w:r>
          </w:p>
        </w:tc>
        <w:tc>
          <w:tcPr>
            <w:tcW w:w="850" w:type="dxa"/>
            <w:tcBorders>
              <w:top w:val="single" w:sz="4" w:space="0" w:color="000000"/>
              <w:left w:val="single" w:sz="4" w:space="0" w:color="000000"/>
              <w:right w:val="single" w:sz="4" w:space="0" w:color="000000"/>
            </w:tcBorders>
          </w:tcPr>
          <w:p w14:paraId="3D2C5721" w14:textId="77777777" w:rsidR="008A7795" w:rsidRPr="00004ECA" w:rsidRDefault="008A7795" w:rsidP="003C04ED">
            <w:pPr>
              <w:pStyle w:val="TableParagraph"/>
              <w:ind w:left="0"/>
              <w:rPr>
                <w:sz w:val="18"/>
                <w:szCs w:val="18"/>
              </w:rPr>
            </w:pPr>
          </w:p>
        </w:tc>
        <w:tc>
          <w:tcPr>
            <w:tcW w:w="851" w:type="dxa"/>
            <w:tcBorders>
              <w:top w:val="single" w:sz="4" w:space="0" w:color="000000"/>
              <w:left w:val="single" w:sz="4" w:space="0" w:color="000000"/>
              <w:right w:val="single" w:sz="4" w:space="0" w:color="000000"/>
            </w:tcBorders>
          </w:tcPr>
          <w:p w14:paraId="69176806" w14:textId="77777777" w:rsidR="008A7795" w:rsidRPr="00004ECA" w:rsidRDefault="008A7795" w:rsidP="003C04ED">
            <w:pPr>
              <w:pStyle w:val="TableParagraph"/>
              <w:ind w:left="0"/>
              <w:rPr>
                <w:sz w:val="18"/>
                <w:szCs w:val="18"/>
              </w:rPr>
            </w:pPr>
          </w:p>
        </w:tc>
        <w:tc>
          <w:tcPr>
            <w:tcW w:w="644" w:type="dxa"/>
            <w:tcBorders>
              <w:top w:val="single" w:sz="4" w:space="0" w:color="000000"/>
              <w:left w:val="single" w:sz="4" w:space="0" w:color="000000"/>
              <w:right w:val="single" w:sz="4" w:space="0" w:color="000000"/>
            </w:tcBorders>
          </w:tcPr>
          <w:p w14:paraId="41FEA29E" w14:textId="77777777" w:rsidR="008A7795" w:rsidRPr="00004ECA" w:rsidRDefault="008A7795" w:rsidP="003C04ED">
            <w:pPr>
              <w:pStyle w:val="TableParagraph"/>
              <w:spacing w:before="24"/>
              <w:ind w:left="444"/>
              <w:rPr>
                <w:w w:val="99"/>
                <w:sz w:val="18"/>
                <w:szCs w:val="18"/>
              </w:rPr>
            </w:pPr>
          </w:p>
        </w:tc>
        <w:tc>
          <w:tcPr>
            <w:tcW w:w="854" w:type="dxa"/>
            <w:tcBorders>
              <w:top w:val="single" w:sz="4" w:space="0" w:color="000000"/>
              <w:left w:val="single" w:sz="4" w:space="0" w:color="000000"/>
            </w:tcBorders>
          </w:tcPr>
          <w:p w14:paraId="60B16B93" w14:textId="77777777" w:rsidR="008A7795" w:rsidRPr="00004ECA" w:rsidRDefault="008A7795" w:rsidP="003C04ED">
            <w:pPr>
              <w:pStyle w:val="TableParagraph"/>
              <w:spacing w:before="24"/>
              <w:ind w:left="52"/>
              <w:jc w:val="center"/>
              <w:rPr>
                <w:w w:val="99"/>
                <w:sz w:val="18"/>
                <w:szCs w:val="18"/>
              </w:rPr>
            </w:pPr>
          </w:p>
        </w:tc>
        <w:tc>
          <w:tcPr>
            <w:tcW w:w="1417" w:type="dxa"/>
            <w:tcBorders>
              <w:top w:val="single" w:sz="4" w:space="0" w:color="000000"/>
              <w:left w:val="single" w:sz="4" w:space="0" w:color="000000"/>
              <w:right w:val="single" w:sz="4" w:space="0" w:color="000000"/>
            </w:tcBorders>
          </w:tcPr>
          <w:p w14:paraId="76FA0708" w14:textId="77777777" w:rsidR="008A7795" w:rsidRPr="00004ECA" w:rsidRDefault="008A7795" w:rsidP="003C04ED">
            <w:pPr>
              <w:pStyle w:val="TableParagraph"/>
              <w:spacing w:before="24"/>
              <w:ind w:left="52"/>
              <w:jc w:val="center"/>
              <w:rPr>
                <w:w w:val="99"/>
                <w:sz w:val="18"/>
                <w:szCs w:val="18"/>
              </w:rPr>
            </w:pPr>
          </w:p>
        </w:tc>
        <w:tc>
          <w:tcPr>
            <w:tcW w:w="1431" w:type="dxa"/>
            <w:tcBorders>
              <w:top w:val="single" w:sz="4" w:space="0" w:color="000000"/>
              <w:left w:val="single" w:sz="4" w:space="0" w:color="000000"/>
            </w:tcBorders>
          </w:tcPr>
          <w:p w14:paraId="0A614481" w14:textId="4241F252" w:rsidR="008A7795" w:rsidRPr="00004ECA" w:rsidRDefault="008A7795" w:rsidP="003C04ED">
            <w:pPr>
              <w:pStyle w:val="TableParagraph"/>
              <w:spacing w:before="24"/>
              <w:ind w:left="52"/>
              <w:jc w:val="center"/>
              <w:rPr>
                <w:w w:val="99"/>
                <w:sz w:val="18"/>
                <w:szCs w:val="18"/>
              </w:rPr>
            </w:pPr>
          </w:p>
        </w:tc>
        <w:tc>
          <w:tcPr>
            <w:tcW w:w="688" w:type="dxa"/>
            <w:tcBorders>
              <w:top w:val="single" w:sz="4" w:space="0" w:color="000000"/>
              <w:left w:val="single" w:sz="4" w:space="0" w:color="000000"/>
              <w:right w:val="single" w:sz="4" w:space="0" w:color="000000"/>
            </w:tcBorders>
          </w:tcPr>
          <w:p w14:paraId="2B861746"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right w:val="single" w:sz="4" w:space="0" w:color="000000"/>
            </w:tcBorders>
          </w:tcPr>
          <w:p w14:paraId="5237A621"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right w:val="single" w:sz="4" w:space="0" w:color="000000"/>
            </w:tcBorders>
          </w:tcPr>
          <w:p w14:paraId="3BED27B1" w14:textId="77777777" w:rsidR="008A7795" w:rsidRPr="00004ECA" w:rsidRDefault="008A7795" w:rsidP="00796ED1">
            <w:pPr>
              <w:pStyle w:val="TableParagraph"/>
              <w:spacing w:before="24"/>
              <w:ind w:left="52"/>
              <w:jc w:val="center"/>
              <w:rPr>
                <w:w w:val="99"/>
                <w:sz w:val="18"/>
                <w:szCs w:val="18"/>
              </w:rPr>
            </w:pPr>
          </w:p>
        </w:tc>
        <w:tc>
          <w:tcPr>
            <w:tcW w:w="689" w:type="dxa"/>
            <w:tcBorders>
              <w:top w:val="single" w:sz="4" w:space="0" w:color="000000"/>
              <w:left w:val="single" w:sz="4" w:space="0" w:color="000000"/>
              <w:right w:val="single" w:sz="4" w:space="0" w:color="000000"/>
            </w:tcBorders>
          </w:tcPr>
          <w:p w14:paraId="1C77E265" w14:textId="7EC6CBD1" w:rsidR="008A7795" w:rsidRPr="00004ECA" w:rsidRDefault="008A7795" w:rsidP="00796ED1">
            <w:pPr>
              <w:pStyle w:val="TableParagraph"/>
              <w:spacing w:before="24"/>
              <w:ind w:left="52"/>
              <w:jc w:val="center"/>
              <w:rPr>
                <w:w w:val="99"/>
                <w:sz w:val="18"/>
                <w:szCs w:val="18"/>
              </w:rPr>
            </w:pPr>
          </w:p>
        </w:tc>
        <w:tc>
          <w:tcPr>
            <w:tcW w:w="8335" w:type="dxa"/>
            <w:tcBorders>
              <w:top w:val="single" w:sz="4" w:space="0" w:color="000000"/>
              <w:left w:val="single" w:sz="4" w:space="0" w:color="000000"/>
            </w:tcBorders>
          </w:tcPr>
          <w:p w14:paraId="5FFF776D" w14:textId="4B627D90" w:rsidR="008A7795" w:rsidRPr="00004ECA" w:rsidRDefault="008A7795" w:rsidP="003C04ED">
            <w:pPr>
              <w:pStyle w:val="TableParagraph"/>
              <w:spacing w:before="24"/>
              <w:ind w:left="52"/>
              <w:jc w:val="center"/>
              <w:rPr>
                <w:w w:val="99"/>
                <w:sz w:val="18"/>
                <w:szCs w:val="18"/>
              </w:rPr>
            </w:pPr>
          </w:p>
        </w:tc>
      </w:tr>
      <w:tr w:rsidR="005B246B" w14:paraId="42ED1310" w14:textId="669585C9" w:rsidTr="005B246B">
        <w:trPr>
          <w:trHeight w:val="298"/>
        </w:trPr>
        <w:tc>
          <w:tcPr>
            <w:tcW w:w="5722" w:type="dxa"/>
            <w:gridSpan w:val="6"/>
            <w:shd w:val="clear" w:color="auto" w:fill="C0C0C0"/>
          </w:tcPr>
          <w:p w14:paraId="339DAC70" w14:textId="6C283C91" w:rsidR="005B246B" w:rsidRPr="00004ECA" w:rsidRDefault="005B246B" w:rsidP="003C04ED">
            <w:pPr>
              <w:pStyle w:val="CommentText"/>
              <w:rPr>
                <w:sz w:val="18"/>
                <w:szCs w:val="18"/>
              </w:rPr>
            </w:pPr>
            <w:r w:rsidRPr="00004ECA">
              <w:rPr>
                <w:b/>
                <w:sz w:val="18"/>
                <w:szCs w:val="18"/>
              </w:rPr>
              <w:t xml:space="preserve">          Section 6.9 - Sensitive Security Parameter Management</w:t>
            </w:r>
          </w:p>
        </w:tc>
        <w:tc>
          <w:tcPr>
            <w:tcW w:w="1417" w:type="dxa"/>
            <w:shd w:val="clear" w:color="auto" w:fill="C0C0C0"/>
          </w:tcPr>
          <w:p w14:paraId="4423B70E" w14:textId="77777777" w:rsidR="005B246B" w:rsidRPr="00004ECA" w:rsidRDefault="005B246B" w:rsidP="003C04ED">
            <w:pPr>
              <w:pStyle w:val="CommentText"/>
              <w:rPr>
                <w:b/>
                <w:sz w:val="18"/>
                <w:szCs w:val="18"/>
              </w:rPr>
            </w:pPr>
          </w:p>
        </w:tc>
        <w:tc>
          <w:tcPr>
            <w:tcW w:w="1431" w:type="dxa"/>
            <w:shd w:val="clear" w:color="auto" w:fill="C0C0C0"/>
          </w:tcPr>
          <w:p w14:paraId="51DDB34F" w14:textId="77777777" w:rsidR="005B246B" w:rsidRPr="00004ECA" w:rsidRDefault="005B246B" w:rsidP="003C04ED">
            <w:pPr>
              <w:pStyle w:val="CommentText"/>
              <w:rPr>
                <w:b/>
                <w:sz w:val="18"/>
                <w:szCs w:val="18"/>
              </w:rPr>
            </w:pPr>
          </w:p>
        </w:tc>
        <w:tc>
          <w:tcPr>
            <w:tcW w:w="2755" w:type="dxa"/>
            <w:gridSpan w:val="4"/>
            <w:shd w:val="clear" w:color="auto" w:fill="C0C0C0"/>
          </w:tcPr>
          <w:p w14:paraId="1859D7E4" w14:textId="77777777" w:rsidR="005B246B" w:rsidRPr="00004ECA" w:rsidRDefault="005B246B" w:rsidP="00796ED1">
            <w:pPr>
              <w:pStyle w:val="CommentText"/>
              <w:jc w:val="center"/>
              <w:rPr>
                <w:b/>
                <w:sz w:val="18"/>
                <w:szCs w:val="18"/>
              </w:rPr>
            </w:pPr>
          </w:p>
        </w:tc>
        <w:tc>
          <w:tcPr>
            <w:tcW w:w="8335" w:type="dxa"/>
            <w:shd w:val="clear" w:color="auto" w:fill="C0C0C0"/>
          </w:tcPr>
          <w:p w14:paraId="113A4D29" w14:textId="1C76E5C8" w:rsidR="005B246B" w:rsidRPr="00004ECA" w:rsidRDefault="005B246B" w:rsidP="003C04ED">
            <w:pPr>
              <w:pStyle w:val="CommentText"/>
              <w:rPr>
                <w:b/>
                <w:sz w:val="18"/>
                <w:szCs w:val="18"/>
              </w:rPr>
            </w:pPr>
          </w:p>
        </w:tc>
      </w:tr>
      <w:tr w:rsidR="00B83B24" w14:paraId="0D430E31" w14:textId="04AEC8E8" w:rsidTr="00561C3A">
        <w:trPr>
          <w:trHeight w:val="270"/>
        </w:trPr>
        <w:tc>
          <w:tcPr>
            <w:tcW w:w="1247" w:type="dxa"/>
            <w:tcBorders>
              <w:right w:val="single" w:sz="4" w:space="0" w:color="000000"/>
            </w:tcBorders>
          </w:tcPr>
          <w:p w14:paraId="26BB971A" w14:textId="37B430C2" w:rsidR="00B83B24" w:rsidRPr="00004ECA" w:rsidRDefault="00B83B24" w:rsidP="00B83B24">
            <w:pPr>
              <w:pStyle w:val="TableParagraph"/>
              <w:spacing w:before="21" w:line="229" w:lineRule="exact"/>
              <w:ind w:left="147" w:right="130"/>
              <w:jc w:val="center"/>
              <w:rPr>
                <w:sz w:val="18"/>
                <w:szCs w:val="18"/>
              </w:rPr>
            </w:pPr>
            <w:r w:rsidRPr="00004ECA">
              <w:rPr>
                <w:sz w:val="18"/>
                <w:szCs w:val="18"/>
              </w:rPr>
              <w:t>AS09.01</w:t>
            </w:r>
          </w:p>
          <w:p w14:paraId="794F4219" w14:textId="77777777" w:rsidR="00B83B24" w:rsidRPr="00004ECA" w:rsidRDefault="00B83B24" w:rsidP="00B83B24">
            <w:pPr>
              <w:pStyle w:val="TableParagraph"/>
              <w:spacing w:before="21" w:line="229" w:lineRule="exact"/>
              <w:ind w:left="147" w:right="130"/>
              <w:jc w:val="center"/>
              <w:rPr>
                <w:sz w:val="18"/>
                <w:szCs w:val="18"/>
              </w:rPr>
            </w:pPr>
          </w:p>
          <w:p w14:paraId="1C012681" w14:textId="779EE87A" w:rsidR="00B83B24" w:rsidRPr="00004ECA" w:rsidRDefault="00B83B24" w:rsidP="00B83B24">
            <w:pPr>
              <w:pStyle w:val="TableParagraph"/>
              <w:spacing w:before="21" w:line="229" w:lineRule="exact"/>
              <w:ind w:left="147" w:right="130"/>
              <w:rPr>
                <w:b/>
                <w:bCs/>
                <w:sz w:val="18"/>
                <w:szCs w:val="18"/>
              </w:rPr>
            </w:pPr>
          </w:p>
        </w:tc>
        <w:tc>
          <w:tcPr>
            <w:tcW w:w="1276" w:type="dxa"/>
            <w:tcBorders>
              <w:left w:val="single" w:sz="4" w:space="0" w:color="000000"/>
              <w:bottom w:val="single" w:sz="4" w:space="0" w:color="000000"/>
              <w:right w:val="single" w:sz="4" w:space="0" w:color="000000"/>
            </w:tcBorders>
          </w:tcPr>
          <w:p w14:paraId="732EE698" w14:textId="610FBDFA" w:rsidR="00B83B24" w:rsidRPr="00004ECA" w:rsidRDefault="00B83B24" w:rsidP="00B83B24">
            <w:pPr>
              <w:pStyle w:val="TableParagraph"/>
              <w:spacing w:before="21" w:line="229" w:lineRule="exact"/>
              <w:ind w:left="35"/>
              <w:jc w:val="center"/>
              <w:rPr>
                <w:sz w:val="18"/>
                <w:szCs w:val="18"/>
              </w:rPr>
            </w:pPr>
            <w:r w:rsidRPr="00004ECA">
              <w:rPr>
                <w:color w:val="00B050"/>
                <w:sz w:val="18"/>
                <w:szCs w:val="18"/>
              </w:rPr>
              <w:t>TE09.01.02</w:t>
            </w:r>
          </w:p>
        </w:tc>
        <w:tc>
          <w:tcPr>
            <w:tcW w:w="850" w:type="dxa"/>
            <w:tcBorders>
              <w:left w:val="single" w:sz="4" w:space="0" w:color="000000"/>
              <w:bottom w:val="single" w:sz="4" w:space="0" w:color="000000"/>
              <w:right w:val="single" w:sz="4" w:space="0" w:color="000000"/>
            </w:tcBorders>
          </w:tcPr>
          <w:p w14:paraId="69515D36" w14:textId="77777777" w:rsidR="00B83B24" w:rsidRPr="00004ECA" w:rsidRDefault="00B83B24" w:rsidP="00B83B24">
            <w:pPr>
              <w:pStyle w:val="TableParagraph"/>
              <w:spacing w:before="21" w:line="229" w:lineRule="exact"/>
              <w:ind w:left="442"/>
              <w:rPr>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7171D487" w14:textId="77777777" w:rsidR="00B83B24" w:rsidRPr="00004ECA" w:rsidRDefault="00B83B24" w:rsidP="00B83B24">
            <w:pPr>
              <w:pStyle w:val="TableParagraph"/>
              <w:spacing w:before="21" w:line="229" w:lineRule="exact"/>
              <w:ind w:left="443"/>
              <w:rPr>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36F33F2C" w14:textId="77777777" w:rsidR="00B83B24" w:rsidRPr="00004ECA" w:rsidRDefault="00B83B24" w:rsidP="00B83B24">
            <w:pPr>
              <w:pStyle w:val="TableParagraph"/>
              <w:spacing w:before="21" w:line="229" w:lineRule="exact"/>
              <w:ind w:left="444"/>
              <w:rPr>
                <w:sz w:val="18"/>
                <w:szCs w:val="18"/>
              </w:rPr>
            </w:pPr>
            <w:r w:rsidRPr="00004ECA">
              <w:rPr>
                <w:w w:val="99"/>
                <w:sz w:val="18"/>
                <w:szCs w:val="18"/>
              </w:rPr>
              <w:t>x</w:t>
            </w:r>
          </w:p>
        </w:tc>
        <w:tc>
          <w:tcPr>
            <w:tcW w:w="854" w:type="dxa"/>
            <w:tcBorders>
              <w:left w:val="single" w:sz="4" w:space="0" w:color="000000"/>
              <w:bottom w:val="single" w:sz="4" w:space="0" w:color="000000"/>
            </w:tcBorders>
          </w:tcPr>
          <w:p w14:paraId="2CCB45D7" w14:textId="77777777" w:rsidR="00B83B24" w:rsidRPr="00004ECA" w:rsidRDefault="00B83B24" w:rsidP="00B83B24">
            <w:pPr>
              <w:pStyle w:val="TableParagraph"/>
              <w:spacing w:before="21" w:line="229" w:lineRule="exact"/>
              <w:ind w:left="52"/>
              <w:jc w:val="center"/>
              <w:rPr>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0FDAE153" w14:textId="4F82CB54" w:rsidR="00B83B24" w:rsidRPr="00E10A7E" w:rsidRDefault="00E10A7E" w:rsidP="00B83B24">
            <w:pPr>
              <w:pStyle w:val="TableParagraph"/>
              <w:spacing w:before="21" w:line="229" w:lineRule="exact"/>
              <w:ind w:left="52"/>
              <w:jc w:val="center"/>
              <w:rPr>
                <w:sz w:val="18"/>
                <w:szCs w:val="18"/>
              </w:rPr>
            </w:pPr>
            <w:r w:rsidRPr="00E10A7E">
              <w:rPr>
                <w:sz w:val="18"/>
                <w:szCs w:val="18"/>
              </w:rPr>
              <w:t xml:space="preserve">For TRNS: </w:t>
            </w:r>
            <w:r w:rsidRPr="00E10A7E">
              <w:rPr>
                <w:sz w:val="18"/>
                <w:szCs w:val="18"/>
              </w:rPr>
              <w:t>CSPs associated with the transitioning algorithm</w:t>
            </w:r>
          </w:p>
        </w:tc>
        <w:tc>
          <w:tcPr>
            <w:tcW w:w="1431" w:type="dxa"/>
            <w:tcBorders>
              <w:left w:val="single" w:sz="4" w:space="0" w:color="000000"/>
              <w:bottom w:val="single" w:sz="4" w:space="0" w:color="000000"/>
            </w:tcBorders>
          </w:tcPr>
          <w:p w14:paraId="792311E3" w14:textId="4BAD3481" w:rsidR="00B83B24" w:rsidRPr="00004ECA" w:rsidRDefault="00B83B24" w:rsidP="00B83B24">
            <w:pPr>
              <w:pStyle w:val="TableParagraph"/>
              <w:spacing w:before="21" w:line="229" w:lineRule="exact"/>
              <w:ind w:left="52"/>
              <w:jc w:val="center"/>
              <w:rPr>
                <w:w w:val="99"/>
                <w:sz w:val="18"/>
                <w:szCs w:val="18"/>
              </w:rPr>
            </w:pPr>
            <w:r w:rsidRPr="00004ECA">
              <w:rPr>
                <w:sz w:val="18"/>
                <w:szCs w:val="18"/>
              </w:rPr>
              <w:t>(140-2: TE07.01.02)</w:t>
            </w:r>
          </w:p>
        </w:tc>
        <w:tc>
          <w:tcPr>
            <w:tcW w:w="688" w:type="dxa"/>
            <w:tcBorders>
              <w:left w:val="single" w:sz="4" w:space="0" w:color="000000"/>
              <w:right w:val="single" w:sz="4" w:space="0" w:color="000000"/>
            </w:tcBorders>
          </w:tcPr>
          <w:p w14:paraId="448AA7C5" w14:textId="3CC5E5FF"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165318B8" w14:textId="0F152D53"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0CE810C1"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3EEFA1A0" w14:textId="2D80E2D4" w:rsidR="00B83B24" w:rsidRPr="00004ECA" w:rsidRDefault="00B83B24" w:rsidP="00796ED1">
            <w:pPr>
              <w:pStyle w:val="CommentText"/>
              <w:jc w:val="center"/>
              <w:rPr>
                <w:sz w:val="18"/>
                <w:szCs w:val="18"/>
              </w:rPr>
            </w:pPr>
          </w:p>
        </w:tc>
        <w:tc>
          <w:tcPr>
            <w:tcW w:w="8335" w:type="dxa"/>
            <w:tcBorders>
              <w:left w:val="single" w:sz="4" w:space="0" w:color="000000"/>
              <w:bottom w:val="single" w:sz="4" w:space="0" w:color="000000"/>
            </w:tcBorders>
          </w:tcPr>
          <w:p w14:paraId="405E29CC" w14:textId="78D92F11" w:rsidR="00B83B24" w:rsidRPr="00004ECA" w:rsidRDefault="00B83B24" w:rsidP="00B83B24">
            <w:pPr>
              <w:pStyle w:val="CommentText"/>
              <w:rPr>
                <w:sz w:val="18"/>
                <w:szCs w:val="18"/>
                <w:u w:val="single"/>
              </w:rPr>
            </w:pPr>
            <w:r w:rsidRPr="00004ECA">
              <w:rPr>
                <w:sz w:val="18"/>
                <w:szCs w:val="18"/>
              </w:rPr>
              <w:t xml:space="preserve">The tester shall attempt to access (by circumventing the documented protection mechanisms) CSPs for which the tester is </w:t>
            </w:r>
            <w:r w:rsidRPr="00004ECA">
              <w:rPr>
                <w:b/>
                <w:bCs/>
                <w:sz w:val="18"/>
                <w:szCs w:val="18"/>
              </w:rPr>
              <w:t>not authorised to</w:t>
            </w:r>
            <w:r w:rsidRPr="00004ECA">
              <w:rPr>
                <w:sz w:val="18"/>
                <w:szCs w:val="18"/>
              </w:rPr>
              <w:t xml:space="preserve"> access. To meet this assertion the module is required to deny access.</w:t>
            </w:r>
          </w:p>
        </w:tc>
      </w:tr>
      <w:tr w:rsidR="00B83B24" w14:paraId="55CC88F7" w14:textId="77777777" w:rsidTr="00561C3A">
        <w:trPr>
          <w:trHeight w:val="270"/>
        </w:trPr>
        <w:tc>
          <w:tcPr>
            <w:tcW w:w="1247" w:type="dxa"/>
            <w:tcBorders>
              <w:right w:val="single" w:sz="4" w:space="0" w:color="000000"/>
            </w:tcBorders>
          </w:tcPr>
          <w:p w14:paraId="5CA5F95E" w14:textId="77777777" w:rsidR="00B83B24" w:rsidRPr="00004ECA" w:rsidRDefault="00B83B24" w:rsidP="00B83B24">
            <w:pPr>
              <w:pStyle w:val="TableParagraph"/>
              <w:spacing w:before="21" w:line="229" w:lineRule="exact"/>
              <w:ind w:left="147" w:right="130"/>
              <w:jc w:val="center"/>
              <w:rPr>
                <w:sz w:val="18"/>
                <w:szCs w:val="18"/>
              </w:rPr>
            </w:pPr>
            <w:r w:rsidRPr="00004ECA">
              <w:rPr>
                <w:sz w:val="18"/>
                <w:szCs w:val="18"/>
              </w:rPr>
              <w:t>AS09.01</w:t>
            </w:r>
          </w:p>
          <w:p w14:paraId="665C73F9" w14:textId="77777777" w:rsidR="00B83B24" w:rsidRPr="00004ECA" w:rsidRDefault="00B83B24" w:rsidP="00B83B24">
            <w:pPr>
              <w:pStyle w:val="TableParagraph"/>
              <w:spacing w:before="21" w:line="229" w:lineRule="exact"/>
              <w:ind w:left="147" w:right="130"/>
              <w:jc w:val="center"/>
              <w:rPr>
                <w:sz w:val="18"/>
                <w:szCs w:val="18"/>
              </w:rPr>
            </w:pPr>
          </w:p>
          <w:p w14:paraId="129BDD57" w14:textId="77777777" w:rsidR="00B83B24" w:rsidRPr="00004ECA" w:rsidRDefault="00B83B24" w:rsidP="00B83B24">
            <w:pPr>
              <w:pStyle w:val="TableParagraph"/>
              <w:spacing w:before="21" w:line="229" w:lineRule="exact"/>
              <w:ind w:left="147" w:right="130"/>
              <w:jc w:val="center"/>
              <w:rPr>
                <w:sz w:val="18"/>
                <w:szCs w:val="18"/>
              </w:rPr>
            </w:pPr>
          </w:p>
        </w:tc>
        <w:tc>
          <w:tcPr>
            <w:tcW w:w="1276" w:type="dxa"/>
            <w:tcBorders>
              <w:left w:val="single" w:sz="4" w:space="0" w:color="000000"/>
              <w:bottom w:val="single" w:sz="4" w:space="0" w:color="000000"/>
              <w:right w:val="single" w:sz="4" w:space="0" w:color="000000"/>
            </w:tcBorders>
          </w:tcPr>
          <w:p w14:paraId="00871DD6" w14:textId="0A43E45A" w:rsidR="00B83B24" w:rsidRPr="00004ECA" w:rsidRDefault="00B83B24" w:rsidP="00B83B24">
            <w:pPr>
              <w:pStyle w:val="TableParagraph"/>
              <w:spacing w:before="21" w:line="229" w:lineRule="exact"/>
              <w:ind w:left="35"/>
              <w:jc w:val="center"/>
              <w:rPr>
                <w:color w:val="00B050"/>
                <w:sz w:val="18"/>
                <w:szCs w:val="18"/>
              </w:rPr>
            </w:pPr>
            <w:r w:rsidRPr="00004ECA">
              <w:rPr>
                <w:color w:val="00B050"/>
                <w:sz w:val="18"/>
                <w:szCs w:val="18"/>
              </w:rPr>
              <w:t>TE09.01.03</w:t>
            </w:r>
          </w:p>
        </w:tc>
        <w:tc>
          <w:tcPr>
            <w:tcW w:w="850" w:type="dxa"/>
            <w:tcBorders>
              <w:left w:val="single" w:sz="4" w:space="0" w:color="000000"/>
              <w:bottom w:val="single" w:sz="4" w:space="0" w:color="000000"/>
              <w:right w:val="single" w:sz="4" w:space="0" w:color="000000"/>
            </w:tcBorders>
          </w:tcPr>
          <w:p w14:paraId="5A905C4E" w14:textId="5BB45AA6" w:rsidR="00B83B24" w:rsidRPr="00004ECA" w:rsidRDefault="00B83B24" w:rsidP="00B83B24">
            <w:pPr>
              <w:pStyle w:val="TableParagraph"/>
              <w:spacing w:before="21" w:line="229" w:lineRule="exact"/>
              <w:ind w:left="442"/>
              <w:rPr>
                <w:w w:val="99"/>
                <w:sz w:val="18"/>
                <w:szCs w:val="18"/>
              </w:rPr>
            </w:pPr>
            <w:r w:rsidRPr="00004ECA">
              <w:rPr>
                <w:w w:val="99"/>
                <w:sz w:val="18"/>
                <w:szCs w:val="18"/>
              </w:rPr>
              <w:t>x</w:t>
            </w:r>
          </w:p>
        </w:tc>
        <w:tc>
          <w:tcPr>
            <w:tcW w:w="851" w:type="dxa"/>
            <w:tcBorders>
              <w:left w:val="single" w:sz="4" w:space="0" w:color="000000"/>
              <w:bottom w:val="single" w:sz="4" w:space="0" w:color="000000"/>
              <w:right w:val="single" w:sz="4" w:space="0" w:color="000000"/>
            </w:tcBorders>
          </w:tcPr>
          <w:p w14:paraId="6F31F3B3" w14:textId="31068519" w:rsidR="00B83B24" w:rsidRPr="00004ECA" w:rsidRDefault="00B83B24" w:rsidP="00B83B24">
            <w:pPr>
              <w:pStyle w:val="TableParagraph"/>
              <w:spacing w:before="21" w:line="229" w:lineRule="exact"/>
              <w:ind w:left="443"/>
              <w:rPr>
                <w:w w:val="99"/>
                <w:sz w:val="18"/>
                <w:szCs w:val="18"/>
              </w:rPr>
            </w:pPr>
            <w:r w:rsidRPr="00004ECA">
              <w:rPr>
                <w:w w:val="99"/>
                <w:sz w:val="18"/>
                <w:szCs w:val="18"/>
              </w:rPr>
              <w:t>x</w:t>
            </w:r>
          </w:p>
        </w:tc>
        <w:tc>
          <w:tcPr>
            <w:tcW w:w="644" w:type="dxa"/>
            <w:tcBorders>
              <w:left w:val="single" w:sz="4" w:space="0" w:color="000000"/>
              <w:bottom w:val="single" w:sz="4" w:space="0" w:color="000000"/>
              <w:right w:val="single" w:sz="4" w:space="0" w:color="000000"/>
            </w:tcBorders>
          </w:tcPr>
          <w:p w14:paraId="6A5F1DC0" w14:textId="622CCE0C" w:rsidR="00B83B24" w:rsidRPr="00004ECA" w:rsidRDefault="00B83B24" w:rsidP="00B83B24">
            <w:pPr>
              <w:pStyle w:val="TableParagraph"/>
              <w:spacing w:before="21" w:line="229" w:lineRule="exact"/>
              <w:ind w:left="444"/>
              <w:rPr>
                <w:w w:val="99"/>
                <w:sz w:val="18"/>
                <w:szCs w:val="18"/>
              </w:rPr>
            </w:pPr>
            <w:r w:rsidRPr="00004ECA">
              <w:rPr>
                <w:w w:val="99"/>
                <w:sz w:val="18"/>
                <w:szCs w:val="18"/>
              </w:rPr>
              <w:t>x</w:t>
            </w:r>
          </w:p>
        </w:tc>
        <w:tc>
          <w:tcPr>
            <w:tcW w:w="854" w:type="dxa"/>
            <w:tcBorders>
              <w:left w:val="single" w:sz="4" w:space="0" w:color="000000"/>
              <w:bottom w:val="single" w:sz="4" w:space="0" w:color="000000"/>
            </w:tcBorders>
          </w:tcPr>
          <w:p w14:paraId="5E05352D" w14:textId="6BE98483" w:rsidR="00B83B24" w:rsidRPr="00004ECA" w:rsidRDefault="00B83B24" w:rsidP="00B83B24">
            <w:pPr>
              <w:pStyle w:val="TableParagraph"/>
              <w:spacing w:before="21" w:line="229" w:lineRule="exact"/>
              <w:ind w:left="52"/>
              <w:jc w:val="center"/>
              <w:rPr>
                <w:w w:val="99"/>
                <w:sz w:val="18"/>
                <w:szCs w:val="18"/>
              </w:rPr>
            </w:pPr>
            <w:r w:rsidRPr="00004ECA">
              <w:rPr>
                <w:w w:val="99"/>
                <w:sz w:val="18"/>
                <w:szCs w:val="18"/>
              </w:rPr>
              <w:t>x</w:t>
            </w:r>
          </w:p>
        </w:tc>
        <w:tc>
          <w:tcPr>
            <w:tcW w:w="1417" w:type="dxa"/>
            <w:tcBorders>
              <w:left w:val="single" w:sz="4" w:space="0" w:color="000000"/>
              <w:bottom w:val="single" w:sz="4" w:space="0" w:color="000000"/>
              <w:right w:val="single" w:sz="4" w:space="0" w:color="000000"/>
            </w:tcBorders>
          </w:tcPr>
          <w:p w14:paraId="08D5E4CE" w14:textId="2E3BFD74" w:rsidR="00B83B24" w:rsidRPr="00004ECA" w:rsidRDefault="00DE4DA0" w:rsidP="00B83B24">
            <w:pPr>
              <w:pStyle w:val="TableParagraph"/>
              <w:spacing w:before="21" w:line="229" w:lineRule="exact"/>
              <w:ind w:left="52"/>
              <w:jc w:val="center"/>
              <w:rPr>
                <w:sz w:val="18"/>
                <w:szCs w:val="18"/>
                <w:u w:val="single"/>
              </w:rPr>
            </w:pPr>
            <w:r w:rsidRPr="00E10A7E">
              <w:rPr>
                <w:sz w:val="18"/>
                <w:szCs w:val="18"/>
              </w:rPr>
              <w:t>For TRNS: CSPs associated with the transitioning algorithm</w:t>
            </w:r>
          </w:p>
        </w:tc>
        <w:tc>
          <w:tcPr>
            <w:tcW w:w="1431" w:type="dxa"/>
            <w:tcBorders>
              <w:left w:val="single" w:sz="4" w:space="0" w:color="000000"/>
              <w:bottom w:val="single" w:sz="4" w:space="0" w:color="000000"/>
            </w:tcBorders>
          </w:tcPr>
          <w:p w14:paraId="10B76411" w14:textId="788D93D7" w:rsidR="00B83B24" w:rsidRPr="00004ECA" w:rsidRDefault="00B83B24" w:rsidP="00B83B24">
            <w:pPr>
              <w:pStyle w:val="TableParagraph"/>
              <w:spacing w:before="21" w:line="229" w:lineRule="exact"/>
              <w:ind w:left="52"/>
              <w:jc w:val="center"/>
              <w:rPr>
                <w:sz w:val="18"/>
                <w:szCs w:val="18"/>
              </w:rPr>
            </w:pPr>
            <w:r w:rsidRPr="00004ECA">
              <w:rPr>
                <w:sz w:val="18"/>
                <w:szCs w:val="18"/>
              </w:rPr>
              <w:t>(140-2: TE07.01.02)</w:t>
            </w:r>
          </w:p>
        </w:tc>
        <w:tc>
          <w:tcPr>
            <w:tcW w:w="688" w:type="dxa"/>
            <w:tcBorders>
              <w:left w:val="single" w:sz="4" w:space="0" w:color="000000"/>
              <w:right w:val="single" w:sz="4" w:space="0" w:color="000000"/>
            </w:tcBorders>
          </w:tcPr>
          <w:p w14:paraId="4860274C" w14:textId="3A7879C8"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BD07689" w14:textId="3AE4C313"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7603D22"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6DD6068C" w14:textId="75EAB64A" w:rsidR="00B83B24" w:rsidRPr="00004ECA" w:rsidRDefault="00B83B24" w:rsidP="00796ED1">
            <w:pPr>
              <w:pStyle w:val="CommentText"/>
              <w:jc w:val="center"/>
              <w:rPr>
                <w:sz w:val="18"/>
                <w:szCs w:val="18"/>
              </w:rPr>
            </w:pPr>
          </w:p>
        </w:tc>
        <w:tc>
          <w:tcPr>
            <w:tcW w:w="8335" w:type="dxa"/>
            <w:tcBorders>
              <w:left w:val="single" w:sz="4" w:space="0" w:color="000000"/>
              <w:bottom w:val="single" w:sz="4" w:space="0" w:color="000000"/>
            </w:tcBorders>
          </w:tcPr>
          <w:p w14:paraId="3B0FE463" w14:textId="2757C966" w:rsidR="00B83B24" w:rsidRPr="00004ECA" w:rsidRDefault="00B83B24" w:rsidP="00B83B24">
            <w:pPr>
              <w:pStyle w:val="CommentText"/>
              <w:rPr>
                <w:sz w:val="18"/>
                <w:szCs w:val="18"/>
              </w:rPr>
            </w:pPr>
            <w:r w:rsidRPr="00004ECA">
              <w:rPr>
                <w:sz w:val="18"/>
                <w:szCs w:val="18"/>
              </w:rPr>
              <w:t>The tester shall attempt to modify CSPs using any method not specified by the vendor documentation.</w:t>
            </w:r>
          </w:p>
          <w:p w14:paraId="6686A09D" w14:textId="6BB984DA" w:rsidR="00B83B24" w:rsidRPr="00004ECA" w:rsidRDefault="00B83B24" w:rsidP="00B83B24">
            <w:pPr>
              <w:pStyle w:val="CommentText"/>
              <w:rPr>
                <w:sz w:val="18"/>
                <w:szCs w:val="18"/>
              </w:rPr>
            </w:pPr>
            <w:r w:rsidRPr="00004ECA">
              <w:rPr>
                <w:sz w:val="18"/>
                <w:szCs w:val="18"/>
              </w:rPr>
              <w:t>NOTE CSPs encrypted using a non-approved algorithm or proprietary algorithm or method are considered in plaintext form within the scope of this document.</w:t>
            </w:r>
          </w:p>
        </w:tc>
      </w:tr>
      <w:tr w:rsidR="00B83B24" w14:paraId="2B449D8F" w14:textId="1FAB65A3" w:rsidTr="00561C3A">
        <w:trPr>
          <w:trHeight w:val="261"/>
        </w:trPr>
        <w:tc>
          <w:tcPr>
            <w:tcW w:w="1247" w:type="dxa"/>
            <w:tcBorders>
              <w:top w:val="single" w:sz="4" w:space="0" w:color="000000"/>
              <w:bottom w:val="single" w:sz="4" w:space="0" w:color="000000"/>
              <w:right w:val="single" w:sz="4" w:space="0" w:color="000000"/>
            </w:tcBorders>
            <w:shd w:val="clear" w:color="auto" w:fill="auto"/>
          </w:tcPr>
          <w:p w14:paraId="60843368" w14:textId="4556CBD5" w:rsidR="00B83B24" w:rsidRPr="00004ECA" w:rsidRDefault="00B83B24" w:rsidP="00B83B24">
            <w:pPr>
              <w:pStyle w:val="TableParagraph"/>
              <w:spacing w:before="20" w:line="222" w:lineRule="exact"/>
              <w:ind w:left="147" w:right="130"/>
              <w:jc w:val="center"/>
              <w:rPr>
                <w:sz w:val="18"/>
                <w:szCs w:val="18"/>
              </w:rPr>
            </w:pPr>
            <w:r w:rsidRPr="00004ECA">
              <w:rPr>
                <w:sz w:val="18"/>
                <w:szCs w:val="18"/>
              </w:rPr>
              <w:t>AS09.02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5132B" w14:textId="552D9C9E" w:rsidR="00B83B24" w:rsidRPr="00004ECA" w:rsidRDefault="00B83B24" w:rsidP="00B83B24">
            <w:pPr>
              <w:pStyle w:val="TableParagraph"/>
              <w:spacing w:before="20" w:line="222" w:lineRule="exact"/>
              <w:ind w:left="35"/>
              <w:jc w:val="center"/>
              <w:rPr>
                <w:sz w:val="18"/>
                <w:szCs w:val="18"/>
              </w:rPr>
            </w:pPr>
            <w:r w:rsidRPr="00004ECA">
              <w:rPr>
                <w:color w:val="00B050"/>
                <w:sz w:val="18"/>
                <w:szCs w:val="18"/>
              </w:rPr>
              <w:t>TE09.02.02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D322A" w14:textId="77777777" w:rsidR="00B83B24" w:rsidRPr="00004ECA" w:rsidRDefault="00B83B24" w:rsidP="00B83B24">
            <w:pPr>
              <w:pStyle w:val="TableParagraph"/>
              <w:spacing w:before="20"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6A2B0E" w14:textId="77777777" w:rsidR="00B83B24" w:rsidRPr="00004ECA" w:rsidRDefault="00B83B24" w:rsidP="00B83B24">
            <w:pPr>
              <w:pStyle w:val="TableParagraph"/>
              <w:spacing w:before="20"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E02A1F6" w14:textId="77777777" w:rsidR="00B83B24" w:rsidRPr="00004ECA" w:rsidRDefault="00B83B24" w:rsidP="00B83B24">
            <w:pPr>
              <w:pStyle w:val="TableParagraph"/>
              <w:spacing w:before="20"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shd w:val="clear" w:color="auto" w:fill="auto"/>
          </w:tcPr>
          <w:p w14:paraId="560C2718" w14:textId="77777777" w:rsidR="00B83B24" w:rsidRPr="00004ECA" w:rsidRDefault="00B83B24" w:rsidP="00B83B24">
            <w:pPr>
              <w:pStyle w:val="TableParagraph"/>
              <w:spacing w:before="20"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66F3AF" w14:textId="13A0567A" w:rsidR="00B83B24" w:rsidRPr="00004ECA" w:rsidRDefault="00114BB5" w:rsidP="00B83B24">
            <w:pPr>
              <w:pStyle w:val="CommentText"/>
              <w:jc w:val="center"/>
              <w:rPr>
                <w:sz w:val="18"/>
                <w:szCs w:val="18"/>
                <w:lang w:bidi="ar-SA"/>
              </w:rPr>
            </w:pPr>
            <w:r w:rsidRPr="00E10A7E">
              <w:rPr>
                <w:sz w:val="18"/>
                <w:szCs w:val="18"/>
              </w:rPr>
              <w:t xml:space="preserve">For TRNS: </w:t>
            </w:r>
            <w:r>
              <w:rPr>
                <w:sz w:val="18"/>
                <w:szCs w:val="18"/>
              </w:rPr>
              <w:t>P</w:t>
            </w:r>
            <w:r w:rsidRPr="00E10A7E">
              <w:rPr>
                <w:sz w:val="18"/>
                <w:szCs w:val="18"/>
              </w:rPr>
              <w:t>SPs associated with the transitioning algorithm</w:t>
            </w:r>
          </w:p>
        </w:tc>
        <w:tc>
          <w:tcPr>
            <w:tcW w:w="1431" w:type="dxa"/>
            <w:tcBorders>
              <w:top w:val="single" w:sz="4" w:space="0" w:color="000000"/>
              <w:left w:val="single" w:sz="4" w:space="0" w:color="000000"/>
              <w:bottom w:val="single" w:sz="4" w:space="0" w:color="000000"/>
            </w:tcBorders>
            <w:shd w:val="clear" w:color="auto" w:fill="auto"/>
          </w:tcPr>
          <w:p w14:paraId="72CE8D46" w14:textId="58516F70" w:rsidR="00B83B24" w:rsidRPr="00004ECA" w:rsidRDefault="00B83B24" w:rsidP="00B83B24">
            <w:pPr>
              <w:pStyle w:val="CommentText"/>
              <w:jc w:val="center"/>
              <w:rPr>
                <w:sz w:val="18"/>
                <w:szCs w:val="18"/>
                <w:lang w:bidi="ar-SA"/>
              </w:rPr>
            </w:pPr>
            <w:r w:rsidRPr="00004ECA">
              <w:rPr>
                <w:sz w:val="18"/>
                <w:szCs w:val="18"/>
              </w:rPr>
              <w:t>(140-2: TE07.02.02)</w:t>
            </w:r>
          </w:p>
        </w:tc>
        <w:tc>
          <w:tcPr>
            <w:tcW w:w="688" w:type="dxa"/>
            <w:tcBorders>
              <w:left w:val="single" w:sz="4" w:space="0" w:color="000000"/>
              <w:right w:val="single" w:sz="4" w:space="0" w:color="000000"/>
            </w:tcBorders>
          </w:tcPr>
          <w:p w14:paraId="473ABFB5" w14:textId="751C8C70" w:rsidR="00B83B24" w:rsidRPr="00004ECA" w:rsidRDefault="00B83B24" w:rsidP="00796ED1">
            <w:pPr>
              <w:widowControl/>
              <w:autoSpaceDE/>
              <w:autoSpaceDN/>
              <w:jc w:val="center"/>
              <w:rPr>
                <w:sz w:val="18"/>
                <w:szCs w:val="18"/>
                <w:lang w:bidi="ar-SA"/>
              </w:rPr>
            </w:pPr>
            <w:r w:rsidRPr="00B56E5E">
              <w:rPr>
                <w:w w:val="99"/>
              </w:rPr>
              <w:t>x</w:t>
            </w:r>
          </w:p>
        </w:tc>
        <w:tc>
          <w:tcPr>
            <w:tcW w:w="689" w:type="dxa"/>
            <w:tcBorders>
              <w:left w:val="single" w:sz="4" w:space="0" w:color="000000"/>
              <w:right w:val="single" w:sz="4" w:space="0" w:color="000000"/>
            </w:tcBorders>
          </w:tcPr>
          <w:p w14:paraId="33D96DC1" w14:textId="63448B0A" w:rsidR="00B83B24" w:rsidRPr="00004ECA" w:rsidRDefault="00B83B24" w:rsidP="00796ED1">
            <w:pPr>
              <w:widowControl/>
              <w:autoSpaceDE/>
              <w:autoSpaceDN/>
              <w:jc w:val="center"/>
              <w:rPr>
                <w:sz w:val="18"/>
                <w:szCs w:val="18"/>
                <w:lang w:bidi="ar-SA"/>
              </w:rPr>
            </w:pPr>
            <w:r w:rsidRPr="00B56E5E">
              <w:rPr>
                <w:w w:val="99"/>
              </w:rPr>
              <w:t>x</w:t>
            </w:r>
          </w:p>
        </w:tc>
        <w:tc>
          <w:tcPr>
            <w:tcW w:w="689" w:type="dxa"/>
            <w:tcBorders>
              <w:left w:val="single" w:sz="4" w:space="0" w:color="000000"/>
              <w:right w:val="single" w:sz="4" w:space="0" w:color="000000"/>
            </w:tcBorders>
          </w:tcPr>
          <w:p w14:paraId="37544747" w14:textId="77777777" w:rsidR="00B83B24" w:rsidRPr="00004ECA" w:rsidRDefault="00B83B24" w:rsidP="00796ED1">
            <w:pPr>
              <w:widowControl/>
              <w:autoSpaceDE/>
              <w:autoSpaceDN/>
              <w:jc w:val="center"/>
              <w:rPr>
                <w:sz w:val="18"/>
                <w:szCs w:val="18"/>
                <w:lang w:bidi="ar-SA"/>
              </w:rPr>
            </w:pPr>
          </w:p>
        </w:tc>
        <w:tc>
          <w:tcPr>
            <w:tcW w:w="689" w:type="dxa"/>
            <w:tcBorders>
              <w:left w:val="single" w:sz="4" w:space="0" w:color="000000"/>
              <w:right w:val="single" w:sz="4" w:space="0" w:color="000000"/>
            </w:tcBorders>
          </w:tcPr>
          <w:p w14:paraId="46080E58" w14:textId="56DBBEFC" w:rsidR="00B83B24" w:rsidRPr="00004ECA" w:rsidRDefault="00B83B24" w:rsidP="00796ED1">
            <w:pPr>
              <w:widowControl/>
              <w:autoSpaceDE/>
              <w:autoSpaceDN/>
              <w:jc w:val="center"/>
              <w:rPr>
                <w:sz w:val="18"/>
                <w:szCs w:val="18"/>
                <w:lang w:bidi="ar-SA"/>
              </w:rPr>
            </w:pPr>
          </w:p>
        </w:tc>
        <w:tc>
          <w:tcPr>
            <w:tcW w:w="8335" w:type="dxa"/>
            <w:tcBorders>
              <w:top w:val="single" w:sz="4" w:space="0" w:color="000000"/>
              <w:left w:val="single" w:sz="4" w:space="0" w:color="000000"/>
              <w:bottom w:val="single" w:sz="4" w:space="0" w:color="000000"/>
            </w:tcBorders>
            <w:shd w:val="clear" w:color="auto" w:fill="auto"/>
          </w:tcPr>
          <w:p w14:paraId="0D66E566" w14:textId="2CA160B7" w:rsidR="00B83B24" w:rsidRPr="00004ECA" w:rsidRDefault="00B83B24" w:rsidP="00B83B24">
            <w:pPr>
              <w:widowControl/>
              <w:autoSpaceDE/>
              <w:autoSpaceDN/>
              <w:rPr>
                <w:sz w:val="18"/>
                <w:szCs w:val="18"/>
                <w:lang w:bidi="ar-SA"/>
              </w:rPr>
            </w:pPr>
            <w:r w:rsidRPr="00004ECA">
              <w:rPr>
                <w:sz w:val="18"/>
                <w:szCs w:val="18"/>
                <w:lang w:bidi="ar-SA"/>
              </w:rPr>
              <w:t xml:space="preserve">The tester shall attempt to modify all PSPs using any method </w:t>
            </w:r>
            <w:r w:rsidRPr="00004ECA">
              <w:rPr>
                <w:b/>
                <w:bCs/>
                <w:sz w:val="18"/>
                <w:szCs w:val="18"/>
                <w:lang w:bidi="ar-SA"/>
              </w:rPr>
              <w:t>not specified by the vendor</w:t>
            </w:r>
            <w:r w:rsidRPr="00004ECA">
              <w:rPr>
                <w:sz w:val="18"/>
                <w:szCs w:val="18"/>
                <w:lang w:bidi="ar-SA"/>
              </w:rPr>
              <w:t xml:space="preserve"> documentation documented and shall attempt to enter them into the module.</w:t>
            </w:r>
          </w:p>
        </w:tc>
      </w:tr>
      <w:tr w:rsidR="00B83B24" w14:paraId="45DE91D3" w14:textId="3F7B42F6" w:rsidTr="00561C3A">
        <w:trPr>
          <w:trHeight w:val="261"/>
        </w:trPr>
        <w:tc>
          <w:tcPr>
            <w:tcW w:w="1247" w:type="dxa"/>
            <w:vMerge w:val="restart"/>
            <w:tcBorders>
              <w:top w:val="single" w:sz="4" w:space="0" w:color="000000"/>
              <w:right w:val="single" w:sz="4" w:space="0" w:color="000000"/>
            </w:tcBorders>
          </w:tcPr>
          <w:p w14:paraId="4B377D55" w14:textId="190E505B" w:rsidR="00B83B24" w:rsidRPr="00004ECA" w:rsidRDefault="00B83B24" w:rsidP="00B83B24">
            <w:pPr>
              <w:pStyle w:val="TableParagraph"/>
              <w:spacing w:before="19" w:line="222" w:lineRule="exact"/>
              <w:ind w:left="147" w:right="130"/>
              <w:jc w:val="center"/>
              <w:rPr>
                <w:sz w:val="18"/>
                <w:szCs w:val="18"/>
              </w:rPr>
            </w:pPr>
            <w:r w:rsidRPr="00004ECA">
              <w:rPr>
                <w:sz w:val="18"/>
                <w:szCs w:val="18"/>
              </w:rPr>
              <w:t>AS09.03</w:t>
            </w:r>
          </w:p>
        </w:tc>
        <w:tc>
          <w:tcPr>
            <w:tcW w:w="1276" w:type="dxa"/>
            <w:tcBorders>
              <w:top w:val="single" w:sz="4" w:space="0" w:color="000000"/>
              <w:left w:val="single" w:sz="4" w:space="0" w:color="000000"/>
              <w:bottom w:val="single" w:sz="4" w:space="0" w:color="000000"/>
              <w:right w:val="single" w:sz="4" w:space="0" w:color="000000"/>
            </w:tcBorders>
          </w:tcPr>
          <w:p w14:paraId="2AD00E8E" w14:textId="2474DAF7" w:rsidR="00B83B24" w:rsidRPr="00004ECA" w:rsidRDefault="00B83B24" w:rsidP="00B83B24">
            <w:pPr>
              <w:pStyle w:val="TableParagraph"/>
              <w:spacing w:before="19" w:line="222" w:lineRule="exact"/>
              <w:ind w:left="35"/>
              <w:jc w:val="center"/>
              <w:rPr>
                <w:sz w:val="18"/>
                <w:szCs w:val="18"/>
              </w:rPr>
            </w:pPr>
            <w:r w:rsidRPr="00004ECA">
              <w:rPr>
                <w:color w:val="00B050"/>
                <w:sz w:val="18"/>
                <w:szCs w:val="18"/>
              </w:rPr>
              <w:t>TE09.03.02</w:t>
            </w:r>
          </w:p>
        </w:tc>
        <w:tc>
          <w:tcPr>
            <w:tcW w:w="850" w:type="dxa"/>
            <w:tcBorders>
              <w:top w:val="single" w:sz="4" w:space="0" w:color="000000"/>
              <w:left w:val="single" w:sz="4" w:space="0" w:color="000000"/>
              <w:bottom w:val="single" w:sz="4" w:space="0" w:color="000000"/>
              <w:right w:val="single" w:sz="4" w:space="0" w:color="000000"/>
            </w:tcBorders>
          </w:tcPr>
          <w:p w14:paraId="0ACB2DEA" w14:textId="77777777" w:rsidR="00B83B24" w:rsidRPr="00004ECA" w:rsidRDefault="00B83B24" w:rsidP="00B83B24">
            <w:pPr>
              <w:pStyle w:val="TableParagraph"/>
              <w:spacing w:before="19"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2FAD12B2" w14:textId="77777777" w:rsidR="00B83B24" w:rsidRPr="00004ECA" w:rsidRDefault="00B83B24" w:rsidP="00B83B24">
            <w:pPr>
              <w:pStyle w:val="TableParagraph"/>
              <w:spacing w:before="19"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DB30258" w14:textId="77777777" w:rsidR="00B83B24" w:rsidRPr="00004ECA" w:rsidRDefault="00B83B24" w:rsidP="00B83B24">
            <w:pPr>
              <w:pStyle w:val="TableParagraph"/>
              <w:spacing w:before="19"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76DAEFA" w14:textId="77777777" w:rsidR="00B83B24" w:rsidRPr="00004ECA" w:rsidRDefault="00B83B24" w:rsidP="00B83B24">
            <w:pPr>
              <w:pStyle w:val="TableParagraph"/>
              <w:spacing w:before="19"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68171DA2" w14:textId="77777777" w:rsidR="00B83B24" w:rsidRDefault="00B83B24" w:rsidP="00E80409">
            <w:pPr>
              <w:pStyle w:val="CommentText"/>
              <w:jc w:val="center"/>
              <w:rPr>
                <w:sz w:val="18"/>
                <w:szCs w:val="18"/>
              </w:rPr>
            </w:pPr>
            <w:r w:rsidRPr="00E80409">
              <w:rPr>
                <w:sz w:val="18"/>
                <w:szCs w:val="18"/>
              </w:rPr>
              <w:t>SSP inputs</w:t>
            </w:r>
            <w:r w:rsidR="00F771C9">
              <w:rPr>
                <w:sz w:val="18"/>
                <w:szCs w:val="18"/>
              </w:rPr>
              <w:t>.</w:t>
            </w:r>
          </w:p>
          <w:p w14:paraId="34DD94DA" w14:textId="2AA44ADF" w:rsidR="00F771C9" w:rsidRPr="00E80409" w:rsidRDefault="00F771C9" w:rsidP="00E80409">
            <w:pPr>
              <w:pStyle w:val="CommentText"/>
              <w:jc w:val="center"/>
              <w:rPr>
                <w:sz w:val="18"/>
                <w:szCs w:val="18"/>
              </w:rPr>
            </w:pPr>
            <w:r>
              <w:rPr>
                <w:sz w:val="18"/>
                <w:szCs w:val="18"/>
              </w:rPr>
              <w:t xml:space="preserve">For TRNS: </w:t>
            </w:r>
            <w:r w:rsidRPr="00F771C9">
              <w:rPr>
                <w:sz w:val="18"/>
                <w:szCs w:val="18"/>
              </w:rPr>
              <w:t>SSPs associated with the transitioning algorithm</w:t>
            </w:r>
          </w:p>
        </w:tc>
        <w:tc>
          <w:tcPr>
            <w:tcW w:w="1431" w:type="dxa"/>
            <w:tcBorders>
              <w:top w:val="single" w:sz="4" w:space="0" w:color="000000"/>
              <w:left w:val="single" w:sz="4" w:space="0" w:color="000000"/>
              <w:bottom w:val="single" w:sz="4" w:space="0" w:color="000000"/>
            </w:tcBorders>
          </w:tcPr>
          <w:p w14:paraId="44841665" w14:textId="6A5DECA3" w:rsidR="00B83B24" w:rsidRPr="00004ECA" w:rsidRDefault="00B83B24" w:rsidP="00B83B24">
            <w:pPr>
              <w:pStyle w:val="TableParagraph"/>
              <w:spacing w:before="19" w:line="222" w:lineRule="exact"/>
              <w:ind w:left="52"/>
              <w:jc w:val="center"/>
              <w:rPr>
                <w:w w:val="99"/>
                <w:sz w:val="18"/>
                <w:szCs w:val="18"/>
              </w:rPr>
            </w:pPr>
            <w:r w:rsidRPr="00004ECA">
              <w:rPr>
                <w:sz w:val="18"/>
                <w:szCs w:val="18"/>
              </w:rPr>
              <w:t>(140-2: TE07.25.02)</w:t>
            </w:r>
          </w:p>
        </w:tc>
        <w:tc>
          <w:tcPr>
            <w:tcW w:w="688" w:type="dxa"/>
            <w:tcBorders>
              <w:left w:val="single" w:sz="4" w:space="0" w:color="000000"/>
              <w:right w:val="single" w:sz="4" w:space="0" w:color="000000"/>
            </w:tcBorders>
          </w:tcPr>
          <w:p w14:paraId="64001C0F" w14:textId="5796DD44"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3414A28" w14:textId="51B3635A"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AC6D126"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6E995F90" w14:textId="12B27A07"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76C4A716" w14:textId="6077CA51" w:rsidR="00B83B24" w:rsidRPr="00004ECA" w:rsidRDefault="00B83B24" w:rsidP="00B83B24">
            <w:pPr>
              <w:pStyle w:val="TableParagraph"/>
              <w:spacing w:before="19" w:line="222" w:lineRule="exact"/>
              <w:ind w:left="52"/>
              <w:rPr>
                <w:w w:val="99"/>
                <w:sz w:val="18"/>
                <w:szCs w:val="18"/>
              </w:rPr>
            </w:pPr>
            <w:r w:rsidRPr="00004ECA">
              <w:rPr>
                <w:sz w:val="18"/>
                <w:szCs w:val="18"/>
              </w:rPr>
              <w:t>For each SSP that can be entered, the tester shall first enter the SSP while assuming the correct entity. The tester shall then verify that entry is not possible when assuming an incorrect entity.</w:t>
            </w:r>
          </w:p>
        </w:tc>
      </w:tr>
      <w:tr w:rsidR="00B83B24" w14:paraId="2EDA1275" w14:textId="77777777" w:rsidTr="00561C3A">
        <w:trPr>
          <w:trHeight w:val="261"/>
        </w:trPr>
        <w:tc>
          <w:tcPr>
            <w:tcW w:w="1247" w:type="dxa"/>
            <w:vMerge/>
            <w:tcBorders>
              <w:bottom w:val="single" w:sz="4" w:space="0" w:color="000000"/>
              <w:right w:val="single" w:sz="4" w:space="0" w:color="000000"/>
            </w:tcBorders>
          </w:tcPr>
          <w:p w14:paraId="6E4DCA90" w14:textId="77777777" w:rsidR="00B83B24" w:rsidRPr="00004ECA" w:rsidRDefault="00B83B24" w:rsidP="00B83B24">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960E86E" w14:textId="70F84C6B" w:rsidR="00B83B24" w:rsidRPr="00004ECA" w:rsidRDefault="00B83B24" w:rsidP="00B83B24">
            <w:pPr>
              <w:pStyle w:val="TableParagraph"/>
              <w:spacing w:before="19" w:line="222" w:lineRule="exact"/>
              <w:ind w:left="35"/>
              <w:jc w:val="center"/>
              <w:rPr>
                <w:sz w:val="18"/>
                <w:szCs w:val="18"/>
              </w:rPr>
            </w:pPr>
            <w:r w:rsidRPr="00004ECA">
              <w:rPr>
                <w:color w:val="00B050"/>
                <w:sz w:val="18"/>
                <w:szCs w:val="18"/>
              </w:rPr>
              <w:t>TE09.03.03</w:t>
            </w:r>
          </w:p>
        </w:tc>
        <w:tc>
          <w:tcPr>
            <w:tcW w:w="850" w:type="dxa"/>
            <w:tcBorders>
              <w:top w:val="single" w:sz="4" w:space="0" w:color="000000"/>
              <w:left w:val="single" w:sz="4" w:space="0" w:color="000000"/>
              <w:bottom w:val="single" w:sz="4" w:space="0" w:color="000000"/>
              <w:right w:val="single" w:sz="4" w:space="0" w:color="000000"/>
            </w:tcBorders>
          </w:tcPr>
          <w:p w14:paraId="55C19003" w14:textId="34F30F4A" w:rsidR="00B83B24" w:rsidRPr="00004ECA" w:rsidRDefault="00B83B24" w:rsidP="00B83B24">
            <w:pPr>
              <w:pStyle w:val="TableParagraph"/>
              <w:spacing w:before="19"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DBEAAF0" w14:textId="6B9E5662" w:rsidR="00B83B24" w:rsidRPr="00004ECA" w:rsidRDefault="00B83B24" w:rsidP="00B83B24">
            <w:pPr>
              <w:pStyle w:val="TableParagraph"/>
              <w:spacing w:before="19"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16B0AFF4" w14:textId="3464D8E6" w:rsidR="00B83B24" w:rsidRPr="00004ECA" w:rsidRDefault="00B83B24" w:rsidP="00B83B24">
            <w:pPr>
              <w:pStyle w:val="TableParagraph"/>
              <w:spacing w:before="19"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35AD35F" w14:textId="1BE1CD98" w:rsidR="00B83B24" w:rsidRPr="00004ECA" w:rsidRDefault="00B83B24" w:rsidP="00B83B24">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4FA003E" w14:textId="77777777" w:rsidR="00B83B24" w:rsidRDefault="00B83B24" w:rsidP="00E80409">
            <w:pPr>
              <w:pStyle w:val="CommentText"/>
              <w:jc w:val="center"/>
              <w:rPr>
                <w:sz w:val="18"/>
                <w:szCs w:val="18"/>
              </w:rPr>
            </w:pPr>
            <w:r w:rsidRPr="00E80409">
              <w:rPr>
                <w:sz w:val="18"/>
                <w:szCs w:val="18"/>
              </w:rPr>
              <w:t>SSP outputs</w:t>
            </w:r>
            <w:r w:rsidR="00F771C9">
              <w:rPr>
                <w:sz w:val="18"/>
                <w:szCs w:val="18"/>
              </w:rPr>
              <w:t>.</w:t>
            </w:r>
          </w:p>
          <w:p w14:paraId="1E6BB20A" w14:textId="15E822F1" w:rsidR="00F771C9" w:rsidRPr="00E80409" w:rsidRDefault="00F771C9" w:rsidP="00E80409">
            <w:pPr>
              <w:pStyle w:val="CommentText"/>
              <w:jc w:val="center"/>
              <w:rPr>
                <w:sz w:val="18"/>
                <w:szCs w:val="18"/>
              </w:rPr>
            </w:pPr>
            <w:r>
              <w:rPr>
                <w:sz w:val="18"/>
                <w:szCs w:val="18"/>
              </w:rPr>
              <w:t xml:space="preserve">For TRNS: </w:t>
            </w:r>
            <w:r w:rsidRPr="00F771C9">
              <w:rPr>
                <w:sz w:val="18"/>
                <w:szCs w:val="18"/>
              </w:rPr>
              <w:t>SSPs associated with the transitioning algorithm</w:t>
            </w:r>
          </w:p>
        </w:tc>
        <w:tc>
          <w:tcPr>
            <w:tcW w:w="1431" w:type="dxa"/>
            <w:tcBorders>
              <w:top w:val="single" w:sz="4" w:space="0" w:color="000000"/>
              <w:left w:val="single" w:sz="4" w:space="0" w:color="000000"/>
              <w:bottom w:val="single" w:sz="4" w:space="0" w:color="000000"/>
            </w:tcBorders>
          </w:tcPr>
          <w:p w14:paraId="2499EAE6" w14:textId="76C5EC7A" w:rsidR="00B83B24" w:rsidRPr="00004ECA" w:rsidRDefault="00B83B24" w:rsidP="00B83B24">
            <w:pPr>
              <w:pStyle w:val="TableParagraph"/>
              <w:spacing w:before="19" w:line="222" w:lineRule="exact"/>
              <w:ind w:left="0"/>
              <w:jc w:val="center"/>
              <w:rPr>
                <w:w w:val="99"/>
                <w:sz w:val="18"/>
                <w:szCs w:val="18"/>
              </w:rPr>
            </w:pPr>
            <w:r w:rsidRPr="00004ECA">
              <w:rPr>
                <w:sz w:val="18"/>
                <w:szCs w:val="18"/>
              </w:rPr>
              <w:t>(140-2: TE07.25.02)</w:t>
            </w:r>
          </w:p>
        </w:tc>
        <w:tc>
          <w:tcPr>
            <w:tcW w:w="688" w:type="dxa"/>
            <w:tcBorders>
              <w:left w:val="single" w:sz="4" w:space="0" w:color="000000"/>
              <w:right w:val="single" w:sz="4" w:space="0" w:color="000000"/>
            </w:tcBorders>
          </w:tcPr>
          <w:p w14:paraId="1AA4A18B" w14:textId="69F751E1"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8D61EF9" w14:textId="500D0AF1"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96F0942"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026FA27A" w14:textId="53AFCEFD"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7160EFBD" w14:textId="13DC387C" w:rsidR="00B83B24" w:rsidRPr="00004ECA" w:rsidRDefault="00B83B24" w:rsidP="00B83B24">
            <w:pPr>
              <w:pStyle w:val="TableParagraph"/>
              <w:spacing w:before="19" w:line="222" w:lineRule="exact"/>
              <w:ind w:left="52"/>
              <w:rPr>
                <w:sz w:val="18"/>
                <w:szCs w:val="18"/>
              </w:rPr>
            </w:pPr>
            <w:r w:rsidRPr="00004ECA">
              <w:rPr>
                <w:sz w:val="18"/>
                <w:szCs w:val="18"/>
              </w:rPr>
              <w:t>For each SSP that can be output, the tester shall first output the SSP while assuming the correct entity. The tester shall then verify that output is not possible when assuming an incorrect entity.</w:t>
            </w:r>
          </w:p>
        </w:tc>
      </w:tr>
      <w:tr w:rsidR="00B83B24" w14:paraId="0AE8D94A" w14:textId="1FE9AE36" w:rsidTr="00561C3A">
        <w:trPr>
          <w:trHeight w:val="261"/>
        </w:trPr>
        <w:tc>
          <w:tcPr>
            <w:tcW w:w="1247" w:type="dxa"/>
            <w:tcBorders>
              <w:bottom w:val="single" w:sz="4" w:space="0" w:color="000000"/>
              <w:right w:val="single" w:sz="4" w:space="0" w:color="000000"/>
            </w:tcBorders>
          </w:tcPr>
          <w:p w14:paraId="0066AC98" w14:textId="4B3636C2" w:rsidR="00B83B24" w:rsidRPr="00004ECA" w:rsidRDefault="00B83B24" w:rsidP="00B83B24">
            <w:pPr>
              <w:pStyle w:val="TableParagraph"/>
              <w:spacing w:before="19" w:line="222" w:lineRule="exact"/>
              <w:ind w:left="147" w:right="130"/>
              <w:jc w:val="center"/>
              <w:rPr>
                <w:sz w:val="18"/>
                <w:szCs w:val="18"/>
              </w:rPr>
            </w:pPr>
            <w:r w:rsidRPr="00004ECA">
              <w:rPr>
                <w:sz w:val="18"/>
                <w:szCs w:val="18"/>
              </w:rPr>
              <w:t>AS09.10</w:t>
            </w:r>
          </w:p>
        </w:tc>
        <w:tc>
          <w:tcPr>
            <w:tcW w:w="1276" w:type="dxa"/>
            <w:tcBorders>
              <w:top w:val="single" w:sz="4" w:space="0" w:color="000000"/>
              <w:left w:val="single" w:sz="4" w:space="0" w:color="000000"/>
              <w:bottom w:val="single" w:sz="4" w:space="0" w:color="000000"/>
              <w:right w:val="single" w:sz="4" w:space="0" w:color="000000"/>
            </w:tcBorders>
          </w:tcPr>
          <w:p w14:paraId="7DF7F93D" w14:textId="0DF30FDA" w:rsidR="00B83B24" w:rsidRPr="00004ECA" w:rsidRDefault="00B83B24" w:rsidP="00B83B24">
            <w:pPr>
              <w:pStyle w:val="TableParagraph"/>
              <w:spacing w:before="19" w:line="222" w:lineRule="exact"/>
              <w:ind w:left="35"/>
              <w:jc w:val="center"/>
              <w:rPr>
                <w:sz w:val="18"/>
                <w:szCs w:val="18"/>
              </w:rPr>
            </w:pPr>
            <w:r w:rsidRPr="00004ECA">
              <w:rPr>
                <w:color w:val="00B050"/>
                <w:sz w:val="18"/>
                <w:szCs w:val="18"/>
              </w:rPr>
              <w:t>TE09.10.02</w:t>
            </w:r>
          </w:p>
        </w:tc>
        <w:tc>
          <w:tcPr>
            <w:tcW w:w="850" w:type="dxa"/>
            <w:tcBorders>
              <w:top w:val="single" w:sz="4" w:space="0" w:color="000000"/>
              <w:left w:val="single" w:sz="4" w:space="0" w:color="000000"/>
              <w:bottom w:val="single" w:sz="4" w:space="0" w:color="000000"/>
              <w:right w:val="single" w:sz="4" w:space="0" w:color="000000"/>
            </w:tcBorders>
          </w:tcPr>
          <w:p w14:paraId="2D2197F1" w14:textId="1FA8D496" w:rsidR="00B83B24" w:rsidRPr="00004ECA" w:rsidRDefault="00B83B24" w:rsidP="00B83B24">
            <w:pPr>
              <w:pStyle w:val="TableParagraph"/>
              <w:ind w:left="0"/>
              <w:jc w:val="center"/>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CCEC74C" w14:textId="2AF043F4" w:rsidR="00B83B24" w:rsidRPr="00004ECA" w:rsidRDefault="00B83B24" w:rsidP="00B83B24">
            <w:pPr>
              <w:pStyle w:val="TableParagraph"/>
              <w:ind w:left="0"/>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3C0AB24" w14:textId="5E6BA9BA" w:rsidR="00B83B24" w:rsidRPr="00004ECA" w:rsidRDefault="00B83B24" w:rsidP="00B83B24">
            <w:pPr>
              <w:pStyle w:val="TableParagraph"/>
              <w:spacing w:before="19"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17259B9" w14:textId="635B265A" w:rsidR="00B83B24" w:rsidRPr="00004ECA" w:rsidRDefault="00B83B24" w:rsidP="00B83B24">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21DB869A" w14:textId="77777777" w:rsidR="00B83B24" w:rsidRPr="00004ECA" w:rsidRDefault="00B83B24" w:rsidP="00B83B24">
            <w:pPr>
              <w:pStyle w:val="TableParagraph"/>
              <w:spacing w:before="19" w:line="222" w:lineRule="exact"/>
              <w:ind w:left="52"/>
              <w:jc w:val="center"/>
              <w:rPr>
                <w:w w:val="99"/>
                <w:sz w:val="18"/>
                <w:szCs w:val="18"/>
              </w:rPr>
            </w:pPr>
          </w:p>
        </w:tc>
        <w:tc>
          <w:tcPr>
            <w:tcW w:w="1431" w:type="dxa"/>
            <w:tcBorders>
              <w:top w:val="single" w:sz="4" w:space="0" w:color="000000"/>
              <w:left w:val="single" w:sz="4" w:space="0" w:color="000000"/>
              <w:bottom w:val="single" w:sz="4" w:space="0" w:color="000000"/>
            </w:tcBorders>
          </w:tcPr>
          <w:p w14:paraId="4DE89417" w14:textId="4ED595C4" w:rsidR="00B83B24" w:rsidRPr="00004ECA" w:rsidRDefault="00B83B24" w:rsidP="00B83B24">
            <w:pPr>
              <w:pStyle w:val="TableParagraph"/>
              <w:spacing w:before="19" w:line="222" w:lineRule="exact"/>
              <w:ind w:left="52"/>
              <w:jc w:val="center"/>
              <w:rPr>
                <w:w w:val="99"/>
                <w:sz w:val="18"/>
                <w:szCs w:val="18"/>
              </w:rPr>
            </w:pPr>
            <w:r w:rsidRPr="00004ECA">
              <w:rPr>
                <w:sz w:val="18"/>
                <w:szCs w:val="18"/>
              </w:rPr>
              <w:t>(140-2: TE07.29.02)</w:t>
            </w:r>
          </w:p>
        </w:tc>
        <w:tc>
          <w:tcPr>
            <w:tcW w:w="688" w:type="dxa"/>
            <w:tcBorders>
              <w:left w:val="single" w:sz="4" w:space="0" w:color="000000"/>
              <w:right w:val="single" w:sz="4" w:space="0" w:color="000000"/>
            </w:tcBorders>
          </w:tcPr>
          <w:p w14:paraId="5F13A770" w14:textId="1F69901A"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00B577F"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1E285484"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1A949DFD" w14:textId="061E9A57"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62CD04EA" w14:textId="03F64A7F" w:rsidR="00B83B24" w:rsidRPr="00004ECA" w:rsidRDefault="00B83B24" w:rsidP="00B83B24">
            <w:pPr>
              <w:pStyle w:val="TableParagraph"/>
              <w:spacing w:before="19" w:line="222" w:lineRule="exact"/>
              <w:ind w:left="52"/>
              <w:rPr>
                <w:w w:val="99"/>
                <w:sz w:val="18"/>
                <w:szCs w:val="18"/>
              </w:rPr>
            </w:pPr>
            <w:r w:rsidRPr="00004ECA">
              <w:rPr>
                <w:sz w:val="18"/>
                <w:szCs w:val="18"/>
              </w:rPr>
              <w:t>The tester shall verify from the vendor provided documentation that the implemented automated SSP establishment methods are compliant with the approved automated SSP establishment methods listed in ISO/IEC 19790:2012, Annex D.</w:t>
            </w:r>
          </w:p>
        </w:tc>
      </w:tr>
      <w:tr w:rsidR="00B83B24" w14:paraId="505C40DD" w14:textId="6E4260CB" w:rsidTr="00561C3A">
        <w:trPr>
          <w:trHeight w:val="261"/>
        </w:trPr>
        <w:tc>
          <w:tcPr>
            <w:tcW w:w="1247" w:type="dxa"/>
            <w:tcBorders>
              <w:top w:val="single" w:sz="4" w:space="0" w:color="000000"/>
              <w:bottom w:val="single" w:sz="4" w:space="0" w:color="000000"/>
              <w:right w:val="single" w:sz="4" w:space="0" w:color="000000"/>
            </w:tcBorders>
          </w:tcPr>
          <w:p w14:paraId="63093B2F" w14:textId="108AAE70" w:rsidR="00B83B24" w:rsidRPr="00004ECA" w:rsidRDefault="00B83B24" w:rsidP="00B83B24">
            <w:pPr>
              <w:pStyle w:val="TableParagraph"/>
              <w:spacing w:before="19" w:line="222" w:lineRule="exact"/>
              <w:ind w:left="147" w:right="130"/>
              <w:jc w:val="center"/>
              <w:rPr>
                <w:sz w:val="18"/>
                <w:szCs w:val="18"/>
              </w:rPr>
            </w:pPr>
            <w:r w:rsidRPr="00004ECA">
              <w:rPr>
                <w:sz w:val="18"/>
                <w:szCs w:val="18"/>
              </w:rPr>
              <w:t>AS09.14</w:t>
            </w:r>
          </w:p>
        </w:tc>
        <w:tc>
          <w:tcPr>
            <w:tcW w:w="1276" w:type="dxa"/>
            <w:tcBorders>
              <w:top w:val="single" w:sz="4" w:space="0" w:color="000000"/>
              <w:left w:val="single" w:sz="4" w:space="0" w:color="000000"/>
              <w:bottom w:val="single" w:sz="4" w:space="0" w:color="000000"/>
              <w:right w:val="single" w:sz="4" w:space="0" w:color="000000"/>
            </w:tcBorders>
          </w:tcPr>
          <w:p w14:paraId="74305F4D" w14:textId="7EBBFC16" w:rsidR="00B83B24" w:rsidRPr="00004ECA" w:rsidRDefault="00B83B24" w:rsidP="00B83B24">
            <w:pPr>
              <w:pStyle w:val="TableParagraph"/>
              <w:spacing w:before="19" w:line="222" w:lineRule="exact"/>
              <w:ind w:left="35"/>
              <w:jc w:val="center"/>
              <w:rPr>
                <w:sz w:val="18"/>
                <w:szCs w:val="18"/>
              </w:rPr>
            </w:pPr>
            <w:r w:rsidRPr="00004ECA">
              <w:rPr>
                <w:color w:val="00B050"/>
                <w:sz w:val="18"/>
                <w:szCs w:val="18"/>
              </w:rPr>
              <w:t>TE09.14.02</w:t>
            </w:r>
          </w:p>
        </w:tc>
        <w:tc>
          <w:tcPr>
            <w:tcW w:w="850" w:type="dxa"/>
            <w:tcBorders>
              <w:top w:val="single" w:sz="4" w:space="0" w:color="000000"/>
              <w:left w:val="single" w:sz="4" w:space="0" w:color="000000"/>
              <w:bottom w:val="single" w:sz="4" w:space="0" w:color="000000"/>
              <w:right w:val="single" w:sz="4" w:space="0" w:color="000000"/>
            </w:tcBorders>
          </w:tcPr>
          <w:p w14:paraId="7EC4F605" w14:textId="6B02CF13" w:rsidR="00B83B24" w:rsidRPr="00004ECA" w:rsidRDefault="00B83B24" w:rsidP="00B83B24">
            <w:pPr>
              <w:pStyle w:val="TableParagraph"/>
              <w:ind w:left="0"/>
              <w:jc w:val="center"/>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651F1121" w14:textId="65CF0E0D" w:rsidR="00B83B24" w:rsidRPr="00004ECA" w:rsidRDefault="00B83B24" w:rsidP="00B83B24">
            <w:pPr>
              <w:pStyle w:val="TableParagraph"/>
              <w:ind w:left="0"/>
              <w:jc w:val="center"/>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73E10DCE" w14:textId="535AF631" w:rsidR="00B83B24" w:rsidRPr="00004ECA" w:rsidRDefault="00B83B24" w:rsidP="00B83B24">
            <w:pPr>
              <w:pStyle w:val="TableParagraph"/>
              <w:spacing w:before="19" w:line="222" w:lineRule="exact"/>
              <w:ind w:left="444"/>
              <w:jc w:val="center"/>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BDB8A7B" w14:textId="63A39E19" w:rsidR="00B83B24" w:rsidRPr="00004ECA" w:rsidRDefault="00B83B24" w:rsidP="00B83B24">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41BD31F5" w14:textId="40D54A24" w:rsidR="00B83B24" w:rsidRPr="00004ECA" w:rsidRDefault="00B83B24" w:rsidP="00B83B24">
            <w:pPr>
              <w:pStyle w:val="TableParagraph"/>
              <w:spacing w:before="19" w:line="222" w:lineRule="exact"/>
              <w:ind w:left="52"/>
              <w:jc w:val="center"/>
              <w:rPr>
                <w:sz w:val="18"/>
                <w:szCs w:val="18"/>
              </w:rPr>
            </w:pPr>
            <w:r w:rsidRPr="00004ECA">
              <w:rPr>
                <w:sz w:val="18"/>
                <w:szCs w:val="18"/>
              </w:rPr>
              <w:t>Direct Enter/input SSP</w:t>
            </w:r>
          </w:p>
        </w:tc>
        <w:tc>
          <w:tcPr>
            <w:tcW w:w="1431" w:type="dxa"/>
            <w:tcBorders>
              <w:top w:val="single" w:sz="4" w:space="0" w:color="000000"/>
              <w:left w:val="single" w:sz="4" w:space="0" w:color="000000"/>
              <w:bottom w:val="single" w:sz="4" w:space="0" w:color="000000"/>
            </w:tcBorders>
          </w:tcPr>
          <w:p w14:paraId="28F71687" w14:textId="28435B0E" w:rsidR="00B83B24" w:rsidRPr="00004ECA" w:rsidRDefault="00B83B24" w:rsidP="00B83B24">
            <w:pPr>
              <w:pStyle w:val="TableParagraph"/>
              <w:spacing w:before="19" w:line="222" w:lineRule="exact"/>
              <w:ind w:left="52"/>
              <w:jc w:val="center"/>
              <w:rPr>
                <w:w w:val="99"/>
                <w:sz w:val="18"/>
                <w:szCs w:val="18"/>
              </w:rPr>
            </w:pPr>
            <w:r w:rsidRPr="00004ECA">
              <w:rPr>
                <w:sz w:val="18"/>
                <w:szCs w:val="18"/>
              </w:rPr>
              <w:t>(140-2: TE07.27.02)</w:t>
            </w:r>
          </w:p>
        </w:tc>
        <w:tc>
          <w:tcPr>
            <w:tcW w:w="688" w:type="dxa"/>
            <w:tcBorders>
              <w:left w:val="single" w:sz="4" w:space="0" w:color="000000"/>
              <w:right w:val="single" w:sz="4" w:space="0" w:color="000000"/>
            </w:tcBorders>
          </w:tcPr>
          <w:p w14:paraId="37A039CF" w14:textId="2FC9F30A"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8D68967"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7961E7AA"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7A575BB7" w14:textId="4B73E18A"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3883925" w14:textId="4B1B88AE" w:rsidR="00B83B24" w:rsidRPr="00004ECA" w:rsidRDefault="00B83B24" w:rsidP="00B83B24">
            <w:pPr>
              <w:pStyle w:val="TableParagraph"/>
              <w:spacing w:before="19" w:line="222" w:lineRule="exact"/>
              <w:ind w:left="52"/>
              <w:rPr>
                <w:sz w:val="18"/>
                <w:szCs w:val="18"/>
              </w:rPr>
            </w:pPr>
            <w:r w:rsidRPr="00004ECA">
              <w:rPr>
                <w:sz w:val="18"/>
                <w:szCs w:val="18"/>
              </w:rPr>
              <w:t>The tester shall enter all encrypted SSPs and shall monitor the output interfaces of the module to verify that any resulting plaintext SSP values are not displayed.</w:t>
            </w:r>
          </w:p>
        </w:tc>
      </w:tr>
      <w:tr w:rsidR="00B83B24" w14:paraId="10527182" w14:textId="77777777" w:rsidTr="00561C3A">
        <w:trPr>
          <w:trHeight w:val="261"/>
        </w:trPr>
        <w:tc>
          <w:tcPr>
            <w:tcW w:w="1247" w:type="dxa"/>
            <w:tcBorders>
              <w:top w:val="single" w:sz="4" w:space="0" w:color="000000"/>
              <w:bottom w:val="single" w:sz="4" w:space="0" w:color="000000"/>
              <w:right w:val="single" w:sz="4" w:space="0" w:color="000000"/>
            </w:tcBorders>
          </w:tcPr>
          <w:p w14:paraId="72BF8485" w14:textId="055914A4" w:rsidR="00B83B24" w:rsidRPr="00004ECA" w:rsidRDefault="00B83B24" w:rsidP="00B83B24">
            <w:pPr>
              <w:pStyle w:val="TableParagraph"/>
              <w:spacing w:before="19" w:line="222" w:lineRule="exact"/>
              <w:ind w:left="147" w:right="130"/>
              <w:jc w:val="center"/>
              <w:rPr>
                <w:sz w:val="18"/>
                <w:szCs w:val="18"/>
              </w:rPr>
            </w:pPr>
            <w:r w:rsidRPr="00004ECA">
              <w:rPr>
                <w:sz w:val="18"/>
                <w:szCs w:val="18"/>
              </w:rPr>
              <w:t>AS09.16</w:t>
            </w:r>
          </w:p>
        </w:tc>
        <w:tc>
          <w:tcPr>
            <w:tcW w:w="1276" w:type="dxa"/>
            <w:tcBorders>
              <w:top w:val="single" w:sz="4" w:space="0" w:color="000000"/>
              <w:left w:val="single" w:sz="4" w:space="0" w:color="000000"/>
              <w:bottom w:val="single" w:sz="4" w:space="0" w:color="000000"/>
              <w:right w:val="single" w:sz="4" w:space="0" w:color="000000"/>
            </w:tcBorders>
          </w:tcPr>
          <w:p w14:paraId="384BDEA0" w14:textId="5E409075" w:rsidR="00B83B24" w:rsidRPr="00004ECA" w:rsidRDefault="00B83B24" w:rsidP="00B83B24">
            <w:pPr>
              <w:pStyle w:val="TableParagraph"/>
              <w:spacing w:before="19" w:line="222" w:lineRule="exact"/>
              <w:ind w:left="35"/>
              <w:jc w:val="center"/>
              <w:rPr>
                <w:sz w:val="18"/>
                <w:szCs w:val="18"/>
              </w:rPr>
            </w:pPr>
            <w:r w:rsidRPr="00004ECA">
              <w:rPr>
                <w:color w:val="00B050"/>
                <w:sz w:val="18"/>
                <w:szCs w:val="18"/>
              </w:rPr>
              <w:t>TE09.16.03</w:t>
            </w:r>
          </w:p>
        </w:tc>
        <w:tc>
          <w:tcPr>
            <w:tcW w:w="850" w:type="dxa"/>
            <w:tcBorders>
              <w:top w:val="single" w:sz="4" w:space="0" w:color="000000"/>
              <w:left w:val="single" w:sz="4" w:space="0" w:color="000000"/>
              <w:bottom w:val="single" w:sz="4" w:space="0" w:color="000000"/>
              <w:right w:val="single" w:sz="4" w:space="0" w:color="000000"/>
            </w:tcBorders>
          </w:tcPr>
          <w:p w14:paraId="51A860CA" w14:textId="77777777" w:rsidR="00B83B24" w:rsidRPr="00004ECA" w:rsidRDefault="00B83B24" w:rsidP="00B83B24">
            <w:pPr>
              <w:pStyle w:val="TableParagraph"/>
              <w:ind w:left="0"/>
              <w:jc w:val="center"/>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395F5DB" w14:textId="77777777" w:rsidR="00B83B24" w:rsidRPr="00004ECA" w:rsidRDefault="00B83B24" w:rsidP="00B83B24">
            <w:pPr>
              <w:pStyle w:val="TableParagraph"/>
              <w:ind w:left="0"/>
              <w:jc w:val="center"/>
              <w:rPr>
                <w:w w:val="99"/>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6B05AF8B" w14:textId="77777777" w:rsidR="00B83B24" w:rsidRPr="00004ECA" w:rsidRDefault="00B83B24" w:rsidP="00B83B24">
            <w:pPr>
              <w:pStyle w:val="TableParagraph"/>
              <w:spacing w:before="19" w:line="222" w:lineRule="exact"/>
              <w:ind w:left="444"/>
              <w:jc w:val="center"/>
              <w:rPr>
                <w:w w:val="99"/>
                <w:sz w:val="18"/>
                <w:szCs w:val="18"/>
              </w:rPr>
            </w:pPr>
          </w:p>
        </w:tc>
        <w:tc>
          <w:tcPr>
            <w:tcW w:w="854" w:type="dxa"/>
            <w:tcBorders>
              <w:top w:val="single" w:sz="4" w:space="0" w:color="000000"/>
              <w:left w:val="single" w:sz="4" w:space="0" w:color="000000"/>
              <w:bottom w:val="single" w:sz="4" w:space="0" w:color="000000"/>
            </w:tcBorders>
          </w:tcPr>
          <w:p w14:paraId="542C514B" w14:textId="77777777" w:rsidR="00B83B24" w:rsidRPr="00004ECA" w:rsidRDefault="00B83B24" w:rsidP="00B83B24">
            <w:pPr>
              <w:pStyle w:val="TableParagraph"/>
              <w:spacing w:before="19" w:line="222" w:lineRule="exact"/>
              <w:ind w:left="52"/>
              <w:jc w:val="center"/>
              <w:rPr>
                <w:w w:val="99"/>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337965E" w14:textId="77777777" w:rsidR="00B83B24" w:rsidRPr="00004ECA" w:rsidRDefault="00B83B24" w:rsidP="00B83B24">
            <w:pPr>
              <w:pStyle w:val="TableParagraph"/>
              <w:spacing w:before="19"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4690721C" w14:textId="1400FC83" w:rsidR="00B83B24" w:rsidRPr="00004ECA" w:rsidRDefault="00B83B24" w:rsidP="00B83B24">
            <w:pPr>
              <w:pStyle w:val="TableParagraph"/>
              <w:spacing w:before="19" w:line="222" w:lineRule="exact"/>
              <w:ind w:left="52"/>
              <w:jc w:val="center"/>
              <w:rPr>
                <w:sz w:val="18"/>
                <w:szCs w:val="18"/>
              </w:rPr>
            </w:pPr>
            <w:r w:rsidRPr="00004ECA">
              <w:rPr>
                <w:sz w:val="18"/>
                <w:szCs w:val="18"/>
              </w:rPr>
              <w:t>(140-2:  TE02.14.02)</w:t>
            </w:r>
          </w:p>
        </w:tc>
        <w:tc>
          <w:tcPr>
            <w:tcW w:w="688" w:type="dxa"/>
            <w:tcBorders>
              <w:left w:val="single" w:sz="4" w:space="0" w:color="000000"/>
              <w:right w:val="single" w:sz="4" w:space="0" w:color="000000"/>
            </w:tcBorders>
          </w:tcPr>
          <w:p w14:paraId="218B77E6" w14:textId="717D85F2"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E836564"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11D5A3AE"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412A430B" w14:textId="323E77EC"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2E766D78" w14:textId="4F95CEC5" w:rsidR="00B83B24" w:rsidRPr="00004ECA" w:rsidRDefault="00B83B24" w:rsidP="00B83B24">
            <w:pPr>
              <w:pStyle w:val="TableParagraph"/>
              <w:spacing w:before="19" w:line="222" w:lineRule="exact"/>
              <w:ind w:left="52"/>
              <w:rPr>
                <w:sz w:val="18"/>
                <w:szCs w:val="18"/>
              </w:rPr>
            </w:pPr>
            <w:r w:rsidRPr="00004ECA">
              <w:rPr>
                <w:sz w:val="18"/>
                <w:szCs w:val="18"/>
              </w:rPr>
              <w:t>The tester shall attempt to output plaintext CSPs without the module performing two independent internal actions. The module shall fail if the module allows the output of plaintext CSPs without two independent internal actions.</w:t>
            </w:r>
          </w:p>
        </w:tc>
      </w:tr>
      <w:tr w:rsidR="00B83B24" w14:paraId="4945C39E" w14:textId="77777777" w:rsidTr="00561C3A">
        <w:trPr>
          <w:trHeight w:val="261"/>
        </w:trPr>
        <w:tc>
          <w:tcPr>
            <w:tcW w:w="1247" w:type="dxa"/>
            <w:vMerge w:val="restart"/>
            <w:tcBorders>
              <w:right w:val="single" w:sz="4" w:space="0" w:color="000000"/>
            </w:tcBorders>
          </w:tcPr>
          <w:p w14:paraId="535C80FA" w14:textId="650050ED" w:rsidR="00B83B24" w:rsidRPr="00004ECA" w:rsidRDefault="00B83B24" w:rsidP="00B83B24">
            <w:pPr>
              <w:pStyle w:val="TableParagraph"/>
              <w:spacing w:before="19" w:line="222" w:lineRule="exact"/>
              <w:ind w:left="147" w:right="130"/>
              <w:jc w:val="center"/>
              <w:rPr>
                <w:sz w:val="18"/>
                <w:szCs w:val="18"/>
              </w:rPr>
            </w:pPr>
            <w:r w:rsidRPr="00004ECA">
              <w:rPr>
                <w:sz w:val="18"/>
                <w:szCs w:val="18"/>
              </w:rPr>
              <w:t>AS09.21</w:t>
            </w:r>
          </w:p>
          <w:p w14:paraId="795AEEF8" w14:textId="59A9F7B3" w:rsidR="00B83B24" w:rsidRPr="00004ECA" w:rsidRDefault="00B83B24" w:rsidP="00B83B24">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08E9090" w14:textId="37AAFEEA" w:rsidR="00B83B24" w:rsidRPr="00004ECA" w:rsidRDefault="00B83B24" w:rsidP="00B83B24">
            <w:pPr>
              <w:pStyle w:val="TableParagraph"/>
              <w:spacing w:before="19" w:line="222" w:lineRule="exact"/>
              <w:ind w:left="35"/>
              <w:jc w:val="center"/>
              <w:rPr>
                <w:strike/>
                <w:color w:val="00B050"/>
                <w:sz w:val="18"/>
                <w:szCs w:val="18"/>
              </w:rPr>
            </w:pPr>
            <w:r w:rsidRPr="00004ECA">
              <w:rPr>
                <w:color w:val="00B050"/>
                <w:sz w:val="18"/>
                <w:szCs w:val="18"/>
              </w:rPr>
              <w:t>TE09.21.02</w:t>
            </w:r>
          </w:p>
        </w:tc>
        <w:tc>
          <w:tcPr>
            <w:tcW w:w="850" w:type="dxa"/>
            <w:tcBorders>
              <w:top w:val="single" w:sz="4" w:space="0" w:color="000000"/>
              <w:left w:val="single" w:sz="4" w:space="0" w:color="000000"/>
              <w:bottom w:val="single" w:sz="4" w:space="0" w:color="000000"/>
              <w:right w:val="single" w:sz="4" w:space="0" w:color="000000"/>
            </w:tcBorders>
          </w:tcPr>
          <w:p w14:paraId="684CB083" w14:textId="77777777" w:rsidR="00B83B24" w:rsidRPr="00004ECA" w:rsidRDefault="00B83B24" w:rsidP="00B83B24">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11C8760" w14:textId="77777777" w:rsidR="00B83B24" w:rsidRPr="00004ECA" w:rsidRDefault="00B83B24" w:rsidP="00B83B24">
            <w:pPr>
              <w:pStyle w:val="TableParagraph"/>
              <w:ind w:left="0"/>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1E825C66" w14:textId="4705B595" w:rsidR="00B83B24" w:rsidRPr="00004ECA" w:rsidRDefault="00B83B24" w:rsidP="00B83B24">
            <w:pPr>
              <w:pStyle w:val="TableParagraph"/>
              <w:spacing w:before="19"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A1F6576" w14:textId="4113F6FC" w:rsidR="00B83B24" w:rsidRPr="00004ECA" w:rsidRDefault="00B83B24" w:rsidP="00B83B24">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71842061" w14:textId="6A701D25" w:rsidR="00B83B24" w:rsidRPr="00004ECA" w:rsidRDefault="00B83B24" w:rsidP="00B83B24">
            <w:pPr>
              <w:pStyle w:val="TableParagraph"/>
              <w:spacing w:before="19" w:line="222" w:lineRule="exact"/>
              <w:ind w:left="52"/>
              <w:jc w:val="center"/>
              <w:rPr>
                <w:sz w:val="18"/>
                <w:szCs w:val="18"/>
              </w:rPr>
            </w:pPr>
            <w:r w:rsidRPr="00004ECA">
              <w:rPr>
                <w:sz w:val="18"/>
                <w:szCs w:val="18"/>
              </w:rPr>
              <w:t>Split knowledge key</w:t>
            </w:r>
          </w:p>
        </w:tc>
        <w:tc>
          <w:tcPr>
            <w:tcW w:w="1431" w:type="dxa"/>
            <w:tcBorders>
              <w:top w:val="single" w:sz="4" w:space="0" w:color="000000"/>
              <w:left w:val="single" w:sz="4" w:space="0" w:color="000000"/>
              <w:bottom w:val="single" w:sz="4" w:space="0" w:color="000000"/>
            </w:tcBorders>
          </w:tcPr>
          <w:p w14:paraId="74DB1223" w14:textId="0BDC94BC" w:rsidR="00B83B24" w:rsidRPr="00004ECA" w:rsidRDefault="00B83B24" w:rsidP="00B83B24">
            <w:pPr>
              <w:pStyle w:val="TableParagraph"/>
              <w:spacing w:before="19" w:line="222" w:lineRule="exact"/>
              <w:ind w:left="52"/>
              <w:jc w:val="center"/>
              <w:rPr>
                <w:sz w:val="18"/>
                <w:szCs w:val="18"/>
              </w:rPr>
            </w:pPr>
            <w:r w:rsidRPr="00004ECA">
              <w:rPr>
                <w:sz w:val="18"/>
                <w:szCs w:val="18"/>
              </w:rPr>
              <w:t>(140-2: TE07.31.04)</w:t>
            </w:r>
          </w:p>
        </w:tc>
        <w:tc>
          <w:tcPr>
            <w:tcW w:w="688" w:type="dxa"/>
            <w:tcBorders>
              <w:left w:val="single" w:sz="4" w:space="0" w:color="000000"/>
              <w:right w:val="single" w:sz="4" w:space="0" w:color="000000"/>
            </w:tcBorders>
          </w:tcPr>
          <w:p w14:paraId="0E3C4AAD" w14:textId="77888168" w:rsidR="00B83B24" w:rsidRPr="00004ECA" w:rsidRDefault="00B83B24" w:rsidP="00796ED1">
            <w:pPr>
              <w:pStyle w:val="TableParagraph"/>
              <w:spacing w:before="19"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A099581"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1CB95AB8"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269FDDEA" w14:textId="0DD06195"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C44DFAE" w14:textId="52B28B89" w:rsidR="00B83B24" w:rsidRPr="00004ECA" w:rsidRDefault="00B83B24" w:rsidP="00B83B24">
            <w:pPr>
              <w:pStyle w:val="TableParagraph"/>
              <w:spacing w:before="19" w:line="222" w:lineRule="exact"/>
              <w:ind w:left="52"/>
              <w:rPr>
                <w:color w:val="FF0000"/>
                <w:sz w:val="18"/>
                <w:szCs w:val="18"/>
              </w:rPr>
            </w:pPr>
            <w:r w:rsidRPr="00004ECA">
              <w:rPr>
                <w:sz w:val="18"/>
                <w:szCs w:val="18"/>
              </w:rPr>
              <w:t>The tester shall verify the split knowledge procedure splits the key into multiple key components, with each key component individually sharing no knowledge of the original key.</w:t>
            </w:r>
          </w:p>
        </w:tc>
      </w:tr>
      <w:tr w:rsidR="00B83B24" w14:paraId="35ED0C15" w14:textId="77777777" w:rsidTr="00561C3A">
        <w:trPr>
          <w:trHeight w:val="261"/>
        </w:trPr>
        <w:tc>
          <w:tcPr>
            <w:tcW w:w="1247" w:type="dxa"/>
            <w:vMerge/>
            <w:tcBorders>
              <w:bottom w:val="single" w:sz="4" w:space="0" w:color="000000"/>
              <w:right w:val="single" w:sz="4" w:space="0" w:color="000000"/>
            </w:tcBorders>
          </w:tcPr>
          <w:p w14:paraId="2A9951FF" w14:textId="0D536529" w:rsidR="00B83B24" w:rsidRPr="00004ECA" w:rsidRDefault="00B83B24" w:rsidP="00B83B24">
            <w:pPr>
              <w:pStyle w:val="TableParagraph"/>
              <w:spacing w:before="19"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6EB7B60" w14:textId="1E724189" w:rsidR="00B83B24" w:rsidRPr="00004ECA" w:rsidRDefault="00B83B24" w:rsidP="00B83B24">
            <w:pPr>
              <w:pStyle w:val="TableParagraph"/>
              <w:spacing w:before="19" w:line="222" w:lineRule="exact"/>
              <w:ind w:left="35"/>
              <w:jc w:val="center"/>
              <w:rPr>
                <w:strike/>
                <w:color w:val="00B050"/>
                <w:sz w:val="18"/>
                <w:szCs w:val="18"/>
              </w:rPr>
            </w:pPr>
            <w:r w:rsidRPr="00004ECA">
              <w:rPr>
                <w:color w:val="00B050"/>
                <w:sz w:val="18"/>
                <w:szCs w:val="18"/>
              </w:rPr>
              <w:t>TE09.21.03</w:t>
            </w:r>
          </w:p>
        </w:tc>
        <w:tc>
          <w:tcPr>
            <w:tcW w:w="850" w:type="dxa"/>
            <w:tcBorders>
              <w:top w:val="single" w:sz="4" w:space="0" w:color="000000"/>
              <w:left w:val="single" w:sz="4" w:space="0" w:color="000000"/>
              <w:bottom w:val="single" w:sz="4" w:space="0" w:color="000000"/>
              <w:right w:val="single" w:sz="4" w:space="0" w:color="000000"/>
            </w:tcBorders>
          </w:tcPr>
          <w:p w14:paraId="22E9069E" w14:textId="77777777" w:rsidR="00B83B24" w:rsidRPr="00004ECA" w:rsidRDefault="00B83B24" w:rsidP="00B83B24">
            <w:pPr>
              <w:pStyle w:val="TableParagraph"/>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0AF8EB9" w14:textId="77777777" w:rsidR="00B83B24" w:rsidRPr="00004ECA" w:rsidRDefault="00B83B24" w:rsidP="00B83B24">
            <w:pPr>
              <w:pStyle w:val="TableParagraph"/>
              <w:ind w:left="0"/>
              <w:rPr>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4A03394E" w14:textId="35F703EE" w:rsidR="00B83B24" w:rsidRPr="00004ECA" w:rsidRDefault="00B83B24" w:rsidP="00B83B24">
            <w:pPr>
              <w:pStyle w:val="TableParagraph"/>
              <w:spacing w:before="19"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8BA46F7" w14:textId="605E87E4" w:rsidR="00B83B24" w:rsidRPr="00004ECA" w:rsidRDefault="00B83B24" w:rsidP="00B83B24">
            <w:pPr>
              <w:pStyle w:val="TableParagraph"/>
              <w:spacing w:before="19"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D416592" w14:textId="6A1AFC84" w:rsidR="00B83B24" w:rsidRPr="00004ECA" w:rsidRDefault="00B83B24" w:rsidP="00B83B24">
            <w:pPr>
              <w:pStyle w:val="TableParagraph"/>
              <w:spacing w:before="19" w:line="222" w:lineRule="exact"/>
              <w:ind w:left="52"/>
              <w:jc w:val="center"/>
              <w:rPr>
                <w:sz w:val="18"/>
                <w:szCs w:val="18"/>
              </w:rPr>
            </w:pPr>
            <w:r w:rsidRPr="00004ECA">
              <w:rPr>
                <w:sz w:val="18"/>
                <w:szCs w:val="18"/>
              </w:rPr>
              <w:t xml:space="preserve">Split knowledge </w:t>
            </w:r>
            <w:r w:rsidRPr="00004ECA">
              <w:rPr>
                <w:sz w:val="18"/>
                <w:szCs w:val="18"/>
              </w:rPr>
              <w:lastRenderedPageBreak/>
              <w:t>key</w:t>
            </w:r>
          </w:p>
        </w:tc>
        <w:tc>
          <w:tcPr>
            <w:tcW w:w="1431" w:type="dxa"/>
            <w:tcBorders>
              <w:top w:val="single" w:sz="4" w:space="0" w:color="000000"/>
              <w:left w:val="single" w:sz="4" w:space="0" w:color="000000"/>
              <w:bottom w:val="single" w:sz="4" w:space="0" w:color="000000"/>
            </w:tcBorders>
          </w:tcPr>
          <w:p w14:paraId="70E264FB" w14:textId="29CFCA31" w:rsidR="00B83B24" w:rsidRPr="00004ECA" w:rsidRDefault="00B83B24" w:rsidP="00B83B24">
            <w:pPr>
              <w:pStyle w:val="TableParagraph"/>
              <w:spacing w:before="19" w:line="222" w:lineRule="exact"/>
              <w:ind w:left="52"/>
              <w:jc w:val="center"/>
              <w:rPr>
                <w:sz w:val="18"/>
                <w:szCs w:val="18"/>
              </w:rPr>
            </w:pPr>
            <w:r w:rsidRPr="00004ECA">
              <w:rPr>
                <w:sz w:val="18"/>
                <w:szCs w:val="18"/>
              </w:rPr>
              <w:lastRenderedPageBreak/>
              <w:t xml:space="preserve">(140-2: </w:t>
            </w:r>
            <w:r w:rsidRPr="00004ECA">
              <w:rPr>
                <w:sz w:val="18"/>
                <w:szCs w:val="18"/>
              </w:rPr>
              <w:lastRenderedPageBreak/>
              <w:t>TE07.31.04)</w:t>
            </w:r>
          </w:p>
        </w:tc>
        <w:tc>
          <w:tcPr>
            <w:tcW w:w="688" w:type="dxa"/>
            <w:tcBorders>
              <w:left w:val="single" w:sz="4" w:space="0" w:color="000000"/>
              <w:right w:val="single" w:sz="4" w:space="0" w:color="000000"/>
            </w:tcBorders>
          </w:tcPr>
          <w:p w14:paraId="6F1B9372" w14:textId="4AD97395" w:rsidR="00B83B24" w:rsidRPr="00004ECA" w:rsidRDefault="00B83B24" w:rsidP="00796ED1">
            <w:pPr>
              <w:pStyle w:val="TableParagraph"/>
              <w:spacing w:before="19" w:line="222" w:lineRule="exact"/>
              <w:ind w:left="52"/>
              <w:jc w:val="center"/>
              <w:rPr>
                <w:sz w:val="18"/>
                <w:szCs w:val="18"/>
              </w:rPr>
            </w:pPr>
            <w:r w:rsidRPr="00B56E5E">
              <w:rPr>
                <w:w w:val="99"/>
                <w:sz w:val="20"/>
              </w:rPr>
              <w:lastRenderedPageBreak/>
              <w:t>x</w:t>
            </w:r>
          </w:p>
        </w:tc>
        <w:tc>
          <w:tcPr>
            <w:tcW w:w="689" w:type="dxa"/>
            <w:tcBorders>
              <w:left w:val="single" w:sz="4" w:space="0" w:color="000000"/>
              <w:right w:val="single" w:sz="4" w:space="0" w:color="000000"/>
            </w:tcBorders>
          </w:tcPr>
          <w:p w14:paraId="0FF4665E"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2E07D1A2" w14:textId="77777777" w:rsidR="00B83B24" w:rsidRPr="00004ECA" w:rsidRDefault="00B83B24" w:rsidP="00796ED1">
            <w:pPr>
              <w:pStyle w:val="TableParagraph"/>
              <w:spacing w:before="19" w:line="222" w:lineRule="exact"/>
              <w:ind w:left="52"/>
              <w:jc w:val="center"/>
              <w:rPr>
                <w:sz w:val="18"/>
                <w:szCs w:val="18"/>
              </w:rPr>
            </w:pPr>
          </w:p>
        </w:tc>
        <w:tc>
          <w:tcPr>
            <w:tcW w:w="689" w:type="dxa"/>
            <w:tcBorders>
              <w:left w:val="single" w:sz="4" w:space="0" w:color="000000"/>
              <w:right w:val="single" w:sz="4" w:space="0" w:color="000000"/>
            </w:tcBorders>
          </w:tcPr>
          <w:p w14:paraId="0F1B28C7" w14:textId="0BA25ECD" w:rsidR="00B83B24" w:rsidRPr="00004ECA" w:rsidRDefault="00B83B24" w:rsidP="00796ED1">
            <w:pPr>
              <w:pStyle w:val="TableParagraph"/>
              <w:spacing w:before="19"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61D14FBE" w14:textId="789F3758" w:rsidR="00B83B24" w:rsidRPr="00004ECA" w:rsidRDefault="00B83B24" w:rsidP="00B83B24">
            <w:pPr>
              <w:pStyle w:val="TableParagraph"/>
              <w:spacing w:before="19" w:line="222" w:lineRule="exact"/>
              <w:ind w:left="52"/>
              <w:rPr>
                <w:color w:val="FF0000"/>
                <w:sz w:val="18"/>
                <w:szCs w:val="18"/>
              </w:rPr>
            </w:pPr>
            <w:r w:rsidRPr="00004ECA">
              <w:rPr>
                <w:sz w:val="18"/>
                <w:szCs w:val="18"/>
              </w:rPr>
              <w:t xml:space="preserve">The tester shall verify that a subset of the split knowledge components or all components are required to be </w:t>
            </w:r>
            <w:r w:rsidRPr="00004ECA">
              <w:rPr>
                <w:sz w:val="18"/>
                <w:szCs w:val="18"/>
              </w:rPr>
              <w:lastRenderedPageBreak/>
              <w:t>entered or output for each key.</w:t>
            </w:r>
          </w:p>
        </w:tc>
      </w:tr>
      <w:tr w:rsidR="00B83B24" w14:paraId="394C88B6" w14:textId="24A2EC74" w:rsidTr="00561C3A">
        <w:trPr>
          <w:trHeight w:val="258"/>
        </w:trPr>
        <w:tc>
          <w:tcPr>
            <w:tcW w:w="1247" w:type="dxa"/>
            <w:tcBorders>
              <w:top w:val="single" w:sz="4" w:space="0" w:color="000000"/>
              <w:bottom w:val="single" w:sz="4" w:space="0" w:color="000000"/>
              <w:right w:val="single" w:sz="4" w:space="0" w:color="000000"/>
            </w:tcBorders>
          </w:tcPr>
          <w:p w14:paraId="11FEF21B" w14:textId="63F609CE" w:rsidR="00B83B24" w:rsidRPr="00004ECA" w:rsidRDefault="00B83B24" w:rsidP="00B83B24">
            <w:pPr>
              <w:pStyle w:val="TableParagraph"/>
              <w:spacing w:before="17" w:line="222" w:lineRule="exact"/>
              <w:ind w:left="147" w:right="130"/>
              <w:jc w:val="center"/>
              <w:rPr>
                <w:sz w:val="18"/>
                <w:szCs w:val="18"/>
              </w:rPr>
            </w:pPr>
            <w:r w:rsidRPr="00004ECA">
              <w:rPr>
                <w:sz w:val="18"/>
                <w:szCs w:val="18"/>
              </w:rPr>
              <w:lastRenderedPageBreak/>
              <w:t>AS09.25</w:t>
            </w:r>
          </w:p>
        </w:tc>
        <w:tc>
          <w:tcPr>
            <w:tcW w:w="1276" w:type="dxa"/>
            <w:tcBorders>
              <w:top w:val="single" w:sz="4" w:space="0" w:color="000000"/>
              <w:left w:val="single" w:sz="4" w:space="0" w:color="000000"/>
              <w:bottom w:val="single" w:sz="4" w:space="0" w:color="000000"/>
              <w:right w:val="single" w:sz="4" w:space="0" w:color="000000"/>
            </w:tcBorders>
          </w:tcPr>
          <w:p w14:paraId="7C9AC202" w14:textId="61F4D8AA" w:rsidR="00B83B24" w:rsidRPr="00004ECA" w:rsidRDefault="00B83B24" w:rsidP="00B83B24">
            <w:pPr>
              <w:pStyle w:val="TableParagraph"/>
              <w:spacing w:before="17" w:line="222" w:lineRule="exact"/>
              <w:ind w:left="35"/>
              <w:jc w:val="center"/>
              <w:rPr>
                <w:sz w:val="18"/>
                <w:szCs w:val="18"/>
              </w:rPr>
            </w:pPr>
            <w:r w:rsidRPr="00004ECA">
              <w:rPr>
                <w:color w:val="00B050"/>
                <w:sz w:val="18"/>
                <w:szCs w:val="18"/>
              </w:rPr>
              <w:t>TE09.25.02</w:t>
            </w:r>
          </w:p>
        </w:tc>
        <w:tc>
          <w:tcPr>
            <w:tcW w:w="850" w:type="dxa"/>
            <w:tcBorders>
              <w:top w:val="single" w:sz="4" w:space="0" w:color="000000"/>
              <w:left w:val="single" w:sz="4" w:space="0" w:color="000000"/>
              <w:bottom w:val="single" w:sz="4" w:space="0" w:color="000000"/>
              <w:right w:val="single" w:sz="4" w:space="0" w:color="000000"/>
            </w:tcBorders>
          </w:tcPr>
          <w:p w14:paraId="5811BC83" w14:textId="77777777" w:rsidR="00B83B24" w:rsidRPr="00004ECA" w:rsidRDefault="00B83B24" w:rsidP="00B83B24">
            <w:pPr>
              <w:pStyle w:val="TableParagraph"/>
              <w:spacing w:before="17"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3B79DC1C" w14:textId="77777777" w:rsidR="00B83B24" w:rsidRPr="00004ECA" w:rsidRDefault="00B83B24" w:rsidP="00B83B24">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4CFDF4F0" w14:textId="77777777" w:rsidR="00B83B24" w:rsidRPr="00004ECA" w:rsidRDefault="00B83B24" w:rsidP="00B83B24">
            <w:pPr>
              <w:pStyle w:val="TableParagraph"/>
              <w:spacing w:before="17"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45AA8210" w14:textId="77777777" w:rsidR="00B83B24" w:rsidRPr="00004ECA" w:rsidRDefault="00B83B24" w:rsidP="00B83B24">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66D93875" w14:textId="77777777" w:rsidR="00B83B24" w:rsidRPr="00004ECA" w:rsidRDefault="00B83B24" w:rsidP="00B83B24">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3AB51CF7" w14:textId="7ED22A56" w:rsidR="00B83B24" w:rsidRPr="00004ECA" w:rsidRDefault="00B83B24" w:rsidP="00B83B24">
            <w:pPr>
              <w:pStyle w:val="TableParagraph"/>
              <w:spacing w:before="17" w:line="222" w:lineRule="exact"/>
              <w:ind w:left="52"/>
              <w:jc w:val="center"/>
              <w:rPr>
                <w:w w:val="99"/>
                <w:sz w:val="18"/>
                <w:szCs w:val="18"/>
              </w:rPr>
            </w:pPr>
            <w:r w:rsidRPr="00004ECA">
              <w:rPr>
                <w:sz w:val="18"/>
                <w:szCs w:val="18"/>
              </w:rPr>
              <w:t>(140-2: TE07.39.02)</w:t>
            </w:r>
          </w:p>
        </w:tc>
        <w:tc>
          <w:tcPr>
            <w:tcW w:w="688" w:type="dxa"/>
            <w:tcBorders>
              <w:left w:val="single" w:sz="4" w:space="0" w:color="000000"/>
              <w:right w:val="single" w:sz="4" w:space="0" w:color="000000"/>
            </w:tcBorders>
          </w:tcPr>
          <w:p w14:paraId="49735976" w14:textId="1333FE43" w:rsidR="00B83B24" w:rsidRPr="00004ECA" w:rsidRDefault="00B83B24"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93BD1CA" w14:textId="77777777" w:rsidR="00B83B24" w:rsidRPr="00004ECA" w:rsidRDefault="00B83B24"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36EC2EFD" w14:textId="77777777" w:rsidR="00B83B24" w:rsidRPr="00004ECA" w:rsidRDefault="00B83B24"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2E92A604" w14:textId="3DD2577E" w:rsidR="00B83B24" w:rsidRPr="00004ECA" w:rsidRDefault="00B83B24"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26FA33A7" w14:textId="056FD6DE" w:rsidR="00B83B24" w:rsidRPr="00004ECA" w:rsidRDefault="00B83B24" w:rsidP="00B83B24">
            <w:pPr>
              <w:pStyle w:val="TableParagraph"/>
              <w:spacing w:before="17" w:line="222" w:lineRule="exact"/>
              <w:ind w:left="52"/>
              <w:rPr>
                <w:sz w:val="18"/>
                <w:szCs w:val="18"/>
              </w:rPr>
            </w:pPr>
            <w:r w:rsidRPr="00004ECA">
              <w:rPr>
                <w:sz w:val="18"/>
                <w:szCs w:val="18"/>
              </w:rPr>
              <w:t>The tester shall modify the association of key and entity. The tester shall then attempt to perform cryptographic functions as one of the entities and shall verify that these functions fail.</w:t>
            </w:r>
          </w:p>
          <w:p w14:paraId="1955EB78" w14:textId="189ED177" w:rsidR="00B83B24" w:rsidRPr="00004ECA" w:rsidRDefault="00B83B24" w:rsidP="00B83B24">
            <w:pPr>
              <w:pStyle w:val="TableParagraph"/>
              <w:spacing w:before="17" w:line="222" w:lineRule="exact"/>
              <w:ind w:left="52"/>
              <w:rPr>
                <w:w w:val="99"/>
                <w:sz w:val="18"/>
                <w:szCs w:val="18"/>
              </w:rPr>
            </w:pPr>
          </w:p>
        </w:tc>
      </w:tr>
      <w:tr w:rsidR="00B83B24" w14:paraId="718509A8" w14:textId="77777777" w:rsidTr="00561C3A">
        <w:trPr>
          <w:trHeight w:val="258"/>
        </w:trPr>
        <w:tc>
          <w:tcPr>
            <w:tcW w:w="1247" w:type="dxa"/>
            <w:tcBorders>
              <w:top w:val="single" w:sz="4" w:space="0" w:color="000000"/>
              <w:bottom w:val="single" w:sz="4" w:space="0" w:color="000000"/>
              <w:right w:val="single" w:sz="4" w:space="0" w:color="000000"/>
            </w:tcBorders>
          </w:tcPr>
          <w:p w14:paraId="7EBB2F49" w14:textId="46861D3C" w:rsidR="00B83B24" w:rsidRPr="00811A17" w:rsidRDefault="00B83B24" w:rsidP="00B83B24">
            <w:pPr>
              <w:pStyle w:val="TableParagraph"/>
              <w:spacing w:before="17" w:line="222" w:lineRule="exact"/>
              <w:ind w:left="147" w:right="130"/>
              <w:jc w:val="center"/>
              <w:rPr>
                <w:sz w:val="18"/>
                <w:szCs w:val="18"/>
              </w:rPr>
            </w:pPr>
            <w:r w:rsidRPr="00811A17">
              <w:rPr>
                <w:sz w:val="18"/>
                <w:szCs w:val="18"/>
              </w:rPr>
              <w:t>AS09.27</w:t>
            </w:r>
          </w:p>
        </w:tc>
        <w:tc>
          <w:tcPr>
            <w:tcW w:w="1276" w:type="dxa"/>
            <w:tcBorders>
              <w:top w:val="single" w:sz="4" w:space="0" w:color="000000"/>
              <w:left w:val="single" w:sz="4" w:space="0" w:color="000000"/>
              <w:bottom w:val="single" w:sz="4" w:space="0" w:color="000000"/>
              <w:right w:val="single" w:sz="4" w:space="0" w:color="000000"/>
            </w:tcBorders>
          </w:tcPr>
          <w:p w14:paraId="6E12036B" w14:textId="5A9AA349" w:rsidR="00B83B24" w:rsidRPr="00811A17" w:rsidRDefault="00B83B24" w:rsidP="00B83B24">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TE09.27.02</w:t>
            </w:r>
          </w:p>
        </w:tc>
        <w:tc>
          <w:tcPr>
            <w:tcW w:w="850" w:type="dxa"/>
            <w:tcBorders>
              <w:top w:val="single" w:sz="4" w:space="0" w:color="000000"/>
              <w:left w:val="single" w:sz="4" w:space="0" w:color="000000"/>
              <w:bottom w:val="single" w:sz="4" w:space="0" w:color="000000"/>
              <w:right w:val="single" w:sz="4" w:space="0" w:color="000000"/>
            </w:tcBorders>
          </w:tcPr>
          <w:p w14:paraId="441A2279" w14:textId="341FA2F4" w:rsidR="00B83B24" w:rsidRPr="00004ECA" w:rsidRDefault="00B83B24" w:rsidP="00B83B24">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39A94683" w14:textId="3CBB42AF" w:rsidR="00B83B24" w:rsidRPr="00004ECA" w:rsidRDefault="00B83B24" w:rsidP="00B83B24">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E02DF2A" w14:textId="76F9F775" w:rsidR="00B83B24" w:rsidRPr="00004ECA" w:rsidRDefault="00B83B24" w:rsidP="00B83B24">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F38245A" w14:textId="6E973312" w:rsidR="00B83B24" w:rsidRPr="00004ECA" w:rsidRDefault="00B83B24" w:rsidP="00B83B24">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67D75F38" w14:textId="273D1460" w:rsidR="00B83B24" w:rsidRPr="00004ECA" w:rsidRDefault="00642E06" w:rsidP="00B83B24">
            <w:pPr>
              <w:pStyle w:val="TableParagraph"/>
              <w:spacing w:before="17" w:line="222" w:lineRule="exact"/>
              <w:ind w:left="52"/>
              <w:jc w:val="center"/>
              <w:rPr>
                <w:sz w:val="18"/>
                <w:szCs w:val="18"/>
              </w:rPr>
            </w:pPr>
            <w:r>
              <w:rPr>
                <w:sz w:val="18"/>
                <w:szCs w:val="18"/>
              </w:rPr>
              <w:t xml:space="preserve">For TRNS: </w:t>
            </w:r>
            <w:r>
              <w:rPr>
                <w:sz w:val="18"/>
                <w:szCs w:val="18"/>
              </w:rPr>
              <w:t>P</w:t>
            </w:r>
            <w:r w:rsidRPr="00F771C9">
              <w:rPr>
                <w:sz w:val="18"/>
                <w:szCs w:val="18"/>
              </w:rPr>
              <w:t>SPs associated with the transitioning algorithm</w:t>
            </w:r>
          </w:p>
        </w:tc>
        <w:tc>
          <w:tcPr>
            <w:tcW w:w="1431" w:type="dxa"/>
            <w:tcBorders>
              <w:top w:val="single" w:sz="4" w:space="0" w:color="000000"/>
              <w:left w:val="single" w:sz="4" w:space="0" w:color="000000"/>
              <w:bottom w:val="single" w:sz="4" w:space="0" w:color="000000"/>
            </w:tcBorders>
          </w:tcPr>
          <w:p w14:paraId="4C6CCEF8" w14:textId="71480290" w:rsidR="00B83B24" w:rsidRPr="00004ECA" w:rsidRDefault="00B83B24" w:rsidP="00B83B24">
            <w:pPr>
              <w:pStyle w:val="TableParagraph"/>
              <w:spacing w:before="17" w:line="222" w:lineRule="exact"/>
              <w:ind w:left="52"/>
              <w:jc w:val="center"/>
              <w:rPr>
                <w:sz w:val="18"/>
                <w:szCs w:val="18"/>
              </w:rPr>
            </w:pPr>
            <w:r w:rsidRPr="00004ECA">
              <w:rPr>
                <w:sz w:val="18"/>
                <w:szCs w:val="18"/>
              </w:rPr>
              <w:t>(140-2: TE07.02.02)</w:t>
            </w:r>
          </w:p>
        </w:tc>
        <w:tc>
          <w:tcPr>
            <w:tcW w:w="688" w:type="dxa"/>
            <w:tcBorders>
              <w:left w:val="single" w:sz="4" w:space="0" w:color="000000"/>
              <w:right w:val="single" w:sz="4" w:space="0" w:color="000000"/>
            </w:tcBorders>
          </w:tcPr>
          <w:p w14:paraId="653FACD5" w14:textId="4CAE0FBB" w:rsidR="00B83B24" w:rsidRPr="00004ECA" w:rsidRDefault="00B83B24"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6D64E41" w14:textId="4C9E4609" w:rsidR="00B83B24" w:rsidRPr="00004ECA" w:rsidRDefault="00B83B24"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684FC83" w14:textId="77777777" w:rsidR="00B83B24" w:rsidRPr="00004ECA" w:rsidRDefault="00B83B24"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704CFE7C" w14:textId="0D648B46" w:rsidR="00B83B24" w:rsidRPr="00004ECA" w:rsidRDefault="00B83B24"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54CE1F4" w14:textId="349C6EA2" w:rsidR="00B83B24" w:rsidRPr="00004ECA" w:rsidRDefault="00B83B24" w:rsidP="00B83B24">
            <w:pPr>
              <w:pStyle w:val="TableParagraph"/>
              <w:spacing w:before="17" w:line="222" w:lineRule="exact"/>
              <w:ind w:left="52"/>
              <w:rPr>
                <w:sz w:val="18"/>
                <w:szCs w:val="18"/>
              </w:rPr>
            </w:pPr>
            <w:r w:rsidRPr="00004ECA">
              <w:rPr>
                <w:sz w:val="18"/>
                <w:szCs w:val="18"/>
              </w:rPr>
              <w:t>The tester shall assume an unauthorized role and attempt to modify PSPs stored within the module and verify that this attempt fails.</w:t>
            </w:r>
          </w:p>
        </w:tc>
      </w:tr>
      <w:tr w:rsidR="00B83B24" w14:paraId="7CA2FF46" w14:textId="77777777" w:rsidTr="00561C3A">
        <w:trPr>
          <w:trHeight w:val="258"/>
        </w:trPr>
        <w:tc>
          <w:tcPr>
            <w:tcW w:w="1247" w:type="dxa"/>
            <w:tcBorders>
              <w:top w:val="single" w:sz="4" w:space="0" w:color="000000"/>
              <w:bottom w:val="single" w:sz="4" w:space="0" w:color="000000"/>
              <w:right w:val="single" w:sz="4" w:space="0" w:color="000000"/>
            </w:tcBorders>
          </w:tcPr>
          <w:p w14:paraId="2F5E288E" w14:textId="423DD69E" w:rsidR="00B83B24" w:rsidRPr="00811A17" w:rsidRDefault="00B83B24" w:rsidP="00B83B24">
            <w:pPr>
              <w:pStyle w:val="TableParagraph"/>
              <w:spacing w:before="17" w:line="222" w:lineRule="exact"/>
              <w:ind w:left="147" w:right="130"/>
              <w:jc w:val="center"/>
              <w:rPr>
                <w:sz w:val="18"/>
                <w:szCs w:val="18"/>
              </w:rPr>
            </w:pPr>
            <w:r w:rsidRPr="00811A17">
              <w:rPr>
                <w:sz w:val="18"/>
                <w:szCs w:val="18"/>
              </w:rPr>
              <w:t>AS09.28</w:t>
            </w:r>
          </w:p>
        </w:tc>
        <w:tc>
          <w:tcPr>
            <w:tcW w:w="1276" w:type="dxa"/>
            <w:tcBorders>
              <w:top w:val="single" w:sz="4" w:space="0" w:color="000000"/>
              <w:left w:val="single" w:sz="4" w:space="0" w:color="000000"/>
              <w:bottom w:val="single" w:sz="4" w:space="0" w:color="000000"/>
              <w:right w:val="single" w:sz="4" w:space="0" w:color="000000"/>
            </w:tcBorders>
          </w:tcPr>
          <w:p w14:paraId="4A46A5FA" w14:textId="1756F1A8" w:rsidR="00B83B24" w:rsidRPr="00811A17" w:rsidRDefault="00B83B24" w:rsidP="00B83B24">
            <w:pPr>
              <w:pStyle w:val="TableParagraph"/>
              <w:spacing w:before="17" w:line="222" w:lineRule="exact"/>
              <w:ind w:left="35"/>
              <w:jc w:val="center"/>
              <w:rPr>
                <w:color w:val="00B050"/>
                <w:sz w:val="18"/>
                <w:szCs w:val="18"/>
              </w:rPr>
            </w:pPr>
            <w:r w:rsidRPr="00811A17">
              <w:rPr>
                <w:color w:val="00B050"/>
                <w:sz w:val="18"/>
                <w:szCs w:val="18"/>
              </w:rPr>
              <w:t>TE09.28.02</w:t>
            </w:r>
          </w:p>
        </w:tc>
        <w:tc>
          <w:tcPr>
            <w:tcW w:w="850" w:type="dxa"/>
            <w:tcBorders>
              <w:top w:val="single" w:sz="4" w:space="0" w:color="000000"/>
              <w:left w:val="single" w:sz="4" w:space="0" w:color="000000"/>
              <w:bottom w:val="single" w:sz="4" w:space="0" w:color="000000"/>
              <w:right w:val="single" w:sz="4" w:space="0" w:color="000000"/>
            </w:tcBorders>
          </w:tcPr>
          <w:p w14:paraId="135A5239" w14:textId="77777777" w:rsidR="00B83B24" w:rsidRPr="00004ECA" w:rsidRDefault="00B83B24" w:rsidP="00B83B24">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B11057D" w14:textId="7D818734" w:rsidR="00B83B24" w:rsidRPr="00004ECA" w:rsidRDefault="00B83B24" w:rsidP="00B83B24">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70C4967" w14:textId="6D2CD98A" w:rsidR="00B83B24" w:rsidRPr="00004ECA" w:rsidRDefault="00B83B24" w:rsidP="00B83B24">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D68C8B7" w14:textId="6CA26284" w:rsidR="00B83B24" w:rsidRPr="00004ECA" w:rsidRDefault="00B83B24" w:rsidP="00B83B24">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7E8D538" w14:textId="6D4369EF" w:rsidR="00B83B24" w:rsidRPr="00004ECA" w:rsidRDefault="00642E06" w:rsidP="00B83B24">
            <w:pPr>
              <w:pStyle w:val="TableParagraph"/>
              <w:spacing w:before="17" w:line="222" w:lineRule="exact"/>
              <w:ind w:left="52"/>
              <w:jc w:val="center"/>
              <w:rPr>
                <w:sz w:val="18"/>
                <w:szCs w:val="18"/>
              </w:rPr>
            </w:pPr>
            <w:r>
              <w:rPr>
                <w:sz w:val="18"/>
                <w:szCs w:val="18"/>
              </w:rPr>
              <w:t xml:space="preserve">For TRNS: </w:t>
            </w:r>
            <w:r w:rsidRPr="00F771C9">
              <w:rPr>
                <w:sz w:val="18"/>
                <w:szCs w:val="18"/>
              </w:rPr>
              <w:t>SSPs associated with the transitioning algorithm</w:t>
            </w:r>
          </w:p>
        </w:tc>
        <w:tc>
          <w:tcPr>
            <w:tcW w:w="1431" w:type="dxa"/>
            <w:tcBorders>
              <w:top w:val="single" w:sz="4" w:space="0" w:color="000000"/>
              <w:left w:val="single" w:sz="4" w:space="0" w:color="000000"/>
              <w:bottom w:val="single" w:sz="4" w:space="0" w:color="000000"/>
            </w:tcBorders>
          </w:tcPr>
          <w:p w14:paraId="1A489CCA" w14:textId="2CAA44A3" w:rsidR="00B83B24" w:rsidRPr="00004ECA" w:rsidRDefault="00B83B24" w:rsidP="00B83B24">
            <w:pPr>
              <w:pStyle w:val="TableParagraph"/>
              <w:spacing w:before="17" w:line="222" w:lineRule="exact"/>
              <w:ind w:left="52"/>
              <w:jc w:val="center"/>
              <w:rPr>
                <w:sz w:val="18"/>
                <w:szCs w:val="18"/>
              </w:rPr>
            </w:pPr>
            <w:r w:rsidRPr="00004ECA">
              <w:rPr>
                <w:sz w:val="18"/>
                <w:szCs w:val="18"/>
              </w:rPr>
              <w:t>(140-2: TE07.41.02)</w:t>
            </w:r>
          </w:p>
        </w:tc>
        <w:tc>
          <w:tcPr>
            <w:tcW w:w="688" w:type="dxa"/>
            <w:tcBorders>
              <w:left w:val="single" w:sz="4" w:space="0" w:color="000000"/>
              <w:right w:val="single" w:sz="4" w:space="0" w:color="000000"/>
            </w:tcBorders>
          </w:tcPr>
          <w:p w14:paraId="6264FDC6" w14:textId="6EF19D96"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7687702" w14:textId="463766EC"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DAA7F03"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2B5BB9E9" w14:textId="56744712" w:rsidR="00B83B24" w:rsidRPr="00004ECA" w:rsidRDefault="00B83B24" w:rsidP="00796ED1">
            <w:pPr>
              <w:pStyle w:val="CommentText"/>
              <w:jc w:val="center"/>
              <w:rPr>
                <w:sz w:val="18"/>
                <w:szCs w:val="18"/>
              </w:rPr>
            </w:pPr>
            <w:r w:rsidRPr="00B56E5E">
              <w:rPr>
                <w:w w:val="99"/>
              </w:rPr>
              <w:t>x</w:t>
            </w:r>
          </w:p>
        </w:tc>
        <w:tc>
          <w:tcPr>
            <w:tcW w:w="8335" w:type="dxa"/>
            <w:tcBorders>
              <w:top w:val="single" w:sz="4" w:space="0" w:color="000000"/>
              <w:left w:val="single" w:sz="4" w:space="0" w:color="000000"/>
              <w:bottom w:val="single" w:sz="4" w:space="0" w:color="000000"/>
            </w:tcBorders>
          </w:tcPr>
          <w:p w14:paraId="1B17DD3C" w14:textId="1805A370" w:rsidR="00B83B24" w:rsidRPr="00004ECA" w:rsidRDefault="00B83B24" w:rsidP="00B83B24">
            <w:pPr>
              <w:pStyle w:val="CommentText"/>
              <w:rPr>
                <w:sz w:val="18"/>
                <w:szCs w:val="18"/>
              </w:rPr>
            </w:pPr>
            <w:r w:rsidRPr="00004ECA">
              <w:rPr>
                <w:sz w:val="18"/>
                <w:szCs w:val="18"/>
              </w:rPr>
              <w:t xml:space="preserve">The tester shall verify which SSPs are present in the module and </w:t>
            </w:r>
            <w:r w:rsidRPr="00004ECA">
              <w:rPr>
                <w:b/>
                <w:bCs/>
                <w:sz w:val="18"/>
                <w:szCs w:val="18"/>
              </w:rPr>
              <w:t>initiate the zeroise command</w:t>
            </w:r>
            <w:r w:rsidRPr="00004ECA">
              <w:rPr>
                <w:sz w:val="18"/>
                <w:szCs w:val="18"/>
              </w:rPr>
              <w:t xml:space="preserve">. Following </w:t>
            </w:r>
            <w:r w:rsidRPr="00004ECA">
              <w:rPr>
                <w:b/>
                <w:bCs/>
                <w:sz w:val="18"/>
                <w:szCs w:val="18"/>
              </w:rPr>
              <w:t>the completion of the zeroise command</w:t>
            </w:r>
            <w:r w:rsidRPr="00004ECA">
              <w:rPr>
                <w:sz w:val="18"/>
                <w:szCs w:val="18"/>
              </w:rPr>
              <w:t>, the tester shall attempt to perform cryptographic operations using each of the unprotected SSPs that were stored in the module. The tester shall verify that each unprotected SSP cannot be accessed.</w:t>
            </w:r>
          </w:p>
          <w:p w14:paraId="6EB3A3E2" w14:textId="65CE1A31" w:rsidR="00B83B24" w:rsidRPr="00004ECA" w:rsidRDefault="00B83B24" w:rsidP="00B83B24">
            <w:pPr>
              <w:pStyle w:val="TableParagraph"/>
              <w:spacing w:before="17" w:line="222" w:lineRule="exact"/>
              <w:ind w:left="52"/>
              <w:rPr>
                <w:sz w:val="18"/>
                <w:szCs w:val="18"/>
              </w:rPr>
            </w:pPr>
            <w:r w:rsidRPr="00004ECA">
              <w:rPr>
                <w:color w:val="4472C4" w:themeColor="accent1"/>
                <w:sz w:val="18"/>
                <w:szCs w:val="18"/>
                <w:lang w:val="fr-CA"/>
              </w:rPr>
              <w:t xml:space="preserve">NOTE: ISO TE </w:t>
            </w:r>
            <w:proofErr w:type="spellStart"/>
            <w:r w:rsidRPr="00004ECA">
              <w:rPr>
                <w:color w:val="4472C4" w:themeColor="accent1"/>
                <w:sz w:val="18"/>
                <w:szCs w:val="18"/>
                <w:lang w:val="fr-CA"/>
              </w:rPr>
              <w:t>is</w:t>
            </w:r>
            <w:proofErr w:type="spellEnd"/>
            <w:r w:rsidRPr="00004ECA">
              <w:rPr>
                <w:color w:val="4472C4" w:themeColor="accent1"/>
                <w:sz w:val="18"/>
                <w:szCs w:val="18"/>
                <w:lang w:val="fr-CA"/>
              </w:rPr>
              <w:t xml:space="preserve"> TE09.30.02</w:t>
            </w:r>
          </w:p>
        </w:tc>
      </w:tr>
      <w:tr w:rsidR="00B83B24" w14:paraId="10FD4A82" w14:textId="77777777" w:rsidTr="00561C3A">
        <w:trPr>
          <w:trHeight w:val="258"/>
        </w:trPr>
        <w:tc>
          <w:tcPr>
            <w:tcW w:w="1247" w:type="dxa"/>
            <w:tcBorders>
              <w:top w:val="single" w:sz="4" w:space="0" w:color="000000"/>
              <w:bottom w:val="single" w:sz="4" w:space="0" w:color="000000"/>
              <w:right w:val="single" w:sz="4" w:space="0" w:color="000000"/>
            </w:tcBorders>
          </w:tcPr>
          <w:p w14:paraId="78C7EDB9" w14:textId="3BD01363" w:rsidR="00B83B24" w:rsidRPr="00811A17" w:rsidRDefault="00B83B24" w:rsidP="00B83B24">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8F7C73F" w14:textId="38D648B1" w:rsidR="00B83B24" w:rsidRPr="00811A17" w:rsidRDefault="00B83B24" w:rsidP="00B83B24">
            <w:pPr>
              <w:pStyle w:val="TableParagraph"/>
              <w:spacing w:before="19" w:line="222" w:lineRule="exact"/>
              <w:ind w:left="35"/>
              <w:jc w:val="center"/>
              <w:rPr>
                <w:rFonts w:eastAsiaTheme="minorHAnsi"/>
                <w:color w:val="FF00FF"/>
                <w:sz w:val="18"/>
                <w:szCs w:val="18"/>
                <w:lang w:bidi="ar-SA"/>
              </w:rPr>
            </w:pPr>
            <w:r w:rsidRPr="00811A17">
              <w:rPr>
                <w:rFonts w:eastAsiaTheme="minorHAnsi"/>
                <w:color w:val="FF00FF"/>
                <w:sz w:val="18"/>
                <w:szCs w:val="18"/>
                <w:lang w:bidi="ar-SA"/>
              </w:rPr>
              <w:t>TE09.28.03</w:t>
            </w:r>
          </w:p>
        </w:tc>
        <w:tc>
          <w:tcPr>
            <w:tcW w:w="850" w:type="dxa"/>
            <w:tcBorders>
              <w:top w:val="single" w:sz="4" w:space="0" w:color="000000"/>
              <w:left w:val="single" w:sz="4" w:space="0" w:color="000000"/>
              <w:bottom w:val="single" w:sz="4" w:space="0" w:color="000000"/>
              <w:right w:val="single" w:sz="4" w:space="0" w:color="000000"/>
            </w:tcBorders>
          </w:tcPr>
          <w:p w14:paraId="44A38B3C" w14:textId="77777777" w:rsidR="00B83B24" w:rsidRPr="00004ECA" w:rsidRDefault="00B83B24" w:rsidP="00B83B24">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1216459" w14:textId="0FAF88E4" w:rsidR="00B83B24" w:rsidRPr="00004ECA" w:rsidRDefault="00B83B24" w:rsidP="00B83B24">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9138539" w14:textId="5C235D75" w:rsidR="00B83B24" w:rsidRPr="00004ECA" w:rsidRDefault="00B83B24" w:rsidP="00B83B24">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4CEA9BD8" w14:textId="53C5280C" w:rsidR="00B83B24" w:rsidRPr="00004ECA" w:rsidRDefault="00B83B24" w:rsidP="00B83B24">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F6999E3" w14:textId="4E43E578" w:rsidR="00B83B24" w:rsidRPr="00004ECA" w:rsidRDefault="00642E06" w:rsidP="00B83B24">
            <w:pPr>
              <w:pStyle w:val="TableParagraph"/>
              <w:spacing w:before="17" w:line="222" w:lineRule="exact"/>
              <w:ind w:left="52"/>
              <w:jc w:val="center"/>
              <w:rPr>
                <w:sz w:val="18"/>
                <w:szCs w:val="18"/>
              </w:rPr>
            </w:pPr>
            <w:r>
              <w:rPr>
                <w:sz w:val="18"/>
                <w:szCs w:val="18"/>
              </w:rPr>
              <w:t xml:space="preserve">For TRNS: </w:t>
            </w:r>
            <w:r w:rsidRPr="00F771C9">
              <w:rPr>
                <w:sz w:val="18"/>
                <w:szCs w:val="18"/>
              </w:rPr>
              <w:t>SSPs associated with the transitioning algorithm</w:t>
            </w:r>
          </w:p>
        </w:tc>
        <w:tc>
          <w:tcPr>
            <w:tcW w:w="1431" w:type="dxa"/>
            <w:tcBorders>
              <w:top w:val="single" w:sz="4" w:space="0" w:color="000000"/>
              <w:left w:val="single" w:sz="4" w:space="0" w:color="000000"/>
              <w:bottom w:val="single" w:sz="4" w:space="0" w:color="000000"/>
            </w:tcBorders>
          </w:tcPr>
          <w:p w14:paraId="7141934C" w14:textId="4D9E2655" w:rsidR="00B83B24" w:rsidRPr="00004ECA" w:rsidRDefault="00B83B24" w:rsidP="00B83B24">
            <w:pPr>
              <w:pStyle w:val="TableParagraph"/>
              <w:spacing w:before="17" w:line="222" w:lineRule="exact"/>
              <w:ind w:left="52"/>
              <w:jc w:val="center"/>
              <w:rPr>
                <w:sz w:val="18"/>
                <w:szCs w:val="18"/>
              </w:rPr>
            </w:pPr>
            <w:r w:rsidRPr="00004ECA">
              <w:rPr>
                <w:sz w:val="18"/>
                <w:szCs w:val="18"/>
              </w:rPr>
              <w:t>(140-2: TE07.41.03)</w:t>
            </w:r>
          </w:p>
        </w:tc>
        <w:tc>
          <w:tcPr>
            <w:tcW w:w="688" w:type="dxa"/>
            <w:tcBorders>
              <w:left w:val="single" w:sz="4" w:space="0" w:color="000000"/>
              <w:right w:val="single" w:sz="4" w:space="0" w:color="000000"/>
            </w:tcBorders>
          </w:tcPr>
          <w:p w14:paraId="3FDB322B" w14:textId="45D7677D"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7208040" w14:textId="73A9FA1A"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14E4EEEB"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2A161112" w14:textId="5AECB386" w:rsidR="00B83B24" w:rsidRPr="00004ECA" w:rsidRDefault="00B83B24" w:rsidP="00796ED1">
            <w:pPr>
              <w:pStyle w:val="CommentText"/>
              <w:jc w:val="center"/>
              <w:rPr>
                <w:sz w:val="18"/>
                <w:szCs w:val="18"/>
              </w:rPr>
            </w:pPr>
            <w:r w:rsidRPr="00B56E5E">
              <w:rPr>
                <w:w w:val="99"/>
              </w:rPr>
              <w:t>x</w:t>
            </w:r>
          </w:p>
        </w:tc>
        <w:tc>
          <w:tcPr>
            <w:tcW w:w="8335" w:type="dxa"/>
            <w:tcBorders>
              <w:top w:val="single" w:sz="4" w:space="0" w:color="000000"/>
              <w:left w:val="single" w:sz="4" w:space="0" w:color="000000"/>
              <w:bottom w:val="single" w:sz="4" w:space="0" w:color="000000"/>
            </w:tcBorders>
          </w:tcPr>
          <w:p w14:paraId="473159C7" w14:textId="1F62BDBF" w:rsidR="00B83B24" w:rsidRPr="00004ECA" w:rsidRDefault="00B83B24" w:rsidP="00B83B24">
            <w:pPr>
              <w:pStyle w:val="CommentText"/>
              <w:rPr>
                <w:sz w:val="18"/>
                <w:szCs w:val="18"/>
              </w:rPr>
            </w:pPr>
            <w:r w:rsidRPr="00004ECA">
              <w:rPr>
                <w:sz w:val="18"/>
                <w:szCs w:val="18"/>
              </w:rPr>
              <w:t>The tester shall initiate zeroisation and verify the SSP destruction method is performed in a time that is not sufficient to compromise unprotected SSPs.</w:t>
            </w:r>
          </w:p>
          <w:p w14:paraId="7BBCB1C8" w14:textId="2ECFC728" w:rsidR="00B83B24" w:rsidRPr="00004ECA" w:rsidRDefault="00B83B24" w:rsidP="00B83B24">
            <w:pPr>
              <w:pStyle w:val="CommentText"/>
              <w:rPr>
                <w:sz w:val="18"/>
                <w:szCs w:val="18"/>
              </w:rPr>
            </w:pPr>
            <w:r w:rsidRPr="00004ECA">
              <w:rPr>
                <w:color w:val="4472C4" w:themeColor="accent1"/>
                <w:sz w:val="18"/>
                <w:szCs w:val="18"/>
                <w:lang w:val="fr-CA"/>
              </w:rPr>
              <w:t xml:space="preserve">NOTE: ISO TE </w:t>
            </w:r>
            <w:proofErr w:type="spellStart"/>
            <w:r w:rsidRPr="00004ECA">
              <w:rPr>
                <w:color w:val="4472C4" w:themeColor="accent1"/>
                <w:sz w:val="18"/>
                <w:szCs w:val="18"/>
                <w:lang w:val="fr-CA"/>
              </w:rPr>
              <w:t>is</w:t>
            </w:r>
            <w:proofErr w:type="spellEnd"/>
            <w:r w:rsidRPr="00004ECA">
              <w:rPr>
                <w:color w:val="4472C4" w:themeColor="accent1"/>
                <w:sz w:val="18"/>
                <w:szCs w:val="18"/>
                <w:lang w:val="fr-CA"/>
              </w:rPr>
              <w:t xml:space="preserve"> TE09.30.03</w:t>
            </w:r>
          </w:p>
        </w:tc>
      </w:tr>
      <w:tr w:rsidR="00B83B24" w14:paraId="3BE2B17F" w14:textId="77777777" w:rsidTr="00561C3A">
        <w:trPr>
          <w:trHeight w:val="258"/>
        </w:trPr>
        <w:tc>
          <w:tcPr>
            <w:tcW w:w="1247" w:type="dxa"/>
            <w:tcBorders>
              <w:top w:val="single" w:sz="4" w:space="0" w:color="000000"/>
              <w:bottom w:val="single" w:sz="4" w:space="0" w:color="000000"/>
              <w:right w:val="single" w:sz="4" w:space="0" w:color="000000"/>
            </w:tcBorders>
          </w:tcPr>
          <w:p w14:paraId="0D442D16" w14:textId="137D8BEC" w:rsidR="00B83B24" w:rsidRPr="00811A17" w:rsidRDefault="00B83B24" w:rsidP="00B83B24">
            <w:pPr>
              <w:pStyle w:val="TableParagraph"/>
              <w:spacing w:before="17" w:line="222" w:lineRule="exact"/>
              <w:ind w:left="147" w:right="130"/>
              <w:jc w:val="center"/>
              <w:rPr>
                <w:sz w:val="18"/>
                <w:szCs w:val="18"/>
              </w:rPr>
            </w:pPr>
            <w:r w:rsidRPr="00811A17">
              <w:rPr>
                <w:sz w:val="18"/>
                <w:szCs w:val="18"/>
              </w:rPr>
              <w:t>AS09.36</w:t>
            </w:r>
          </w:p>
        </w:tc>
        <w:tc>
          <w:tcPr>
            <w:tcW w:w="1276" w:type="dxa"/>
            <w:tcBorders>
              <w:top w:val="single" w:sz="4" w:space="0" w:color="000000"/>
              <w:left w:val="single" w:sz="4" w:space="0" w:color="000000"/>
              <w:bottom w:val="single" w:sz="4" w:space="0" w:color="000000"/>
              <w:right w:val="single" w:sz="4" w:space="0" w:color="000000"/>
            </w:tcBorders>
          </w:tcPr>
          <w:p w14:paraId="0B824A89" w14:textId="037048F5" w:rsidR="00B83B24" w:rsidRPr="00811A17" w:rsidRDefault="00B83B24" w:rsidP="00B83B24">
            <w:pPr>
              <w:pStyle w:val="TableParagraph"/>
              <w:spacing w:before="17" w:line="222" w:lineRule="exact"/>
              <w:ind w:left="35"/>
              <w:jc w:val="center"/>
              <w:rPr>
                <w:color w:val="00B050"/>
                <w:sz w:val="18"/>
                <w:szCs w:val="18"/>
              </w:rPr>
            </w:pPr>
            <w:r w:rsidRPr="00811A17">
              <w:rPr>
                <w:color w:val="FF00FF"/>
                <w:sz w:val="18"/>
                <w:szCs w:val="18"/>
              </w:rPr>
              <w:t>TE09.36.02</w:t>
            </w:r>
          </w:p>
        </w:tc>
        <w:tc>
          <w:tcPr>
            <w:tcW w:w="850" w:type="dxa"/>
            <w:tcBorders>
              <w:top w:val="single" w:sz="4" w:space="0" w:color="000000"/>
              <w:left w:val="single" w:sz="4" w:space="0" w:color="000000"/>
              <w:bottom w:val="single" w:sz="4" w:space="0" w:color="000000"/>
              <w:right w:val="single" w:sz="4" w:space="0" w:color="000000"/>
            </w:tcBorders>
          </w:tcPr>
          <w:p w14:paraId="20721D53" w14:textId="77777777" w:rsidR="00B83B24" w:rsidRPr="00004ECA" w:rsidRDefault="00B83B24" w:rsidP="00B83B24">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4DBAB6E" w14:textId="77777777" w:rsidR="00B83B24" w:rsidRPr="00004ECA" w:rsidRDefault="00B83B24" w:rsidP="00B83B24">
            <w:pPr>
              <w:pStyle w:val="TableParagraph"/>
              <w:spacing w:before="17" w:line="222" w:lineRule="exact"/>
              <w:ind w:left="443"/>
              <w:rPr>
                <w:w w:val="99"/>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0A4C703C" w14:textId="77777777" w:rsidR="00B83B24" w:rsidRPr="00004ECA" w:rsidRDefault="00B83B24" w:rsidP="00B83B24">
            <w:pPr>
              <w:pStyle w:val="TableParagraph"/>
              <w:spacing w:before="17" w:line="222" w:lineRule="exact"/>
              <w:ind w:left="444"/>
              <w:rPr>
                <w:w w:val="99"/>
                <w:sz w:val="18"/>
                <w:szCs w:val="18"/>
              </w:rPr>
            </w:pPr>
          </w:p>
        </w:tc>
        <w:tc>
          <w:tcPr>
            <w:tcW w:w="854" w:type="dxa"/>
            <w:tcBorders>
              <w:top w:val="single" w:sz="4" w:space="0" w:color="000000"/>
              <w:left w:val="single" w:sz="4" w:space="0" w:color="000000"/>
              <w:bottom w:val="single" w:sz="4" w:space="0" w:color="000000"/>
            </w:tcBorders>
          </w:tcPr>
          <w:p w14:paraId="317A5609" w14:textId="50CC3315" w:rsidR="00B83B24" w:rsidRPr="00004ECA" w:rsidRDefault="00B83B24" w:rsidP="00B83B24">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D435F80" w14:textId="77777777" w:rsidR="00B83B24" w:rsidRPr="00004ECA" w:rsidRDefault="00B83B24" w:rsidP="00B83B24">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44D08006" w14:textId="77777777" w:rsidR="00B83B24" w:rsidRPr="00004ECA" w:rsidRDefault="00B83B24" w:rsidP="00B83B24">
            <w:pPr>
              <w:pStyle w:val="TableParagraph"/>
              <w:spacing w:before="19" w:line="222" w:lineRule="exact"/>
              <w:ind w:left="52"/>
              <w:jc w:val="center"/>
              <w:rPr>
                <w:color w:val="FF00FF"/>
                <w:sz w:val="18"/>
                <w:szCs w:val="18"/>
              </w:rPr>
            </w:pPr>
            <w:r w:rsidRPr="00004ECA">
              <w:rPr>
                <w:color w:val="FF00FF"/>
                <w:sz w:val="18"/>
                <w:szCs w:val="18"/>
              </w:rPr>
              <w:t>ADDED</w:t>
            </w:r>
          </w:p>
          <w:p w14:paraId="5CB38F3C" w14:textId="0DCC4664" w:rsidR="00B83B24" w:rsidRPr="00004ECA" w:rsidRDefault="00B83B24" w:rsidP="00B83B24">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30BA7FA7" w14:textId="45B01417"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DC003A7"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4A5923A4"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4A8AEE8D" w14:textId="1253B7AF" w:rsidR="00B83B24" w:rsidRPr="00004ECA" w:rsidRDefault="00B83B24" w:rsidP="00796ED1">
            <w:pPr>
              <w:pStyle w:val="CommentText"/>
              <w:jc w:val="center"/>
              <w:rPr>
                <w:sz w:val="18"/>
                <w:szCs w:val="18"/>
              </w:rPr>
            </w:pPr>
          </w:p>
        </w:tc>
        <w:tc>
          <w:tcPr>
            <w:tcW w:w="8335" w:type="dxa"/>
            <w:tcBorders>
              <w:top w:val="single" w:sz="4" w:space="0" w:color="000000"/>
              <w:left w:val="single" w:sz="4" w:space="0" w:color="000000"/>
              <w:bottom w:val="single" w:sz="4" w:space="0" w:color="000000"/>
            </w:tcBorders>
          </w:tcPr>
          <w:p w14:paraId="6F8AD38D" w14:textId="6DE3784C" w:rsidR="00B83B24" w:rsidRPr="00004ECA" w:rsidRDefault="00B83B24" w:rsidP="00B83B24">
            <w:pPr>
              <w:pStyle w:val="CommentText"/>
              <w:rPr>
                <w:sz w:val="18"/>
                <w:szCs w:val="18"/>
              </w:rPr>
            </w:pPr>
            <w:r w:rsidRPr="00004ECA">
              <w:rPr>
                <w:sz w:val="18"/>
                <w:szCs w:val="18"/>
              </w:rPr>
              <w:t>The tester shall perform the module zeroisation. The test shall attempt to interrupt the zeroisation process to prevent its completion in whole or part.</w:t>
            </w:r>
          </w:p>
        </w:tc>
      </w:tr>
      <w:tr w:rsidR="00B83B24" w:rsidRPr="000E0C40" w14:paraId="288F76A7" w14:textId="10371F75" w:rsidTr="00561C3A">
        <w:trPr>
          <w:trHeight w:val="275"/>
        </w:trPr>
        <w:tc>
          <w:tcPr>
            <w:tcW w:w="1247" w:type="dxa"/>
            <w:tcBorders>
              <w:top w:val="single" w:sz="4" w:space="0" w:color="000000"/>
              <w:right w:val="single" w:sz="4" w:space="0" w:color="000000"/>
            </w:tcBorders>
          </w:tcPr>
          <w:p w14:paraId="48259358" w14:textId="72E54D32" w:rsidR="00B83B24" w:rsidRPr="00811A17" w:rsidRDefault="00B83B24" w:rsidP="00B83B24">
            <w:pPr>
              <w:pStyle w:val="TableParagraph"/>
              <w:spacing w:before="26" w:line="229" w:lineRule="exact"/>
              <w:ind w:left="147" w:right="130"/>
              <w:jc w:val="center"/>
              <w:rPr>
                <w:sz w:val="18"/>
                <w:szCs w:val="18"/>
              </w:rPr>
            </w:pPr>
            <w:r w:rsidRPr="00811A17">
              <w:rPr>
                <w:sz w:val="18"/>
                <w:szCs w:val="18"/>
              </w:rPr>
              <w:t>AS09.37</w:t>
            </w:r>
          </w:p>
        </w:tc>
        <w:tc>
          <w:tcPr>
            <w:tcW w:w="1276" w:type="dxa"/>
            <w:tcBorders>
              <w:top w:val="single" w:sz="4" w:space="0" w:color="000000"/>
              <w:left w:val="single" w:sz="4" w:space="0" w:color="000000"/>
              <w:right w:val="single" w:sz="4" w:space="0" w:color="000000"/>
            </w:tcBorders>
          </w:tcPr>
          <w:p w14:paraId="64928004" w14:textId="229B5DFB" w:rsidR="00B83B24" w:rsidRPr="00811A17" w:rsidRDefault="00B83B24" w:rsidP="00B83B24">
            <w:pPr>
              <w:pStyle w:val="TableParagraph"/>
              <w:spacing w:before="26" w:line="229" w:lineRule="exact"/>
              <w:ind w:left="0"/>
              <w:jc w:val="center"/>
              <w:rPr>
                <w:sz w:val="18"/>
                <w:szCs w:val="18"/>
              </w:rPr>
            </w:pPr>
            <w:r w:rsidRPr="00811A17">
              <w:rPr>
                <w:color w:val="FF00FF"/>
                <w:sz w:val="18"/>
                <w:szCs w:val="18"/>
              </w:rPr>
              <w:t>TE09.37.02</w:t>
            </w:r>
          </w:p>
        </w:tc>
        <w:tc>
          <w:tcPr>
            <w:tcW w:w="850" w:type="dxa"/>
            <w:tcBorders>
              <w:top w:val="single" w:sz="4" w:space="0" w:color="000000"/>
              <w:left w:val="single" w:sz="4" w:space="0" w:color="000000"/>
              <w:right w:val="single" w:sz="4" w:space="0" w:color="000000"/>
            </w:tcBorders>
          </w:tcPr>
          <w:p w14:paraId="63460C9E" w14:textId="5ECFCA8A" w:rsidR="00B83B24" w:rsidRPr="00004ECA" w:rsidRDefault="00B83B24" w:rsidP="00B83B24">
            <w:pPr>
              <w:pStyle w:val="TableParagraph"/>
              <w:spacing w:before="26" w:line="229" w:lineRule="exact"/>
              <w:ind w:left="442"/>
              <w:rPr>
                <w:strike/>
                <w:sz w:val="18"/>
                <w:szCs w:val="18"/>
              </w:rPr>
            </w:pPr>
          </w:p>
        </w:tc>
        <w:tc>
          <w:tcPr>
            <w:tcW w:w="851" w:type="dxa"/>
            <w:tcBorders>
              <w:top w:val="single" w:sz="4" w:space="0" w:color="000000"/>
              <w:left w:val="single" w:sz="4" w:space="0" w:color="000000"/>
              <w:right w:val="single" w:sz="4" w:space="0" w:color="000000"/>
            </w:tcBorders>
          </w:tcPr>
          <w:p w14:paraId="115EEA35" w14:textId="1F24FF83" w:rsidR="00B83B24" w:rsidRPr="00004ECA" w:rsidRDefault="00B83B24" w:rsidP="00B83B24">
            <w:pPr>
              <w:pStyle w:val="TableParagraph"/>
              <w:spacing w:before="26" w:line="229" w:lineRule="exact"/>
              <w:ind w:left="443"/>
              <w:rPr>
                <w:sz w:val="18"/>
                <w:szCs w:val="18"/>
              </w:rPr>
            </w:pPr>
          </w:p>
        </w:tc>
        <w:tc>
          <w:tcPr>
            <w:tcW w:w="644" w:type="dxa"/>
            <w:tcBorders>
              <w:top w:val="single" w:sz="4" w:space="0" w:color="000000"/>
              <w:left w:val="single" w:sz="4" w:space="0" w:color="000000"/>
              <w:right w:val="single" w:sz="4" w:space="0" w:color="000000"/>
            </w:tcBorders>
          </w:tcPr>
          <w:p w14:paraId="014BC0CF" w14:textId="696AF777" w:rsidR="00B83B24" w:rsidRPr="00004ECA" w:rsidRDefault="00B83B24" w:rsidP="00B83B24">
            <w:pPr>
              <w:pStyle w:val="TableParagraph"/>
              <w:spacing w:before="26" w:line="229" w:lineRule="exact"/>
              <w:ind w:left="444"/>
              <w:rPr>
                <w:sz w:val="18"/>
                <w:szCs w:val="18"/>
              </w:rPr>
            </w:pPr>
          </w:p>
        </w:tc>
        <w:tc>
          <w:tcPr>
            <w:tcW w:w="854" w:type="dxa"/>
            <w:tcBorders>
              <w:top w:val="single" w:sz="4" w:space="0" w:color="000000"/>
              <w:left w:val="single" w:sz="4" w:space="0" w:color="000000"/>
            </w:tcBorders>
          </w:tcPr>
          <w:p w14:paraId="52307899" w14:textId="4EC700A9" w:rsidR="00B83B24" w:rsidRPr="00004ECA" w:rsidRDefault="00B83B24" w:rsidP="00B83B24">
            <w:pPr>
              <w:pStyle w:val="TableParagraph"/>
              <w:spacing w:before="26" w:line="229"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63ECD614" w14:textId="77777777" w:rsidR="00B83B24" w:rsidRPr="00004ECA" w:rsidRDefault="00B83B24" w:rsidP="00B83B24">
            <w:pPr>
              <w:pStyle w:val="TableParagraph"/>
              <w:spacing w:before="26" w:line="229" w:lineRule="exact"/>
              <w:ind w:left="52"/>
              <w:jc w:val="center"/>
              <w:rPr>
                <w:sz w:val="18"/>
                <w:szCs w:val="18"/>
              </w:rPr>
            </w:pPr>
          </w:p>
        </w:tc>
        <w:tc>
          <w:tcPr>
            <w:tcW w:w="1431" w:type="dxa"/>
            <w:tcBorders>
              <w:top w:val="single" w:sz="4" w:space="0" w:color="000000"/>
              <w:left w:val="single" w:sz="4" w:space="0" w:color="000000"/>
            </w:tcBorders>
          </w:tcPr>
          <w:p w14:paraId="437120DF" w14:textId="77777777" w:rsidR="00B83B24" w:rsidRPr="00004ECA" w:rsidRDefault="00B83B24" w:rsidP="00B83B24">
            <w:pPr>
              <w:pStyle w:val="TableParagraph"/>
              <w:spacing w:before="19" w:line="222" w:lineRule="exact"/>
              <w:ind w:left="52"/>
              <w:jc w:val="center"/>
              <w:rPr>
                <w:color w:val="FF00FF"/>
                <w:sz w:val="18"/>
                <w:szCs w:val="18"/>
              </w:rPr>
            </w:pPr>
            <w:r w:rsidRPr="00004ECA">
              <w:rPr>
                <w:color w:val="FF00FF"/>
                <w:sz w:val="18"/>
                <w:szCs w:val="18"/>
              </w:rPr>
              <w:t>ADDED</w:t>
            </w:r>
          </w:p>
          <w:p w14:paraId="122417C9" w14:textId="6606DDCE" w:rsidR="00B83B24" w:rsidRPr="00004ECA" w:rsidRDefault="00B83B24" w:rsidP="00B83B24">
            <w:pPr>
              <w:pStyle w:val="TableParagraph"/>
              <w:spacing w:before="26" w:line="229" w:lineRule="exact"/>
              <w:ind w:left="52"/>
              <w:jc w:val="center"/>
              <w:rPr>
                <w:w w:val="99"/>
                <w:sz w:val="18"/>
                <w:szCs w:val="18"/>
              </w:rPr>
            </w:pPr>
            <w:r w:rsidRPr="00004ECA">
              <w:rPr>
                <w:sz w:val="18"/>
                <w:szCs w:val="18"/>
              </w:rPr>
              <w:t>(No 140-2)</w:t>
            </w:r>
          </w:p>
        </w:tc>
        <w:tc>
          <w:tcPr>
            <w:tcW w:w="688" w:type="dxa"/>
            <w:tcBorders>
              <w:left w:val="single" w:sz="4" w:space="0" w:color="000000"/>
              <w:right w:val="single" w:sz="4" w:space="0" w:color="000000"/>
            </w:tcBorders>
          </w:tcPr>
          <w:p w14:paraId="1A3D5875" w14:textId="0EFF8C3A" w:rsidR="00B83B24" w:rsidRPr="00004ECA" w:rsidRDefault="00B83B24" w:rsidP="00796ED1">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E7750D4"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0264A412" w14:textId="77777777" w:rsidR="00B83B24" w:rsidRPr="00004ECA" w:rsidRDefault="00B83B24" w:rsidP="00796ED1">
            <w:pPr>
              <w:pStyle w:val="CommentText"/>
              <w:jc w:val="center"/>
              <w:rPr>
                <w:sz w:val="18"/>
                <w:szCs w:val="18"/>
              </w:rPr>
            </w:pPr>
          </w:p>
        </w:tc>
        <w:tc>
          <w:tcPr>
            <w:tcW w:w="689" w:type="dxa"/>
            <w:tcBorders>
              <w:left w:val="single" w:sz="4" w:space="0" w:color="000000"/>
              <w:right w:val="single" w:sz="4" w:space="0" w:color="000000"/>
            </w:tcBorders>
          </w:tcPr>
          <w:p w14:paraId="3A804B9B" w14:textId="20A2A269" w:rsidR="00B83B24" w:rsidRPr="00004ECA" w:rsidRDefault="00B83B24" w:rsidP="00796ED1">
            <w:pPr>
              <w:pStyle w:val="CommentText"/>
              <w:jc w:val="center"/>
              <w:rPr>
                <w:sz w:val="18"/>
                <w:szCs w:val="18"/>
              </w:rPr>
            </w:pPr>
          </w:p>
        </w:tc>
        <w:tc>
          <w:tcPr>
            <w:tcW w:w="8335" w:type="dxa"/>
            <w:tcBorders>
              <w:top w:val="single" w:sz="4" w:space="0" w:color="000000"/>
              <w:left w:val="single" w:sz="4" w:space="0" w:color="000000"/>
            </w:tcBorders>
          </w:tcPr>
          <w:p w14:paraId="2DBE7C35" w14:textId="40D8068E" w:rsidR="00B83B24" w:rsidRPr="00004ECA" w:rsidRDefault="00B83B24" w:rsidP="00B83B24">
            <w:pPr>
              <w:pStyle w:val="CommentText"/>
              <w:rPr>
                <w:sz w:val="18"/>
                <w:szCs w:val="18"/>
              </w:rPr>
            </w:pPr>
            <w:r w:rsidRPr="00004ECA">
              <w:rPr>
                <w:sz w:val="18"/>
                <w:szCs w:val="18"/>
              </w:rPr>
              <w:t>The tester shall perform the module zeroisation. The tester shall verify that the module has returned to the factory state.</w:t>
            </w:r>
          </w:p>
        </w:tc>
      </w:tr>
      <w:tr w:rsidR="005B246B" w14:paraId="4D680C41" w14:textId="7FAFD9A3" w:rsidTr="005B246B">
        <w:trPr>
          <w:trHeight w:val="298"/>
        </w:trPr>
        <w:tc>
          <w:tcPr>
            <w:tcW w:w="5722" w:type="dxa"/>
            <w:gridSpan w:val="6"/>
            <w:shd w:val="clear" w:color="auto" w:fill="C0C0C0"/>
          </w:tcPr>
          <w:p w14:paraId="59AFEEC6" w14:textId="08AE5430" w:rsidR="005B246B" w:rsidRPr="00004ECA" w:rsidRDefault="005B246B" w:rsidP="003C04ED">
            <w:pPr>
              <w:pStyle w:val="TableParagraph"/>
              <w:spacing w:before="43"/>
              <w:ind w:left="380"/>
              <w:rPr>
                <w:b/>
                <w:sz w:val="18"/>
                <w:szCs w:val="18"/>
              </w:rPr>
            </w:pPr>
            <w:r w:rsidRPr="00004ECA">
              <w:rPr>
                <w:b/>
                <w:sz w:val="18"/>
                <w:szCs w:val="18"/>
              </w:rPr>
              <w:t xml:space="preserve">Section 6.10 - Self Tests  </w:t>
            </w:r>
          </w:p>
        </w:tc>
        <w:tc>
          <w:tcPr>
            <w:tcW w:w="1417" w:type="dxa"/>
            <w:shd w:val="clear" w:color="auto" w:fill="C0C0C0"/>
          </w:tcPr>
          <w:p w14:paraId="47E5BFD6" w14:textId="77777777" w:rsidR="005B246B" w:rsidRPr="00004ECA" w:rsidRDefault="005B246B" w:rsidP="003C04ED">
            <w:pPr>
              <w:pStyle w:val="TableParagraph"/>
              <w:spacing w:before="43"/>
              <w:ind w:left="380"/>
              <w:rPr>
                <w:b/>
                <w:sz w:val="18"/>
                <w:szCs w:val="18"/>
              </w:rPr>
            </w:pPr>
          </w:p>
        </w:tc>
        <w:tc>
          <w:tcPr>
            <w:tcW w:w="1431" w:type="dxa"/>
            <w:shd w:val="clear" w:color="auto" w:fill="C0C0C0"/>
          </w:tcPr>
          <w:p w14:paraId="0C2A1AA2" w14:textId="77777777" w:rsidR="005B246B" w:rsidRPr="00004ECA" w:rsidRDefault="005B246B" w:rsidP="003C04ED">
            <w:pPr>
              <w:pStyle w:val="TableParagraph"/>
              <w:spacing w:before="43"/>
              <w:ind w:left="380"/>
              <w:rPr>
                <w:b/>
                <w:sz w:val="18"/>
                <w:szCs w:val="18"/>
              </w:rPr>
            </w:pPr>
          </w:p>
        </w:tc>
        <w:tc>
          <w:tcPr>
            <w:tcW w:w="2755" w:type="dxa"/>
            <w:gridSpan w:val="4"/>
            <w:shd w:val="clear" w:color="auto" w:fill="C0C0C0"/>
          </w:tcPr>
          <w:p w14:paraId="0D1F19DF" w14:textId="77777777" w:rsidR="005B246B" w:rsidRPr="00004ECA" w:rsidRDefault="005B246B" w:rsidP="00796ED1">
            <w:pPr>
              <w:pStyle w:val="TableParagraph"/>
              <w:spacing w:before="43"/>
              <w:ind w:left="380"/>
              <w:jc w:val="center"/>
              <w:rPr>
                <w:b/>
                <w:sz w:val="18"/>
                <w:szCs w:val="18"/>
              </w:rPr>
            </w:pPr>
          </w:p>
        </w:tc>
        <w:tc>
          <w:tcPr>
            <w:tcW w:w="8335" w:type="dxa"/>
            <w:shd w:val="clear" w:color="auto" w:fill="C0C0C0"/>
          </w:tcPr>
          <w:p w14:paraId="183D40FF" w14:textId="235EF664" w:rsidR="005B246B" w:rsidRPr="00004ECA" w:rsidRDefault="005B246B" w:rsidP="003C04ED">
            <w:pPr>
              <w:pStyle w:val="TableParagraph"/>
              <w:spacing w:before="43"/>
              <w:ind w:left="380"/>
              <w:rPr>
                <w:b/>
                <w:sz w:val="18"/>
                <w:szCs w:val="18"/>
              </w:rPr>
            </w:pPr>
          </w:p>
        </w:tc>
      </w:tr>
      <w:tr w:rsidR="00996EDD" w14:paraId="7F13FFA6" w14:textId="77777777" w:rsidTr="00B4701B">
        <w:trPr>
          <w:trHeight w:val="258"/>
        </w:trPr>
        <w:tc>
          <w:tcPr>
            <w:tcW w:w="1247" w:type="dxa"/>
            <w:tcBorders>
              <w:top w:val="single" w:sz="4" w:space="0" w:color="000000"/>
              <w:bottom w:val="single" w:sz="4" w:space="0" w:color="000000"/>
              <w:right w:val="single" w:sz="4" w:space="0" w:color="000000"/>
            </w:tcBorders>
          </w:tcPr>
          <w:p w14:paraId="3E5AD0A2" w14:textId="1F995889" w:rsidR="00996EDD" w:rsidRPr="00811A17" w:rsidRDefault="00996EDD" w:rsidP="00996EDD">
            <w:pPr>
              <w:pStyle w:val="TableParagraph"/>
              <w:spacing w:before="17" w:line="222" w:lineRule="exact"/>
              <w:ind w:left="147" w:right="130"/>
              <w:jc w:val="center"/>
              <w:rPr>
                <w:sz w:val="18"/>
                <w:szCs w:val="18"/>
              </w:rPr>
            </w:pPr>
            <w:r w:rsidRPr="00811A17">
              <w:rPr>
                <w:sz w:val="18"/>
                <w:szCs w:val="18"/>
              </w:rPr>
              <w:t>AS10.07</w:t>
            </w:r>
          </w:p>
        </w:tc>
        <w:tc>
          <w:tcPr>
            <w:tcW w:w="1276" w:type="dxa"/>
            <w:tcBorders>
              <w:top w:val="single" w:sz="4" w:space="0" w:color="000000"/>
              <w:left w:val="single" w:sz="4" w:space="0" w:color="000000"/>
              <w:bottom w:val="single" w:sz="4" w:space="0" w:color="000000"/>
              <w:right w:val="single" w:sz="4" w:space="0" w:color="000000"/>
            </w:tcBorders>
          </w:tcPr>
          <w:p w14:paraId="3D02B064" w14:textId="23501B42" w:rsidR="00996EDD" w:rsidRPr="00811A17" w:rsidRDefault="00996EDD" w:rsidP="00996EDD">
            <w:pPr>
              <w:pStyle w:val="TableParagraph"/>
              <w:spacing w:before="17" w:line="222" w:lineRule="exact"/>
              <w:ind w:left="35"/>
              <w:jc w:val="center"/>
              <w:rPr>
                <w:sz w:val="18"/>
                <w:szCs w:val="18"/>
              </w:rPr>
            </w:pPr>
            <w:r w:rsidRPr="00811A17">
              <w:rPr>
                <w:color w:val="FF00FF"/>
                <w:sz w:val="18"/>
                <w:szCs w:val="18"/>
              </w:rPr>
              <w:t>TE10.07.03</w:t>
            </w:r>
          </w:p>
        </w:tc>
        <w:tc>
          <w:tcPr>
            <w:tcW w:w="850" w:type="dxa"/>
            <w:tcBorders>
              <w:top w:val="single" w:sz="4" w:space="0" w:color="000000"/>
              <w:left w:val="single" w:sz="4" w:space="0" w:color="000000"/>
              <w:bottom w:val="single" w:sz="4" w:space="0" w:color="000000"/>
              <w:right w:val="single" w:sz="4" w:space="0" w:color="000000"/>
            </w:tcBorders>
          </w:tcPr>
          <w:p w14:paraId="2B35C87E" w14:textId="6ED73415" w:rsidR="00996EDD" w:rsidRPr="00004ECA" w:rsidRDefault="00996EDD" w:rsidP="00996EDD">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49594D49" w14:textId="50F5EB8F" w:rsidR="00996EDD" w:rsidRPr="00004ECA" w:rsidRDefault="00996EDD" w:rsidP="00996EDD">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1F6B640" w14:textId="055AB661" w:rsidR="00996EDD" w:rsidRPr="00004ECA" w:rsidRDefault="00996EDD" w:rsidP="00996EDD">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0BA68B9" w14:textId="04134A29" w:rsidR="00996EDD" w:rsidRPr="00004ECA" w:rsidRDefault="00996EDD" w:rsidP="00996EDD">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A50793F" w14:textId="77777777" w:rsidR="00996EDD" w:rsidRPr="00004ECA" w:rsidRDefault="00996EDD" w:rsidP="00996EDD">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3C482FFE" w14:textId="2BF4B473" w:rsidR="00996EDD" w:rsidRPr="00004ECA" w:rsidRDefault="00996EDD" w:rsidP="00996EDD">
            <w:pPr>
              <w:pStyle w:val="TableParagraph"/>
              <w:spacing w:before="17" w:line="222" w:lineRule="exact"/>
              <w:ind w:left="52"/>
              <w:jc w:val="center"/>
              <w:rPr>
                <w:sz w:val="18"/>
                <w:szCs w:val="18"/>
              </w:rPr>
            </w:pPr>
            <w:r w:rsidRPr="00004ECA">
              <w:rPr>
                <w:sz w:val="18"/>
                <w:szCs w:val="18"/>
              </w:rPr>
              <w:t>(140-2: TE09.07.03)</w:t>
            </w:r>
          </w:p>
        </w:tc>
        <w:tc>
          <w:tcPr>
            <w:tcW w:w="688" w:type="dxa"/>
            <w:tcBorders>
              <w:top w:val="single" w:sz="4" w:space="0" w:color="000000"/>
              <w:left w:val="single" w:sz="4" w:space="0" w:color="000000"/>
              <w:right w:val="single" w:sz="4" w:space="0" w:color="000000"/>
            </w:tcBorders>
          </w:tcPr>
          <w:p w14:paraId="51CCCA82" w14:textId="0D400E5D"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689" w:type="dxa"/>
            <w:tcBorders>
              <w:top w:val="single" w:sz="4" w:space="0" w:color="000000"/>
              <w:left w:val="single" w:sz="4" w:space="0" w:color="000000"/>
              <w:right w:val="single" w:sz="4" w:space="0" w:color="000000"/>
            </w:tcBorders>
          </w:tcPr>
          <w:p w14:paraId="3881CFCB" w14:textId="77777777" w:rsidR="00996EDD" w:rsidRPr="00004ECA" w:rsidRDefault="00996EDD" w:rsidP="00796ED1">
            <w:pPr>
              <w:pStyle w:val="TableParagraph"/>
              <w:spacing w:before="17" w:line="222" w:lineRule="exact"/>
              <w:ind w:left="52"/>
              <w:jc w:val="center"/>
              <w:rPr>
                <w:sz w:val="18"/>
                <w:szCs w:val="18"/>
              </w:rPr>
            </w:pPr>
          </w:p>
        </w:tc>
        <w:tc>
          <w:tcPr>
            <w:tcW w:w="689" w:type="dxa"/>
            <w:tcBorders>
              <w:top w:val="single" w:sz="4" w:space="0" w:color="000000"/>
              <w:left w:val="single" w:sz="4" w:space="0" w:color="000000"/>
              <w:right w:val="single" w:sz="4" w:space="0" w:color="000000"/>
            </w:tcBorders>
          </w:tcPr>
          <w:p w14:paraId="670D6E2B" w14:textId="77777777" w:rsidR="00996EDD" w:rsidRPr="00004ECA" w:rsidRDefault="00996EDD" w:rsidP="00796ED1">
            <w:pPr>
              <w:pStyle w:val="TableParagraph"/>
              <w:spacing w:before="17" w:line="222" w:lineRule="exact"/>
              <w:ind w:left="52"/>
              <w:jc w:val="center"/>
              <w:rPr>
                <w:sz w:val="18"/>
                <w:szCs w:val="18"/>
              </w:rPr>
            </w:pPr>
          </w:p>
        </w:tc>
        <w:tc>
          <w:tcPr>
            <w:tcW w:w="689" w:type="dxa"/>
            <w:tcBorders>
              <w:top w:val="single" w:sz="4" w:space="0" w:color="000000"/>
              <w:left w:val="single" w:sz="4" w:space="0" w:color="000000"/>
              <w:right w:val="single" w:sz="4" w:space="0" w:color="000000"/>
            </w:tcBorders>
          </w:tcPr>
          <w:p w14:paraId="7129A806" w14:textId="5CAC1C76" w:rsidR="00996EDD" w:rsidRPr="00004ECA" w:rsidRDefault="00996EDD"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399E0AE0" w14:textId="7659E16A" w:rsidR="00996EDD" w:rsidRPr="00004ECA" w:rsidRDefault="00996EDD" w:rsidP="00996EDD">
            <w:pPr>
              <w:pStyle w:val="TableParagraph"/>
              <w:spacing w:before="17" w:line="222" w:lineRule="exact"/>
              <w:ind w:left="52"/>
              <w:rPr>
                <w:sz w:val="18"/>
                <w:szCs w:val="18"/>
              </w:rPr>
            </w:pPr>
            <w:r w:rsidRPr="00004ECA">
              <w:rPr>
                <w:sz w:val="18"/>
                <w:szCs w:val="18"/>
              </w:rPr>
              <w:t>The tester shall cause each error condition to occur and shall attempt to clear the error condition. The tester shall verify that actions necessary to clear the error condition are consistent with the vendor documentation. If the tester cannot cause each error condition to occur, the tester shall verify the code listing and or design documentation whether the actions necessary to clear each error condition are consistent with the descriptions in the vendor documentation.</w:t>
            </w:r>
          </w:p>
        </w:tc>
      </w:tr>
      <w:tr w:rsidR="00996EDD" w14:paraId="353980FB" w14:textId="77777777" w:rsidTr="00B4701B">
        <w:trPr>
          <w:trHeight w:val="258"/>
        </w:trPr>
        <w:tc>
          <w:tcPr>
            <w:tcW w:w="1247" w:type="dxa"/>
            <w:tcBorders>
              <w:top w:val="single" w:sz="4" w:space="0" w:color="000000"/>
              <w:bottom w:val="single" w:sz="4" w:space="0" w:color="000000"/>
              <w:right w:val="single" w:sz="4" w:space="0" w:color="000000"/>
            </w:tcBorders>
          </w:tcPr>
          <w:p w14:paraId="4DD9ADA9" w14:textId="0F8B35DC" w:rsidR="00996EDD" w:rsidRPr="00811A17" w:rsidRDefault="00996EDD" w:rsidP="00996EDD">
            <w:pPr>
              <w:pStyle w:val="TableParagraph"/>
              <w:spacing w:before="17" w:line="222" w:lineRule="exact"/>
              <w:ind w:left="147" w:right="130"/>
              <w:jc w:val="center"/>
              <w:rPr>
                <w:sz w:val="18"/>
                <w:szCs w:val="18"/>
              </w:rPr>
            </w:pPr>
            <w:r w:rsidRPr="00811A17">
              <w:rPr>
                <w:sz w:val="18"/>
                <w:szCs w:val="18"/>
              </w:rPr>
              <w:t>AS10.07</w:t>
            </w:r>
          </w:p>
        </w:tc>
        <w:tc>
          <w:tcPr>
            <w:tcW w:w="1276" w:type="dxa"/>
            <w:tcBorders>
              <w:top w:val="single" w:sz="4" w:space="0" w:color="000000"/>
              <w:left w:val="single" w:sz="4" w:space="0" w:color="000000"/>
              <w:bottom w:val="single" w:sz="4" w:space="0" w:color="000000"/>
              <w:right w:val="single" w:sz="4" w:space="0" w:color="000000"/>
            </w:tcBorders>
          </w:tcPr>
          <w:p w14:paraId="32E81346" w14:textId="6A9DFC81" w:rsidR="00996EDD" w:rsidRPr="00811A17" w:rsidRDefault="00996EDD" w:rsidP="00996EDD">
            <w:pPr>
              <w:pStyle w:val="TableParagraph"/>
              <w:spacing w:before="17" w:line="222" w:lineRule="exact"/>
              <w:ind w:left="35"/>
              <w:jc w:val="center"/>
              <w:rPr>
                <w:color w:val="FF00FF"/>
                <w:sz w:val="18"/>
                <w:szCs w:val="18"/>
              </w:rPr>
            </w:pPr>
            <w:r w:rsidRPr="00811A17">
              <w:rPr>
                <w:color w:val="FF00FF"/>
                <w:sz w:val="18"/>
                <w:szCs w:val="18"/>
              </w:rPr>
              <w:t>TE10.07.04</w:t>
            </w:r>
          </w:p>
        </w:tc>
        <w:tc>
          <w:tcPr>
            <w:tcW w:w="850" w:type="dxa"/>
            <w:tcBorders>
              <w:top w:val="single" w:sz="4" w:space="0" w:color="000000"/>
              <w:left w:val="single" w:sz="4" w:space="0" w:color="000000"/>
              <w:bottom w:val="single" w:sz="4" w:space="0" w:color="000000"/>
              <w:right w:val="single" w:sz="4" w:space="0" w:color="000000"/>
            </w:tcBorders>
          </w:tcPr>
          <w:p w14:paraId="0C3826F8" w14:textId="49ECDAEC" w:rsidR="00996EDD" w:rsidRPr="00004ECA" w:rsidRDefault="00996EDD" w:rsidP="00996EDD">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613BB6F5" w14:textId="1E976574" w:rsidR="00996EDD" w:rsidRPr="00004ECA" w:rsidRDefault="00996EDD" w:rsidP="00996EDD">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4AE6BE0E" w14:textId="311BE530" w:rsidR="00996EDD" w:rsidRPr="00004ECA" w:rsidRDefault="00996EDD" w:rsidP="00996EDD">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115EBE4" w14:textId="1634384F" w:rsidR="00996EDD" w:rsidRPr="00004ECA" w:rsidRDefault="00996EDD" w:rsidP="00996EDD">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1074446" w14:textId="77777777" w:rsidR="00996EDD" w:rsidRPr="00004ECA" w:rsidRDefault="00996EDD" w:rsidP="00996EDD">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6C60E851" w14:textId="77777777" w:rsidR="00996EDD" w:rsidRPr="00004ECA" w:rsidRDefault="00996EDD" w:rsidP="00996EDD">
            <w:pPr>
              <w:pStyle w:val="TableParagraph"/>
              <w:spacing w:before="19" w:line="222" w:lineRule="exact"/>
              <w:ind w:left="52"/>
              <w:jc w:val="center"/>
              <w:rPr>
                <w:color w:val="FF00FF"/>
                <w:sz w:val="18"/>
                <w:szCs w:val="18"/>
              </w:rPr>
            </w:pPr>
            <w:r w:rsidRPr="00004ECA">
              <w:rPr>
                <w:color w:val="FF00FF"/>
                <w:sz w:val="18"/>
                <w:szCs w:val="18"/>
              </w:rPr>
              <w:t>ADDED</w:t>
            </w:r>
          </w:p>
          <w:p w14:paraId="5ED2FEFB" w14:textId="5CBD5F6A" w:rsidR="00996EDD" w:rsidRPr="00004ECA" w:rsidRDefault="00996EDD" w:rsidP="00996EDD">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165E7ED9" w14:textId="6D73B86F"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23509EC" w14:textId="0B777270"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7CA7A54" w14:textId="006DECC3"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8EE58AF" w14:textId="14209F8D"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tcPr>
          <w:p w14:paraId="5F8CBCF2" w14:textId="066C0451" w:rsidR="00996EDD" w:rsidRPr="00004ECA" w:rsidRDefault="00996EDD" w:rsidP="00996EDD">
            <w:pPr>
              <w:pStyle w:val="TableParagraph"/>
              <w:spacing w:before="17" w:line="222" w:lineRule="exact"/>
              <w:ind w:left="52"/>
              <w:rPr>
                <w:sz w:val="18"/>
                <w:szCs w:val="18"/>
              </w:rPr>
            </w:pPr>
            <w:r w:rsidRPr="00004ECA">
              <w:rPr>
                <w:sz w:val="18"/>
                <w:szCs w:val="18"/>
              </w:rPr>
              <w:t xml:space="preserve">The tester shall verify that all self-tests are performed </w:t>
            </w:r>
            <w:proofErr w:type="gramStart"/>
            <w:r w:rsidRPr="00004ECA">
              <w:rPr>
                <w:sz w:val="18"/>
                <w:szCs w:val="18"/>
              </w:rPr>
              <w:t>regardless</w:t>
            </w:r>
            <w:proofErr w:type="gramEnd"/>
            <w:r w:rsidRPr="00004ECA">
              <w:rPr>
                <w:sz w:val="18"/>
                <w:szCs w:val="18"/>
              </w:rPr>
              <w:t xml:space="preserve"> if the cryptographic module operates in an approved mode or non-approved mode.</w:t>
            </w:r>
          </w:p>
        </w:tc>
      </w:tr>
      <w:tr w:rsidR="00996EDD" w14:paraId="37998D2D" w14:textId="00F33701" w:rsidTr="00B4701B">
        <w:trPr>
          <w:trHeight w:val="258"/>
        </w:trPr>
        <w:tc>
          <w:tcPr>
            <w:tcW w:w="1247" w:type="dxa"/>
            <w:tcBorders>
              <w:top w:val="single" w:sz="4" w:space="0" w:color="000000"/>
              <w:bottom w:val="single" w:sz="4" w:space="0" w:color="000000"/>
              <w:right w:val="single" w:sz="4" w:space="0" w:color="000000"/>
            </w:tcBorders>
          </w:tcPr>
          <w:p w14:paraId="01A4BFAC" w14:textId="129945F1" w:rsidR="00996EDD" w:rsidRPr="00811A17" w:rsidRDefault="00996EDD" w:rsidP="00996EDD">
            <w:pPr>
              <w:pStyle w:val="TableParagraph"/>
              <w:spacing w:before="17" w:line="222" w:lineRule="exact"/>
              <w:ind w:left="147" w:right="130"/>
              <w:jc w:val="center"/>
              <w:rPr>
                <w:sz w:val="18"/>
                <w:szCs w:val="18"/>
              </w:rPr>
            </w:pPr>
            <w:r w:rsidRPr="00811A17">
              <w:rPr>
                <w:sz w:val="18"/>
                <w:szCs w:val="18"/>
              </w:rPr>
              <w:t>AS10.07</w:t>
            </w:r>
          </w:p>
        </w:tc>
        <w:tc>
          <w:tcPr>
            <w:tcW w:w="1276" w:type="dxa"/>
            <w:tcBorders>
              <w:top w:val="single" w:sz="4" w:space="0" w:color="000000"/>
              <w:left w:val="single" w:sz="4" w:space="0" w:color="000000"/>
              <w:bottom w:val="single" w:sz="4" w:space="0" w:color="000000"/>
              <w:right w:val="single" w:sz="4" w:space="0" w:color="000000"/>
            </w:tcBorders>
          </w:tcPr>
          <w:p w14:paraId="2859CCB4" w14:textId="4C17AC66" w:rsidR="00996EDD" w:rsidRPr="00811A17" w:rsidRDefault="00996EDD" w:rsidP="00996EDD">
            <w:pPr>
              <w:pStyle w:val="TableParagraph"/>
              <w:spacing w:before="17" w:line="222" w:lineRule="exact"/>
              <w:ind w:left="0"/>
              <w:jc w:val="center"/>
              <w:rPr>
                <w:sz w:val="18"/>
                <w:szCs w:val="18"/>
              </w:rPr>
            </w:pPr>
            <w:r w:rsidRPr="00811A17">
              <w:rPr>
                <w:color w:val="00B050"/>
                <w:sz w:val="18"/>
                <w:szCs w:val="18"/>
              </w:rPr>
              <w:t>TE10.07.05</w:t>
            </w:r>
          </w:p>
        </w:tc>
        <w:tc>
          <w:tcPr>
            <w:tcW w:w="850" w:type="dxa"/>
            <w:tcBorders>
              <w:top w:val="single" w:sz="4" w:space="0" w:color="000000"/>
              <w:left w:val="single" w:sz="4" w:space="0" w:color="000000"/>
              <w:bottom w:val="single" w:sz="4" w:space="0" w:color="000000"/>
              <w:right w:val="single" w:sz="4" w:space="0" w:color="000000"/>
            </w:tcBorders>
          </w:tcPr>
          <w:p w14:paraId="180ED71B" w14:textId="77777777" w:rsidR="00996EDD" w:rsidRPr="00004ECA" w:rsidRDefault="00996EDD" w:rsidP="00996EDD">
            <w:pPr>
              <w:pStyle w:val="TableParagraph"/>
              <w:spacing w:before="17"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0C5EF141" w14:textId="77777777" w:rsidR="00996EDD" w:rsidRPr="00004ECA" w:rsidRDefault="00996EDD" w:rsidP="00996EDD">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159FC8E" w14:textId="77777777" w:rsidR="00996EDD" w:rsidRPr="00004ECA" w:rsidRDefault="00996EDD" w:rsidP="00996EDD">
            <w:pPr>
              <w:pStyle w:val="TableParagraph"/>
              <w:spacing w:before="17"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43A9CAD" w14:textId="77777777" w:rsidR="00996EDD" w:rsidRPr="00004ECA" w:rsidRDefault="00996EDD" w:rsidP="00996EDD">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7607FF1" w14:textId="77777777" w:rsidR="00996EDD" w:rsidRPr="00004ECA" w:rsidRDefault="00996EDD" w:rsidP="00996EDD">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1FD83860" w14:textId="2E926287" w:rsidR="00996EDD" w:rsidRPr="00004ECA" w:rsidRDefault="00996EDD" w:rsidP="00996EDD">
            <w:pPr>
              <w:pStyle w:val="TableParagraph"/>
              <w:spacing w:before="17" w:line="222" w:lineRule="exact"/>
              <w:ind w:left="52"/>
              <w:jc w:val="center"/>
              <w:rPr>
                <w:w w:val="99"/>
                <w:sz w:val="18"/>
                <w:szCs w:val="18"/>
              </w:rPr>
            </w:pPr>
            <w:r w:rsidRPr="00004ECA">
              <w:rPr>
                <w:sz w:val="18"/>
                <w:szCs w:val="18"/>
              </w:rPr>
              <w:t>(140-2: TE09.09.02)</w:t>
            </w:r>
          </w:p>
        </w:tc>
        <w:tc>
          <w:tcPr>
            <w:tcW w:w="688" w:type="dxa"/>
            <w:tcBorders>
              <w:left w:val="single" w:sz="4" w:space="0" w:color="000000"/>
              <w:right w:val="single" w:sz="4" w:space="0" w:color="000000"/>
            </w:tcBorders>
          </w:tcPr>
          <w:p w14:paraId="47A2EB7C" w14:textId="4295AC3B" w:rsidR="00996EDD" w:rsidRPr="00004ECA" w:rsidRDefault="00996EDD" w:rsidP="00796ED1">
            <w:pPr>
              <w:pStyle w:val="TableParagraph"/>
              <w:spacing w:before="17" w:line="222" w:lineRule="exact"/>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030E078" w14:textId="02FD27C5" w:rsidR="00996EDD" w:rsidRPr="00004ECA" w:rsidRDefault="00996EDD" w:rsidP="00796ED1">
            <w:pPr>
              <w:pStyle w:val="TableParagraph"/>
              <w:spacing w:before="17" w:line="222" w:lineRule="exact"/>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E202F0F" w14:textId="44EB6192" w:rsidR="00996EDD" w:rsidRPr="00004ECA" w:rsidRDefault="00996EDD" w:rsidP="00796ED1">
            <w:pPr>
              <w:pStyle w:val="TableParagraph"/>
              <w:spacing w:before="17" w:line="222" w:lineRule="exact"/>
              <w:ind w:left="0"/>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38CE5D6" w14:textId="150AEFF1" w:rsidR="00996EDD" w:rsidRPr="00004ECA" w:rsidRDefault="00996EDD" w:rsidP="00796ED1">
            <w:pPr>
              <w:pStyle w:val="TableParagraph"/>
              <w:spacing w:before="17" w:line="222" w:lineRule="exact"/>
              <w:ind w:left="0"/>
              <w:jc w:val="center"/>
              <w:rPr>
                <w:sz w:val="18"/>
                <w:szCs w:val="18"/>
              </w:rPr>
            </w:pPr>
            <w:r w:rsidRPr="00B56E5E">
              <w:rPr>
                <w:w w:val="99"/>
                <w:sz w:val="20"/>
              </w:rPr>
              <w:t>x</w:t>
            </w:r>
          </w:p>
        </w:tc>
        <w:tc>
          <w:tcPr>
            <w:tcW w:w="8335" w:type="dxa"/>
            <w:tcBorders>
              <w:top w:val="single" w:sz="4" w:space="0" w:color="000000"/>
              <w:left w:val="single" w:sz="4" w:space="0" w:color="000000"/>
              <w:bottom w:val="single" w:sz="4" w:space="0" w:color="000000"/>
            </w:tcBorders>
          </w:tcPr>
          <w:p w14:paraId="0D91D5F7" w14:textId="4C9D8F3D" w:rsidR="00996EDD" w:rsidRPr="00004ECA" w:rsidRDefault="00996EDD" w:rsidP="00996EDD">
            <w:pPr>
              <w:pStyle w:val="TableParagraph"/>
              <w:spacing w:before="17" w:line="222" w:lineRule="exact"/>
              <w:ind w:left="0"/>
              <w:rPr>
                <w:w w:val="99"/>
                <w:sz w:val="18"/>
                <w:szCs w:val="18"/>
              </w:rPr>
            </w:pPr>
            <w:r w:rsidRPr="00004ECA">
              <w:rPr>
                <w:sz w:val="18"/>
                <w:szCs w:val="18"/>
              </w:rPr>
              <w:t>The tester shall verify by inspection and from the vendor documentation that determination of pass or fail of each self-test is made by the module, without external controls, externally provided input text vectors, expected output results, or operator intervention.</w:t>
            </w:r>
          </w:p>
        </w:tc>
      </w:tr>
      <w:tr w:rsidR="007F49A9" w14:paraId="1B63B2AC" w14:textId="2ECA2BD7" w:rsidTr="00B4701B">
        <w:trPr>
          <w:trHeight w:val="258"/>
        </w:trPr>
        <w:tc>
          <w:tcPr>
            <w:tcW w:w="1247" w:type="dxa"/>
            <w:tcBorders>
              <w:top w:val="single" w:sz="4" w:space="0" w:color="000000"/>
              <w:bottom w:val="single" w:sz="4" w:space="0" w:color="000000"/>
              <w:right w:val="single" w:sz="4" w:space="0" w:color="000000"/>
            </w:tcBorders>
          </w:tcPr>
          <w:p w14:paraId="336C8B3E" w14:textId="77FB3981" w:rsidR="007F49A9" w:rsidRPr="00811A17" w:rsidRDefault="007F49A9" w:rsidP="007F49A9">
            <w:pPr>
              <w:pStyle w:val="TableParagraph"/>
              <w:spacing w:before="17" w:line="222" w:lineRule="exact"/>
              <w:ind w:left="147" w:right="130"/>
              <w:jc w:val="center"/>
              <w:rPr>
                <w:sz w:val="18"/>
                <w:szCs w:val="18"/>
              </w:rPr>
            </w:pPr>
            <w:r w:rsidRPr="00811A17">
              <w:rPr>
                <w:sz w:val="18"/>
                <w:szCs w:val="18"/>
              </w:rPr>
              <w:t>AS10.08</w:t>
            </w:r>
          </w:p>
        </w:tc>
        <w:tc>
          <w:tcPr>
            <w:tcW w:w="1276" w:type="dxa"/>
            <w:tcBorders>
              <w:top w:val="single" w:sz="4" w:space="0" w:color="000000"/>
              <w:left w:val="single" w:sz="4" w:space="0" w:color="000000"/>
              <w:bottom w:val="single" w:sz="4" w:space="0" w:color="000000"/>
              <w:right w:val="single" w:sz="4" w:space="0" w:color="000000"/>
            </w:tcBorders>
          </w:tcPr>
          <w:p w14:paraId="662699FF" w14:textId="1EDE9803" w:rsidR="007F49A9" w:rsidRPr="00811A17" w:rsidRDefault="007F49A9" w:rsidP="007F49A9">
            <w:pPr>
              <w:pStyle w:val="TableParagraph"/>
              <w:spacing w:before="17" w:line="222" w:lineRule="exact"/>
              <w:ind w:left="35"/>
              <w:jc w:val="center"/>
              <w:rPr>
                <w:color w:val="FF00FF"/>
                <w:sz w:val="18"/>
                <w:szCs w:val="18"/>
              </w:rPr>
            </w:pPr>
            <w:r w:rsidRPr="00811A17">
              <w:rPr>
                <w:color w:val="FF00FF"/>
                <w:sz w:val="18"/>
                <w:szCs w:val="18"/>
              </w:rPr>
              <w:t>TE10.08.03</w:t>
            </w:r>
          </w:p>
        </w:tc>
        <w:tc>
          <w:tcPr>
            <w:tcW w:w="850" w:type="dxa"/>
            <w:tcBorders>
              <w:top w:val="single" w:sz="4" w:space="0" w:color="000000"/>
              <w:left w:val="single" w:sz="4" w:space="0" w:color="000000"/>
              <w:bottom w:val="single" w:sz="4" w:space="0" w:color="000000"/>
              <w:right w:val="single" w:sz="4" w:space="0" w:color="000000"/>
            </w:tcBorders>
          </w:tcPr>
          <w:p w14:paraId="71EEA89F" w14:textId="23321336" w:rsidR="007F49A9" w:rsidRPr="00004ECA" w:rsidRDefault="007F49A9" w:rsidP="007F49A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6BC7C58F" w14:textId="5317BCA8" w:rsidR="007F49A9" w:rsidRPr="00004ECA" w:rsidRDefault="007F49A9" w:rsidP="007F49A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69F2EB12" w14:textId="50AD6228" w:rsidR="007F49A9" w:rsidRPr="00004ECA" w:rsidRDefault="007F49A9" w:rsidP="007F49A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730EF93" w14:textId="269B6C4E" w:rsidR="007F49A9" w:rsidRPr="00004ECA" w:rsidRDefault="007F49A9" w:rsidP="007F49A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6C92606" w14:textId="59D4806B" w:rsidR="007F49A9" w:rsidRPr="00004ECA" w:rsidRDefault="007F49A9" w:rsidP="007F49A9">
            <w:pPr>
              <w:pStyle w:val="TableParagraph"/>
              <w:spacing w:before="17" w:line="222" w:lineRule="exact"/>
              <w:ind w:left="52"/>
              <w:jc w:val="center"/>
              <w:rPr>
                <w:sz w:val="18"/>
                <w:szCs w:val="18"/>
              </w:rPr>
            </w:pPr>
            <w:r>
              <w:rPr>
                <w:sz w:val="18"/>
                <w:szCs w:val="18"/>
              </w:rPr>
              <w:t xml:space="preserve">For TRNS: </w:t>
            </w:r>
            <w:r>
              <w:rPr>
                <w:sz w:val="18"/>
                <w:szCs w:val="18"/>
              </w:rPr>
              <w:t>Self-test / Error state associated with the transitioning algorithm</w:t>
            </w:r>
          </w:p>
        </w:tc>
        <w:tc>
          <w:tcPr>
            <w:tcW w:w="1431" w:type="dxa"/>
            <w:tcBorders>
              <w:top w:val="single" w:sz="4" w:space="0" w:color="000000"/>
              <w:left w:val="single" w:sz="4" w:space="0" w:color="000000"/>
              <w:bottom w:val="single" w:sz="4" w:space="0" w:color="000000"/>
            </w:tcBorders>
          </w:tcPr>
          <w:p w14:paraId="2EC2DEB5" w14:textId="1F4E92D7" w:rsidR="007F49A9" w:rsidRPr="00004ECA" w:rsidRDefault="007F49A9" w:rsidP="007F49A9">
            <w:pPr>
              <w:pStyle w:val="TableParagraph"/>
              <w:spacing w:before="19" w:line="222" w:lineRule="exact"/>
              <w:ind w:left="52"/>
              <w:jc w:val="center"/>
              <w:rPr>
                <w:color w:val="FF00FF"/>
                <w:sz w:val="18"/>
                <w:szCs w:val="18"/>
              </w:rPr>
            </w:pPr>
            <w:r w:rsidRPr="00004ECA">
              <w:rPr>
                <w:color w:val="FF00FF"/>
                <w:sz w:val="18"/>
                <w:szCs w:val="18"/>
              </w:rPr>
              <w:t>ADDED</w:t>
            </w:r>
          </w:p>
          <w:p w14:paraId="63BE7F73" w14:textId="5E51096C" w:rsidR="007F49A9" w:rsidRPr="00004ECA" w:rsidRDefault="007F49A9" w:rsidP="007F49A9">
            <w:pPr>
              <w:pStyle w:val="TableParagraph"/>
              <w:spacing w:before="17" w:line="222" w:lineRule="exact"/>
              <w:ind w:left="52"/>
              <w:jc w:val="center"/>
              <w:rPr>
                <w:w w:val="99"/>
                <w:sz w:val="18"/>
                <w:szCs w:val="18"/>
              </w:rPr>
            </w:pPr>
            <w:r w:rsidRPr="00004ECA">
              <w:rPr>
                <w:sz w:val="18"/>
                <w:szCs w:val="18"/>
              </w:rPr>
              <w:t>(140-2: TE09.09.03)</w:t>
            </w:r>
          </w:p>
        </w:tc>
        <w:tc>
          <w:tcPr>
            <w:tcW w:w="688" w:type="dxa"/>
            <w:tcBorders>
              <w:left w:val="single" w:sz="4" w:space="0" w:color="000000"/>
              <w:right w:val="single" w:sz="4" w:space="0" w:color="000000"/>
            </w:tcBorders>
          </w:tcPr>
          <w:p w14:paraId="4134818C" w14:textId="5FA3A91F"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65AB84C" w14:textId="249BE96C"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15CE652" w14:textId="77777777" w:rsidR="007F49A9" w:rsidRPr="00004ECA" w:rsidRDefault="007F49A9" w:rsidP="007F49A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4FBEB5B8" w14:textId="6416291F" w:rsidR="007F49A9" w:rsidRPr="00004ECA" w:rsidRDefault="007F49A9" w:rsidP="007F49A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1D00A48C" w14:textId="4BCB4263" w:rsidR="007F49A9" w:rsidRPr="00004ECA" w:rsidRDefault="007F49A9" w:rsidP="007F49A9">
            <w:pPr>
              <w:pStyle w:val="TableParagraph"/>
              <w:spacing w:before="17" w:line="222" w:lineRule="exact"/>
              <w:ind w:left="52"/>
              <w:rPr>
                <w:color w:val="FF0000"/>
                <w:sz w:val="18"/>
                <w:szCs w:val="18"/>
              </w:rPr>
            </w:pPr>
            <w:r w:rsidRPr="00004ECA">
              <w:rPr>
                <w:sz w:val="18"/>
                <w:szCs w:val="18"/>
              </w:rPr>
              <w:t>The tester shall run each self-test and cause the module to enter every error state. The tester shall compare the observed error indicator with the indicator specified in the vendor documentation. If they are not the same, this test is failed.</w:t>
            </w:r>
          </w:p>
        </w:tc>
      </w:tr>
      <w:tr w:rsidR="007F49A9" w14:paraId="0D8B8D5B" w14:textId="3CB54AFD" w:rsidTr="00B4701B">
        <w:trPr>
          <w:trHeight w:val="258"/>
        </w:trPr>
        <w:tc>
          <w:tcPr>
            <w:tcW w:w="1247" w:type="dxa"/>
            <w:tcBorders>
              <w:top w:val="single" w:sz="4" w:space="0" w:color="000000"/>
              <w:bottom w:val="single" w:sz="4" w:space="0" w:color="000000"/>
              <w:right w:val="single" w:sz="4" w:space="0" w:color="000000"/>
            </w:tcBorders>
          </w:tcPr>
          <w:p w14:paraId="30C0D95C" w14:textId="771CFBC8" w:rsidR="007F49A9" w:rsidRPr="00811A17" w:rsidRDefault="007F49A9" w:rsidP="007F49A9">
            <w:pPr>
              <w:pStyle w:val="TableParagraph"/>
              <w:spacing w:before="17" w:line="222" w:lineRule="exact"/>
              <w:ind w:left="147" w:right="130"/>
              <w:jc w:val="center"/>
              <w:rPr>
                <w:sz w:val="18"/>
                <w:szCs w:val="18"/>
              </w:rPr>
            </w:pPr>
            <w:r w:rsidRPr="00811A17">
              <w:rPr>
                <w:sz w:val="18"/>
                <w:szCs w:val="18"/>
              </w:rPr>
              <w:t>AS10.09</w:t>
            </w:r>
          </w:p>
        </w:tc>
        <w:tc>
          <w:tcPr>
            <w:tcW w:w="1276" w:type="dxa"/>
            <w:tcBorders>
              <w:top w:val="single" w:sz="4" w:space="0" w:color="000000"/>
              <w:left w:val="single" w:sz="4" w:space="0" w:color="000000"/>
              <w:bottom w:val="single" w:sz="4" w:space="0" w:color="000000"/>
              <w:right w:val="single" w:sz="4" w:space="0" w:color="000000"/>
            </w:tcBorders>
          </w:tcPr>
          <w:p w14:paraId="715F7C14" w14:textId="733605C9" w:rsidR="007F49A9" w:rsidRPr="00811A17" w:rsidRDefault="007F49A9" w:rsidP="007F49A9">
            <w:pPr>
              <w:pStyle w:val="TableParagraph"/>
              <w:spacing w:before="17" w:line="222" w:lineRule="exact"/>
              <w:ind w:left="35"/>
              <w:jc w:val="center"/>
              <w:rPr>
                <w:sz w:val="18"/>
                <w:szCs w:val="18"/>
              </w:rPr>
            </w:pPr>
            <w:r w:rsidRPr="00811A17">
              <w:rPr>
                <w:color w:val="00B050"/>
                <w:sz w:val="18"/>
                <w:szCs w:val="18"/>
              </w:rPr>
              <w:t>TE10.09.03</w:t>
            </w:r>
          </w:p>
        </w:tc>
        <w:tc>
          <w:tcPr>
            <w:tcW w:w="850" w:type="dxa"/>
            <w:tcBorders>
              <w:top w:val="single" w:sz="4" w:space="0" w:color="000000"/>
              <w:left w:val="single" w:sz="4" w:space="0" w:color="000000"/>
              <w:bottom w:val="single" w:sz="4" w:space="0" w:color="000000"/>
              <w:right w:val="single" w:sz="4" w:space="0" w:color="000000"/>
            </w:tcBorders>
          </w:tcPr>
          <w:p w14:paraId="77280D6A" w14:textId="35B84F08" w:rsidR="007F49A9" w:rsidRPr="00004ECA" w:rsidRDefault="007F49A9" w:rsidP="007F49A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569788FA" w14:textId="7ABCC25D" w:rsidR="007F49A9" w:rsidRPr="00004ECA" w:rsidRDefault="007F49A9" w:rsidP="007F49A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E6EC733" w14:textId="36796F88" w:rsidR="007F49A9" w:rsidRPr="00004ECA" w:rsidRDefault="007F49A9" w:rsidP="007F49A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4ADCA3FA" w14:textId="6BB89716" w:rsidR="007F49A9" w:rsidRPr="00004ECA" w:rsidRDefault="007F49A9" w:rsidP="007F49A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610C3F0" w14:textId="2C6D450B" w:rsidR="007F49A9" w:rsidRPr="00004ECA" w:rsidRDefault="007F49A9" w:rsidP="007F49A9">
            <w:pPr>
              <w:pStyle w:val="TableParagraph"/>
              <w:spacing w:before="17" w:line="222" w:lineRule="exact"/>
              <w:ind w:left="52"/>
              <w:jc w:val="center"/>
              <w:rPr>
                <w:sz w:val="18"/>
                <w:szCs w:val="18"/>
              </w:rPr>
            </w:pPr>
            <w:r>
              <w:rPr>
                <w:sz w:val="18"/>
                <w:szCs w:val="18"/>
              </w:rPr>
              <w:t xml:space="preserve">For TRNS: Error </w:t>
            </w:r>
            <w:r>
              <w:rPr>
                <w:sz w:val="18"/>
                <w:szCs w:val="18"/>
              </w:rPr>
              <w:lastRenderedPageBreak/>
              <w:t>state associated with the transitioning algorithm</w:t>
            </w:r>
          </w:p>
        </w:tc>
        <w:tc>
          <w:tcPr>
            <w:tcW w:w="1431" w:type="dxa"/>
            <w:tcBorders>
              <w:top w:val="single" w:sz="4" w:space="0" w:color="000000"/>
              <w:left w:val="single" w:sz="4" w:space="0" w:color="000000"/>
              <w:bottom w:val="single" w:sz="4" w:space="0" w:color="000000"/>
            </w:tcBorders>
          </w:tcPr>
          <w:p w14:paraId="26BA9B11" w14:textId="6FE24A24" w:rsidR="007F49A9" w:rsidRPr="00004ECA" w:rsidRDefault="007F49A9" w:rsidP="007F49A9">
            <w:pPr>
              <w:pStyle w:val="TableParagraph"/>
              <w:spacing w:before="17" w:line="222" w:lineRule="exact"/>
              <w:ind w:left="52"/>
              <w:jc w:val="center"/>
              <w:rPr>
                <w:w w:val="99"/>
                <w:sz w:val="18"/>
                <w:szCs w:val="18"/>
              </w:rPr>
            </w:pPr>
            <w:r w:rsidRPr="00004ECA">
              <w:rPr>
                <w:sz w:val="18"/>
                <w:szCs w:val="18"/>
              </w:rPr>
              <w:lastRenderedPageBreak/>
              <w:t xml:space="preserve">(140-2: </w:t>
            </w:r>
            <w:r w:rsidRPr="00004ECA">
              <w:rPr>
                <w:sz w:val="18"/>
                <w:szCs w:val="18"/>
              </w:rPr>
              <w:lastRenderedPageBreak/>
              <w:t>TE09.05.03)</w:t>
            </w:r>
          </w:p>
        </w:tc>
        <w:tc>
          <w:tcPr>
            <w:tcW w:w="688" w:type="dxa"/>
            <w:tcBorders>
              <w:left w:val="single" w:sz="4" w:space="0" w:color="000000"/>
              <w:right w:val="single" w:sz="4" w:space="0" w:color="000000"/>
            </w:tcBorders>
          </w:tcPr>
          <w:p w14:paraId="231F27F0" w14:textId="0C56A1F0" w:rsidR="007F49A9" w:rsidRPr="00004ECA" w:rsidRDefault="007F49A9" w:rsidP="007F49A9">
            <w:pPr>
              <w:pStyle w:val="TableParagraph"/>
              <w:spacing w:before="17" w:line="222" w:lineRule="exact"/>
              <w:ind w:left="52"/>
              <w:jc w:val="center"/>
              <w:rPr>
                <w:sz w:val="18"/>
                <w:szCs w:val="18"/>
              </w:rPr>
            </w:pPr>
            <w:r w:rsidRPr="00B56E5E">
              <w:rPr>
                <w:w w:val="99"/>
                <w:sz w:val="20"/>
              </w:rPr>
              <w:lastRenderedPageBreak/>
              <w:t>x</w:t>
            </w:r>
          </w:p>
        </w:tc>
        <w:tc>
          <w:tcPr>
            <w:tcW w:w="689" w:type="dxa"/>
            <w:tcBorders>
              <w:left w:val="single" w:sz="4" w:space="0" w:color="000000"/>
              <w:right w:val="single" w:sz="4" w:space="0" w:color="000000"/>
            </w:tcBorders>
          </w:tcPr>
          <w:p w14:paraId="7D4BD775" w14:textId="728F3586"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195A953" w14:textId="77777777" w:rsidR="007F49A9" w:rsidRPr="00004ECA" w:rsidRDefault="007F49A9" w:rsidP="007F49A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7FF4958B" w14:textId="707DBF42" w:rsidR="007F49A9" w:rsidRPr="00004ECA" w:rsidRDefault="007F49A9" w:rsidP="007F49A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120AAFFB" w14:textId="02BF4CDE" w:rsidR="007F49A9" w:rsidRPr="00004ECA" w:rsidRDefault="007F49A9" w:rsidP="007F49A9">
            <w:pPr>
              <w:pStyle w:val="TableParagraph"/>
              <w:spacing w:before="17" w:line="222" w:lineRule="exact"/>
              <w:ind w:left="52"/>
              <w:rPr>
                <w:color w:val="FF0000"/>
                <w:sz w:val="18"/>
                <w:szCs w:val="18"/>
              </w:rPr>
            </w:pPr>
            <w:r w:rsidRPr="00004ECA">
              <w:rPr>
                <w:sz w:val="18"/>
                <w:szCs w:val="18"/>
              </w:rPr>
              <w:t xml:space="preserve">The tester shall cause the module to enter the error state and verify that any cryptographic operations that the </w:t>
            </w:r>
            <w:r w:rsidRPr="00004ECA">
              <w:rPr>
                <w:sz w:val="18"/>
                <w:szCs w:val="18"/>
              </w:rPr>
              <w:lastRenderedPageBreak/>
              <w:t>tester attempts to initiate are prevented.</w:t>
            </w:r>
          </w:p>
        </w:tc>
      </w:tr>
      <w:tr w:rsidR="007F49A9" w14:paraId="46A3C00A" w14:textId="77777777" w:rsidTr="00B4701B">
        <w:trPr>
          <w:trHeight w:val="258"/>
        </w:trPr>
        <w:tc>
          <w:tcPr>
            <w:tcW w:w="1247" w:type="dxa"/>
            <w:tcBorders>
              <w:top w:val="single" w:sz="4" w:space="0" w:color="000000"/>
              <w:bottom w:val="single" w:sz="4" w:space="0" w:color="000000"/>
              <w:right w:val="single" w:sz="4" w:space="0" w:color="000000"/>
            </w:tcBorders>
          </w:tcPr>
          <w:p w14:paraId="5B8642D1" w14:textId="2A7B1FA0" w:rsidR="007F49A9" w:rsidRPr="00811A17" w:rsidRDefault="007F49A9" w:rsidP="007F49A9">
            <w:pPr>
              <w:pStyle w:val="TableParagraph"/>
              <w:spacing w:before="17" w:line="222" w:lineRule="exact"/>
              <w:ind w:left="147" w:right="130"/>
              <w:jc w:val="center"/>
              <w:rPr>
                <w:sz w:val="18"/>
                <w:szCs w:val="18"/>
              </w:rPr>
            </w:pPr>
            <w:r w:rsidRPr="00811A17">
              <w:rPr>
                <w:sz w:val="18"/>
                <w:szCs w:val="18"/>
              </w:rPr>
              <w:lastRenderedPageBreak/>
              <w:t>AS10.10</w:t>
            </w:r>
          </w:p>
        </w:tc>
        <w:tc>
          <w:tcPr>
            <w:tcW w:w="1276" w:type="dxa"/>
            <w:tcBorders>
              <w:top w:val="single" w:sz="4" w:space="0" w:color="000000"/>
              <w:left w:val="single" w:sz="4" w:space="0" w:color="000000"/>
              <w:bottom w:val="single" w:sz="4" w:space="0" w:color="000000"/>
              <w:right w:val="single" w:sz="4" w:space="0" w:color="000000"/>
            </w:tcBorders>
          </w:tcPr>
          <w:p w14:paraId="48BE2790" w14:textId="7E1C4F5B" w:rsidR="007F49A9" w:rsidRPr="00811A17" w:rsidRDefault="007F49A9" w:rsidP="007F49A9">
            <w:pPr>
              <w:pStyle w:val="TableParagraph"/>
              <w:spacing w:before="17" w:line="222" w:lineRule="exact"/>
              <w:ind w:left="35"/>
              <w:jc w:val="center"/>
              <w:rPr>
                <w:color w:val="00B050"/>
                <w:sz w:val="18"/>
                <w:szCs w:val="18"/>
              </w:rPr>
            </w:pPr>
            <w:r w:rsidRPr="00811A17">
              <w:rPr>
                <w:color w:val="FF00FF"/>
                <w:sz w:val="18"/>
                <w:szCs w:val="18"/>
              </w:rPr>
              <w:t>TE10.10.01</w:t>
            </w:r>
          </w:p>
        </w:tc>
        <w:tc>
          <w:tcPr>
            <w:tcW w:w="850" w:type="dxa"/>
            <w:tcBorders>
              <w:top w:val="single" w:sz="4" w:space="0" w:color="000000"/>
              <w:left w:val="single" w:sz="4" w:space="0" w:color="000000"/>
              <w:bottom w:val="single" w:sz="4" w:space="0" w:color="000000"/>
              <w:right w:val="single" w:sz="4" w:space="0" w:color="000000"/>
            </w:tcBorders>
          </w:tcPr>
          <w:p w14:paraId="42009EC5" w14:textId="4056031A" w:rsidR="007F49A9" w:rsidRPr="00004ECA" w:rsidRDefault="007F49A9" w:rsidP="007F49A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2CD7D524" w14:textId="3EC1CB0C" w:rsidR="007F49A9" w:rsidRPr="00004ECA" w:rsidRDefault="007F49A9" w:rsidP="007F49A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6F189D4B" w14:textId="2B975398" w:rsidR="007F49A9" w:rsidRPr="00004ECA" w:rsidRDefault="007F49A9" w:rsidP="007F49A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E573092" w14:textId="676EA597" w:rsidR="007F49A9" w:rsidRPr="00004ECA" w:rsidRDefault="007F49A9" w:rsidP="007F49A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1EF214A" w14:textId="76FE89F0" w:rsidR="007F49A9" w:rsidRPr="00004ECA" w:rsidRDefault="007F49A9" w:rsidP="007F49A9">
            <w:pPr>
              <w:pStyle w:val="TableParagraph"/>
              <w:spacing w:before="17" w:line="222" w:lineRule="exact"/>
              <w:ind w:left="52"/>
              <w:jc w:val="center"/>
              <w:rPr>
                <w:sz w:val="18"/>
                <w:szCs w:val="18"/>
              </w:rPr>
            </w:pPr>
            <w:r>
              <w:rPr>
                <w:sz w:val="18"/>
                <w:szCs w:val="18"/>
              </w:rPr>
              <w:t>For TRNS: Error state associated with the transitioning algorithm</w:t>
            </w:r>
          </w:p>
        </w:tc>
        <w:tc>
          <w:tcPr>
            <w:tcW w:w="1431" w:type="dxa"/>
            <w:tcBorders>
              <w:top w:val="single" w:sz="4" w:space="0" w:color="000000"/>
              <w:left w:val="single" w:sz="4" w:space="0" w:color="000000"/>
              <w:bottom w:val="single" w:sz="4" w:space="0" w:color="000000"/>
            </w:tcBorders>
          </w:tcPr>
          <w:p w14:paraId="1AD3749D" w14:textId="77777777" w:rsidR="007F49A9" w:rsidRPr="00004ECA" w:rsidRDefault="007F49A9" w:rsidP="007F49A9">
            <w:pPr>
              <w:pStyle w:val="TableParagraph"/>
              <w:spacing w:before="19" w:line="222" w:lineRule="exact"/>
              <w:ind w:left="52"/>
              <w:jc w:val="center"/>
              <w:rPr>
                <w:color w:val="FF00FF"/>
                <w:sz w:val="18"/>
                <w:szCs w:val="18"/>
              </w:rPr>
            </w:pPr>
            <w:r w:rsidRPr="00004ECA">
              <w:rPr>
                <w:color w:val="FF00FF"/>
                <w:sz w:val="18"/>
                <w:szCs w:val="18"/>
              </w:rPr>
              <w:t>ADDED</w:t>
            </w:r>
          </w:p>
          <w:p w14:paraId="1DDCDBF7" w14:textId="3D2D6DF2" w:rsidR="007F49A9" w:rsidRPr="00004ECA" w:rsidRDefault="007F49A9" w:rsidP="007F49A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18581355" w14:textId="7B053E80"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5EA5902" w14:textId="133BB933"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A654CE4" w14:textId="77777777" w:rsidR="007F49A9" w:rsidRPr="00004ECA" w:rsidRDefault="007F49A9" w:rsidP="007F49A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4EFB1544" w14:textId="65F237EB" w:rsidR="007F49A9" w:rsidRPr="00004ECA" w:rsidRDefault="007F49A9" w:rsidP="007F49A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3CEF6288" w14:textId="42298C60" w:rsidR="007F49A9" w:rsidRPr="00004ECA" w:rsidRDefault="007F49A9" w:rsidP="007F49A9">
            <w:pPr>
              <w:pStyle w:val="TableParagraph"/>
              <w:spacing w:before="17" w:line="222" w:lineRule="exact"/>
              <w:ind w:left="52"/>
              <w:rPr>
                <w:sz w:val="18"/>
                <w:szCs w:val="18"/>
              </w:rPr>
            </w:pPr>
            <w:r w:rsidRPr="00004ECA">
              <w:rPr>
                <w:sz w:val="18"/>
                <w:szCs w:val="18"/>
              </w:rPr>
              <w:t>The tester shall cause an error in a function or algorithm that failed a self-test and initiate a functionality that utilize the function or algorithm and verify that the module cannot utilize this functionality.</w:t>
            </w:r>
          </w:p>
        </w:tc>
      </w:tr>
      <w:tr w:rsidR="007F49A9" w14:paraId="1129CBF3" w14:textId="77777777" w:rsidTr="00B4701B">
        <w:trPr>
          <w:trHeight w:val="258"/>
        </w:trPr>
        <w:tc>
          <w:tcPr>
            <w:tcW w:w="1247" w:type="dxa"/>
            <w:tcBorders>
              <w:top w:val="single" w:sz="4" w:space="0" w:color="000000"/>
              <w:bottom w:val="single" w:sz="4" w:space="0" w:color="000000"/>
              <w:right w:val="single" w:sz="4" w:space="0" w:color="000000"/>
            </w:tcBorders>
          </w:tcPr>
          <w:p w14:paraId="31E7A69D" w14:textId="2CB3DFEA" w:rsidR="007F49A9" w:rsidRPr="00811A17" w:rsidRDefault="007F49A9" w:rsidP="007F49A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EEF9673" w14:textId="7FE85A52" w:rsidR="007F49A9" w:rsidRPr="00811A17" w:rsidRDefault="007F49A9" w:rsidP="007F49A9">
            <w:pPr>
              <w:pStyle w:val="TableParagraph"/>
              <w:spacing w:before="17" w:line="222" w:lineRule="exact"/>
              <w:ind w:left="35"/>
              <w:jc w:val="center"/>
              <w:rPr>
                <w:color w:val="00B050"/>
                <w:sz w:val="18"/>
                <w:szCs w:val="18"/>
              </w:rPr>
            </w:pPr>
            <w:r w:rsidRPr="00811A17">
              <w:rPr>
                <w:color w:val="FF00FF"/>
                <w:sz w:val="18"/>
                <w:szCs w:val="18"/>
              </w:rPr>
              <w:t>TE10.10.02</w:t>
            </w:r>
          </w:p>
        </w:tc>
        <w:tc>
          <w:tcPr>
            <w:tcW w:w="850" w:type="dxa"/>
            <w:tcBorders>
              <w:top w:val="single" w:sz="4" w:space="0" w:color="000000"/>
              <w:left w:val="single" w:sz="4" w:space="0" w:color="000000"/>
              <w:bottom w:val="single" w:sz="4" w:space="0" w:color="000000"/>
              <w:right w:val="single" w:sz="4" w:space="0" w:color="000000"/>
            </w:tcBorders>
          </w:tcPr>
          <w:p w14:paraId="686B8334" w14:textId="34630D20" w:rsidR="007F49A9" w:rsidRPr="00004ECA" w:rsidRDefault="007F49A9" w:rsidP="007F49A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F956264" w14:textId="56FB455D" w:rsidR="007F49A9" w:rsidRPr="00004ECA" w:rsidRDefault="007F49A9" w:rsidP="007F49A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0EC83E0" w14:textId="00A0D83B" w:rsidR="007F49A9" w:rsidRPr="00004ECA" w:rsidRDefault="007F49A9" w:rsidP="007F49A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C8BF16E" w14:textId="359401F0" w:rsidR="007F49A9" w:rsidRPr="00004ECA" w:rsidRDefault="007F49A9" w:rsidP="007F49A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FB9E6A0" w14:textId="1DFEBF50" w:rsidR="007F49A9" w:rsidRPr="00004ECA" w:rsidRDefault="007F49A9" w:rsidP="007F49A9">
            <w:pPr>
              <w:pStyle w:val="TableParagraph"/>
              <w:spacing w:before="17" w:line="222" w:lineRule="exact"/>
              <w:ind w:left="52"/>
              <w:jc w:val="center"/>
              <w:rPr>
                <w:sz w:val="18"/>
                <w:szCs w:val="18"/>
              </w:rPr>
            </w:pPr>
            <w:r>
              <w:rPr>
                <w:sz w:val="18"/>
                <w:szCs w:val="18"/>
              </w:rPr>
              <w:t>For TRNS: Self-test associated with the transitioning algorithm</w:t>
            </w:r>
          </w:p>
        </w:tc>
        <w:tc>
          <w:tcPr>
            <w:tcW w:w="1431" w:type="dxa"/>
            <w:tcBorders>
              <w:top w:val="single" w:sz="4" w:space="0" w:color="000000"/>
              <w:left w:val="single" w:sz="4" w:space="0" w:color="000000"/>
              <w:bottom w:val="single" w:sz="4" w:space="0" w:color="000000"/>
            </w:tcBorders>
          </w:tcPr>
          <w:p w14:paraId="0A1B1801" w14:textId="77777777" w:rsidR="007F49A9" w:rsidRPr="00004ECA" w:rsidRDefault="007F49A9" w:rsidP="007F49A9">
            <w:pPr>
              <w:pStyle w:val="TableParagraph"/>
              <w:spacing w:before="19" w:line="222" w:lineRule="exact"/>
              <w:ind w:left="52"/>
              <w:jc w:val="center"/>
              <w:rPr>
                <w:color w:val="FF00FF"/>
                <w:sz w:val="18"/>
                <w:szCs w:val="18"/>
              </w:rPr>
            </w:pPr>
            <w:r w:rsidRPr="00004ECA">
              <w:rPr>
                <w:color w:val="FF00FF"/>
                <w:sz w:val="18"/>
                <w:szCs w:val="18"/>
              </w:rPr>
              <w:t>ADDED</w:t>
            </w:r>
          </w:p>
          <w:p w14:paraId="69D13D8C" w14:textId="4C7485B3" w:rsidR="007F49A9" w:rsidRPr="00004ECA" w:rsidRDefault="007F49A9" w:rsidP="007F49A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46A605D2" w14:textId="753CA760"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A3A2C1E" w14:textId="32EE0383" w:rsidR="007F49A9" w:rsidRPr="00004ECA" w:rsidRDefault="007F49A9" w:rsidP="007F49A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4BB6B24" w14:textId="77777777" w:rsidR="007F49A9" w:rsidRPr="00004ECA" w:rsidRDefault="007F49A9" w:rsidP="007F49A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0BBE6A48" w14:textId="71AE4BFC" w:rsidR="007F49A9" w:rsidRPr="00004ECA" w:rsidRDefault="007F49A9" w:rsidP="007F49A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1B331142" w14:textId="678245D8" w:rsidR="007F49A9" w:rsidRPr="00004ECA" w:rsidRDefault="007F49A9" w:rsidP="007F49A9">
            <w:pPr>
              <w:pStyle w:val="TableParagraph"/>
              <w:spacing w:before="17" w:line="222" w:lineRule="exact"/>
              <w:ind w:left="52"/>
              <w:rPr>
                <w:sz w:val="18"/>
                <w:szCs w:val="18"/>
              </w:rPr>
            </w:pPr>
            <w:r w:rsidRPr="00004ECA">
              <w:rPr>
                <w:sz w:val="18"/>
                <w:szCs w:val="18"/>
              </w:rPr>
              <w:t xml:space="preserve">The tester shall run each self-test and cause the module to enter every error state or a degraded operation. The tester shall exercise the cryptographic </w:t>
            </w:r>
            <w:proofErr w:type="gramStart"/>
            <w:r w:rsidRPr="00004ECA">
              <w:rPr>
                <w:sz w:val="18"/>
                <w:szCs w:val="18"/>
              </w:rPr>
              <w:t>module, and</w:t>
            </w:r>
            <w:proofErr w:type="gramEnd"/>
            <w:r w:rsidRPr="00004ECA">
              <w:rPr>
                <w:sz w:val="18"/>
                <w:szCs w:val="18"/>
              </w:rPr>
              <w:t xml:space="preserve"> verify that the functionality cannot be utilized until the relevant self-test has been repeated and successfully passed.</w:t>
            </w:r>
          </w:p>
        </w:tc>
      </w:tr>
      <w:tr w:rsidR="00996EDD" w14:paraId="6DA0977F" w14:textId="77777777" w:rsidTr="00B4701B">
        <w:trPr>
          <w:trHeight w:val="258"/>
        </w:trPr>
        <w:tc>
          <w:tcPr>
            <w:tcW w:w="1247" w:type="dxa"/>
            <w:tcBorders>
              <w:top w:val="single" w:sz="4" w:space="0" w:color="000000"/>
              <w:bottom w:val="single" w:sz="4" w:space="0" w:color="000000"/>
              <w:right w:val="single" w:sz="4" w:space="0" w:color="000000"/>
            </w:tcBorders>
          </w:tcPr>
          <w:p w14:paraId="764A14D8" w14:textId="555EF3EF" w:rsidR="00996EDD" w:rsidRPr="00811A17" w:rsidRDefault="00996EDD" w:rsidP="00996EDD">
            <w:pPr>
              <w:pStyle w:val="TableParagraph"/>
              <w:spacing w:before="17" w:line="222" w:lineRule="exact"/>
              <w:ind w:left="147" w:right="130"/>
              <w:jc w:val="center"/>
              <w:rPr>
                <w:sz w:val="18"/>
                <w:szCs w:val="18"/>
              </w:rPr>
            </w:pPr>
            <w:r w:rsidRPr="00811A17">
              <w:rPr>
                <w:sz w:val="18"/>
                <w:szCs w:val="18"/>
              </w:rPr>
              <w:t>AS10.11</w:t>
            </w:r>
          </w:p>
        </w:tc>
        <w:tc>
          <w:tcPr>
            <w:tcW w:w="1276" w:type="dxa"/>
            <w:tcBorders>
              <w:top w:val="single" w:sz="4" w:space="0" w:color="000000"/>
              <w:left w:val="single" w:sz="4" w:space="0" w:color="000000"/>
              <w:bottom w:val="single" w:sz="4" w:space="0" w:color="000000"/>
              <w:right w:val="single" w:sz="4" w:space="0" w:color="000000"/>
            </w:tcBorders>
          </w:tcPr>
          <w:p w14:paraId="130EA60C" w14:textId="27C6A6EA" w:rsidR="00996EDD" w:rsidRPr="00811A17" w:rsidRDefault="00996EDD" w:rsidP="00996EDD">
            <w:pPr>
              <w:pStyle w:val="TableParagraph"/>
              <w:spacing w:before="17" w:line="222" w:lineRule="exact"/>
              <w:ind w:left="35"/>
              <w:jc w:val="center"/>
              <w:rPr>
                <w:color w:val="FF00FF"/>
                <w:sz w:val="18"/>
                <w:szCs w:val="18"/>
              </w:rPr>
            </w:pPr>
            <w:r w:rsidRPr="00811A17">
              <w:rPr>
                <w:color w:val="FF00FF"/>
                <w:sz w:val="18"/>
                <w:szCs w:val="18"/>
              </w:rPr>
              <w:t>TE10.11.01</w:t>
            </w:r>
          </w:p>
        </w:tc>
        <w:tc>
          <w:tcPr>
            <w:tcW w:w="850" w:type="dxa"/>
            <w:tcBorders>
              <w:top w:val="single" w:sz="4" w:space="0" w:color="000000"/>
              <w:left w:val="single" w:sz="4" w:space="0" w:color="000000"/>
              <w:bottom w:val="single" w:sz="4" w:space="0" w:color="000000"/>
              <w:right w:val="single" w:sz="4" w:space="0" w:color="000000"/>
            </w:tcBorders>
          </w:tcPr>
          <w:p w14:paraId="3404CC56" w14:textId="01A13343" w:rsidR="00996EDD" w:rsidRPr="00004ECA" w:rsidRDefault="00996EDD" w:rsidP="00996EDD">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371FDF00" w14:textId="20384A5D" w:rsidR="00996EDD" w:rsidRPr="00004ECA" w:rsidRDefault="00996EDD" w:rsidP="00996EDD">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5CBAE215" w14:textId="2A898E08" w:rsidR="00996EDD" w:rsidRPr="00004ECA" w:rsidRDefault="00996EDD" w:rsidP="00996EDD">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08802CBA" w14:textId="7A1A8961" w:rsidR="00996EDD" w:rsidRPr="00004ECA" w:rsidRDefault="00996EDD" w:rsidP="00996EDD">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840A108" w14:textId="2110F4A3" w:rsidR="00996EDD" w:rsidRPr="00004ECA" w:rsidRDefault="00996EDD" w:rsidP="00996EDD">
            <w:pPr>
              <w:pStyle w:val="TableParagraph"/>
              <w:spacing w:before="17" w:line="222" w:lineRule="exact"/>
              <w:ind w:left="52"/>
              <w:jc w:val="center"/>
              <w:rPr>
                <w:sz w:val="18"/>
                <w:szCs w:val="18"/>
              </w:rPr>
            </w:pPr>
            <w:r w:rsidRPr="00004ECA">
              <w:rPr>
                <w:sz w:val="18"/>
                <w:szCs w:val="18"/>
              </w:rPr>
              <w:t>Implicit error status</w:t>
            </w:r>
          </w:p>
        </w:tc>
        <w:tc>
          <w:tcPr>
            <w:tcW w:w="1431" w:type="dxa"/>
            <w:tcBorders>
              <w:top w:val="single" w:sz="4" w:space="0" w:color="000000"/>
              <w:left w:val="single" w:sz="4" w:space="0" w:color="000000"/>
              <w:bottom w:val="single" w:sz="4" w:space="0" w:color="000000"/>
            </w:tcBorders>
          </w:tcPr>
          <w:p w14:paraId="671546D5" w14:textId="77777777" w:rsidR="00996EDD" w:rsidRPr="00004ECA" w:rsidRDefault="00996EDD" w:rsidP="00996EDD">
            <w:pPr>
              <w:pStyle w:val="TableParagraph"/>
              <w:spacing w:before="19" w:line="222" w:lineRule="exact"/>
              <w:ind w:left="52"/>
              <w:jc w:val="center"/>
              <w:rPr>
                <w:color w:val="FF00FF"/>
                <w:sz w:val="18"/>
                <w:szCs w:val="18"/>
              </w:rPr>
            </w:pPr>
            <w:r w:rsidRPr="00004ECA">
              <w:rPr>
                <w:color w:val="FF00FF"/>
                <w:sz w:val="18"/>
                <w:szCs w:val="18"/>
              </w:rPr>
              <w:t>ADDED</w:t>
            </w:r>
          </w:p>
          <w:p w14:paraId="226E71FF" w14:textId="364B53E3" w:rsidR="00996EDD" w:rsidRPr="00004ECA" w:rsidRDefault="00996EDD" w:rsidP="00996EDD">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6F2B846E" w14:textId="70099952" w:rsidR="00996EDD" w:rsidRPr="00004ECA" w:rsidRDefault="00996EDD" w:rsidP="00796ED1">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3846B11" w14:textId="77777777" w:rsidR="00996EDD" w:rsidRPr="00004ECA" w:rsidRDefault="00996EDD"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3A0C55CD" w14:textId="77777777" w:rsidR="00996EDD" w:rsidRPr="00004ECA" w:rsidRDefault="00996EDD" w:rsidP="00796ED1">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63FF1B8D" w14:textId="53EE11BE" w:rsidR="00996EDD" w:rsidRPr="00004ECA" w:rsidRDefault="00996EDD" w:rsidP="00796ED1">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217FF0F" w14:textId="05713B5D" w:rsidR="00996EDD" w:rsidRPr="00004ECA" w:rsidRDefault="00996EDD" w:rsidP="00996EDD">
            <w:pPr>
              <w:pStyle w:val="TableParagraph"/>
              <w:spacing w:before="17" w:line="222" w:lineRule="exact"/>
              <w:ind w:left="52"/>
              <w:rPr>
                <w:sz w:val="18"/>
                <w:szCs w:val="18"/>
              </w:rPr>
            </w:pPr>
            <w:r w:rsidRPr="00004ECA">
              <w:rPr>
                <w:sz w:val="18"/>
                <w:szCs w:val="18"/>
              </w:rPr>
              <w:t>The tester shall run each self-test and cause the module to enter every error state. The tester shall verify that the module has entered the error state implicitly through the procedure documented in the non-proprietary security policy.</w:t>
            </w:r>
          </w:p>
        </w:tc>
      </w:tr>
      <w:tr w:rsidR="00CA1349" w14:paraId="4470A27B" w14:textId="77777777" w:rsidTr="00B4701B">
        <w:trPr>
          <w:trHeight w:val="258"/>
        </w:trPr>
        <w:tc>
          <w:tcPr>
            <w:tcW w:w="1247" w:type="dxa"/>
            <w:tcBorders>
              <w:top w:val="single" w:sz="4" w:space="0" w:color="000000"/>
              <w:bottom w:val="single" w:sz="4" w:space="0" w:color="000000"/>
              <w:right w:val="single" w:sz="4" w:space="0" w:color="000000"/>
            </w:tcBorders>
          </w:tcPr>
          <w:p w14:paraId="7770E6B4" w14:textId="5A9A74CF" w:rsidR="00CA1349" w:rsidRPr="00811A17" w:rsidRDefault="00CA1349" w:rsidP="00CA1349">
            <w:pPr>
              <w:pStyle w:val="TableParagraph"/>
              <w:spacing w:before="17" w:line="222" w:lineRule="exact"/>
              <w:ind w:left="147" w:right="130"/>
              <w:jc w:val="center"/>
              <w:rPr>
                <w:sz w:val="18"/>
                <w:szCs w:val="18"/>
              </w:rPr>
            </w:pPr>
            <w:r w:rsidRPr="00811A17">
              <w:rPr>
                <w:sz w:val="18"/>
                <w:szCs w:val="18"/>
              </w:rPr>
              <w:t>AS10.12</w:t>
            </w:r>
          </w:p>
        </w:tc>
        <w:tc>
          <w:tcPr>
            <w:tcW w:w="1276" w:type="dxa"/>
            <w:tcBorders>
              <w:top w:val="single" w:sz="4" w:space="0" w:color="000000"/>
              <w:left w:val="single" w:sz="4" w:space="0" w:color="000000"/>
              <w:bottom w:val="single" w:sz="4" w:space="0" w:color="000000"/>
              <w:right w:val="single" w:sz="4" w:space="0" w:color="000000"/>
            </w:tcBorders>
          </w:tcPr>
          <w:p w14:paraId="414F8605" w14:textId="78232088"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 xml:space="preserve">TE10.12.03 </w:t>
            </w:r>
          </w:p>
        </w:tc>
        <w:tc>
          <w:tcPr>
            <w:tcW w:w="850" w:type="dxa"/>
            <w:tcBorders>
              <w:top w:val="single" w:sz="4" w:space="0" w:color="000000"/>
              <w:left w:val="single" w:sz="4" w:space="0" w:color="000000"/>
              <w:bottom w:val="single" w:sz="4" w:space="0" w:color="000000"/>
              <w:right w:val="single" w:sz="4" w:space="0" w:color="000000"/>
            </w:tcBorders>
          </w:tcPr>
          <w:p w14:paraId="22D546C2" w14:textId="77777777" w:rsidR="00CA1349" w:rsidRPr="00004ECA" w:rsidRDefault="00CA1349" w:rsidP="00CA1349">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B084B41" w14:textId="77777777" w:rsidR="00CA1349" w:rsidRPr="00004ECA" w:rsidRDefault="00CA1349" w:rsidP="00CA1349">
            <w:pPr>
              <w:pStyle w:val="TableParagraph"/>
              <w:spacing w:before="17" w:line="222" w:lineRule="exact"/>
              <w:ind w:left="443"/>
              <w:rPr>
                <w:w w:val="99"/>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383BE118" w14:textId="2DD64AB0"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C371F85" w14:textId="10FC0D78"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9C12E4D" w14:textId="3B8372F8" w:rsidR="00CA1349" w:rsidRPr="00004ECA" w:rsidRDefault="00CA1349" w:rsidP="00CA1349">
            <w:pPr>
              <w:pStyle w:val="TableParagraph"/>
              <w:spacing w:before="17" w:line="222" w:lineRule="exact"/>
              <w:ind w:left="52"/>
              <w:jc w:val="center"/>
              <w:rPr>
                <w:sz w:val="18"/>
                <w:szCs w:val="18"/>
              </w:rPr>
            </w:pPr>
            <w:r>
              <w:rPr>
                <w:sz w:val="18"/>
                <w:szCs w:val="18"/>
              </w:rPr>
              <w:t xml:space="preserve">For TRNS: </w:t>
            </w:r>
            <w:r>
              <w:rPr>
                <w:sz w:val="18"/>
                <w:szCs w:val="18"/>
              </w:rPr>
              <w:t>Self-test associated with the transitioning algorithm</w:t>
            </w:r>
          </w:p>
        </w:tc>
        <w:tc>
          <w:tcPr>
            <w:tcW w:w="1431" w:type="dxa"/>
            <w:tcBorders>
              <w:top w:val="single" w:sz="4" w:space="0" w:color="000000"/>
              <w:left w:val="single" w:sz="4" w:space="0" w:color="000000"/>
              <w:bottom w:val="single" w:sz="4" w:space="0" w:color="000000"/>
            </w:tcBorders>
          </w:tcPr>
          <w:p w14:paraId="7DE3A73E"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2319F28D" w14:textId="2193E2D9"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7A17BC1C" w14:textId="3B4BCBBC"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B98772E" w14:textId="65D3C954"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321070A"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4BB37E28" w14:textId="6F145542"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357AD601" w14:textId="5A9CC80D" w:rsidR="00CA1349" w:rsidRPr="00004ECA" w:rsidRDefault="00CA1349" w:rsidP="00CA1349">
            <w:pPr>
              <w:pStyle w:val="TableParagraph"/>
              <w:spacing w:before="17" w:line="222" w:lineRule="exact"/>
              <w:ind w:left="52"/>
              <w:rPr>
                <w:sz w:val="18"/>
                <w:szCs w:val="18"/>
              </w:rPr>
            </w:pPr>
            <w:r w:rsidRPr="00004ECA">
              <w:rPr>
                <w:sz w:val="18"/>
                <w:szCs w:val="18"/>
              </w:rPr>
              <w:t>The tester shall cause the cryptographic module to enter an error state and verify that the module generates the error log, at a minimum, for the most recent error event.</w:t>
            </w:r>
          </w:p>
        </w:tc>
      </w:tr>
      <w:tr w:rsidR="00CA1349" w14:paraId="767558F3" w14:textId="77777777" w:rsidTr="00B4701B">
        <w:trPr>
          <w:trHeight w:val="258"/>
        </w:trPr>
        <w:tc>
          <w:tcPr>
            <w:tcW w:w="1247" w:type="dxa"/>
            <w:tcBorders>
              <w:top w:val="single" w:sz="4" w:space="0" w:color="000000"/>
              <w:bottom w:val="single" w:sz="4" w:space="0" w:color="000000"/>
              <w:right w:val="single" w:sz="4" w:space="0" w:color="000000"/>
            </w:tcBorders>
          </w:tcPr>
          <w:p w14:paraId="7CEDA15A" w14:textId="0BA1E981" w:rsidR="00CA1349" w:rsidRPr="00811A17" w:rsidRDefault="00CA1349" w:rsidP="00CA134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353FFD1" w14:textId="026BEF8D" w:rsidR="00CA1349" w:rsidRPr="00811A17" w:rsidRDefault="00CA1349" w:rsidP="00CA1349">
            <w:pPr>
              <w:pStyle w:val="TableParagraph"/>
              <w:spacing w:before="17" w:line="222" w:lineRule="exact"/>
              <w:ind w:left="35"/>
              <w:jc w:val="center"/>
              <w:rPr>
                <w:color w:val="00B050"/>
                <w:sz w:val="18"/>
                <w:szCs w:val="18"/>
              </w:rPr>
            </w:pPr>
            <w:r w:rsidRPr="00811A17">
              <w:rPr>
                <w:color w:val="FF00FF"/>
                <w:sz w:val="18"/>
                <w:szCs w:val="18"/>
              </w:rPr>
              <w:t xml:space="preserve">TE10.12.04 </w:t>
            </w:r>
          </w:p>
        </w:tc>
        <w:tc>
          <w:tcPr>
            <w:tcW w:w="850" w:type="dxa"/>
            <w:tcBorders>
              <w:top w:val="single" w:sz="4" w:space="0" w:color="000000"/>
              <w:left w:val="single" w:sz="4" w:space="0" w:color="000000"/>
              <w:bottom w:val="single" w:sz="4" w:space="0" w:color="000000"/>
              <w:right w:val="single" w:sz="4" w:space="0" w:color="000000"/>
            </w:tcBorders>
          </w:tcPr>
          <w:p w14:paraId="0889D42A" w14:textId="77777777" w:rsidR="00CA1349" w:rsidRPr="00004ECA" w:rsidRDefault="00CA1349" w:rsidP="00CA1349">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A9CFD91" w14:textId="77777777" w:rsidR="00CA1349" w:rsidRPr="00004ECA" w:rsidRDefault="00CA1349" w:rsidP="00CA1349">
            <w:pPr>
              <w:pStyle w:val="TableParagraph"/>
              <w:spacing w:before="17" w:line="222" w:lineRule="exact"/>
              <w:ind w:left="443"/>
              <w:rPr>
                <w:w w:val="99"/>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63B860E4" w14:textId="309D6BAB"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369F407" w14:textId="22384601"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2C38B49" w14:textId="77777777" w:rsidR="00CA1349" w:rsidRPr="00004ECA" w:rsidRDefault="00CA1349" w:rsidP="00CA1349">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417252E8"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22C321B9" w14:textId="59E37156"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5BCE6929" w14:textId="08DF9A26"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8A53BB7"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15F08B96"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40AC45BE" w14:textId="0C52B3F5"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32F18483" w14:textId="3B0818CD" w:rsidR="00CA1349" w:rsidRPr="00004ECA" w:rsidRDefault="00CA1349" w:rsidP="00CA1349">
            <w:pPr>
              <w:pStyle w:val="TableParagraph"/>
              <w:spacing w:before="17" w:line="222" w:lineRule="exact"/>
              <w:ind w:left="52"/>
              <w:rPr>
                <w:sz w:val="18"/>
                <w:szCs w:val="18"/>
              </w:rPr>
            </w:pPr>
            <w:r w:rsidRPr="00004ECA">
              <w:rPr>
                <w:sz w:val="18"/>
                <w:szCs w:val="18"/>
              </w:rPr>
              <w:t>The tester shall access the error log without assuming any authenticated role supported by the cryptographic module. If the error log can be accessed, this assertion fails.</w:t>
            </w:r>
          </w:p>
        </w:tc>
      </w:tr>
      <w:tr w:rsidR="00CA1349" w14:paraId="679B1088" w14:textId="77777777" w:rsidTr="00B4701B">
        <w:trPr>
          <w:trHeight w:val="258"/>
        </w:trPr>
        <w:tc>
          <w:tcPr>
            <w:tcW w:w="1247" w:type="dxa"/>
            <w:tcBorders>
              <w:top w:val="single" w:sz="4" w:space="0" w:color="000000"/>
              <w:bottom w:val="single" w:sz="4" w:space="0" w:color="000000"/>
              <w:right w:val="single" w:sz="4" w:space="0" w:color="000000"/>
            </w:tcBorders>
          </w:tcPr>
          <w:p w14:paraId="13C4070D" w14:textId="5D87B701" w:rsidR="00CA1349" w:rsidRPr="00811A17" w:rsidRDefault="00CA1349" w:rsidP="00CA134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24F347E" w14:textId="707594A3" w:rsidR="00CA1349" w:rsidRPr="00811A17" w:rsidRDefault="00CA1349" w:rsidP="00CA1349">
            <w:pPr>
              <w:pStyle w:val="TableParagraph"/>
              <w:spacing w:before="17" w:line="222" w:lineRule="exact"/>
              <w:ind w:left="35"/>
              <w:jc w:val="center"/>
              <w:rPr>
                <w:color w:val="00B050"/>
                <w:sz w:val="18"/>
                <w:szCs w:val="18"/>
              </w:rPr>
            </w:pPr>
            <w:r w:rsidRPr="00811A17">
              <w:rPr>
                <w:color w:val="FF00FF"/>
                <w:sz w:val="18"/>
                <w:szCs w:val="18"/>
              </w:rPr>
              <w:t xml:space="preserve">TE10.12.05 </w:t>
            </w:r>
          </w:p>
        </w:tc>
        <w:tc>
          <w:tcPr>
            <w:tcW w:w="850" w:type="dxa"/>
            <w:tcBorders>
              <w:top w:val="single" w:sz="4" w:space="0" w:color="000000"/>
              <w:left w:val="single" w:sz="4" w:space="0" w:color="000000"/>
              <w:bottom w:val="single" w:sz="4" w:space="0" w:color="000000"/>
              <w:right w:val="single" w:sz="4" w:space="0" w:color="000000"/>
            </w:tcBorders>
          </w:tcPr>
          <w:p w14:paraId="139DBD83" w14:textId="77777777" w:rsidR="00CA1349" w:rsidRPr="00004ECA" w:rsidRDefault="00CA1349" w:rsidP="00CA1349">
            <w:pPr>
              <w:pStyle w:val="TableParagraph"/>
              <w:spacing w:before="17" w:line="222" w:lineRule="exact"/>
              <w:ind w:left="442"/>
              <w:rPr>
                <w:w w:val="99"/>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57C081C" w14:textId="77777777" w:rsidR="00CA1349" w:rsidRPr="00004ECA" w:rsidRDefault="00CA1349" w:rsidP="00CA1349">
            <w:pPr>
              <w:pStyle w:val="TableParagraph"/>
              <w:spacing w:before="17" w:line="222" w:lineRule="exact"/>
              <w:ind w:left="443"/>
              <w:rPr>
                <w:w w:val="99"/>
                <w:sz w:val="18"/>
                <w:szCs w:val="18"/>
              </w:rPr>
            </w:pPr>
          </w:p>
        </w:tc>
        <w:tc>
          <w:tcPr>
            <w:tcW w:w="644" w:type="dxa"/>
            <w:tcBorders>
              <w:top w:val="single" w:sz="4" w:space="0" w:color="000000"/>
              <w:left w:val="single" w:sz="4" w:space="0" w:color="000000"/>
              <w:bottom w:val="single" w:sz="4" w:space="0" w:color="000000"/>
              <w:right w:val="single" w:sz="4" w:space="0" w:color="000000"/>
            </w:tcBorders>
          </w:tcPr>
          <w:p w14:paraId="224FD285" w14:textId="7DCDA08F"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B4C0291" w14:textId="54958862"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5E0B751A" w14:textId="77777777" w:rsidR="00CA1349" w:rsidRPr="00004ECA" w:rsidRDefault="00CA1349" w:rsidP="00CA1349">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057FCF08"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78984D2B" w14:textId="133610C5"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3EC3C683" w14:textId="0529563C"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7A36D2C"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53A02C2A"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1C8FD881" w14:textId="3699A10A"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5D56BF4" w14:textId="6A5A12CB" w:rsidR="00CA1349" w:rsidRPr="00004ECA" w:rsidRDefault="00CA1349" w:rsidP="00CA1349">
            <w:pPr>
              <w:pStyle w:val="TableParagraph"/>
              <w:spacing w:before="17" w:line="222" w:lineRule="exact"/>
              <w:ind w:left="52"/>
              <w:rPr>
                <w:sz w:val="18"/>
                <w:szCs w:val="18"/>
              </w:rPr>
            </w:pPr>
            <w:r w:rsidRPr="00004ECA">
              <w:rPr>
                <w:sz w:val="18"/>
                <w:szCs w:val="18"/>
              </w:rPr>
              <w:t>The tester shall exercise the cryptographic module and verify that the error log is protected against unauthorized modification and substitution.</w:t>
            </w:r>
          </w:p>
        </w:tc>
      </w:tr>
      <w:tr w:rsidR="00CA1349" w14:paraId="21A9E303" w14:textId="77777777" w:rsidTr="00B4701B">
        <w:trPr>
          <w:trHeight w:val="258"/>
        </w:trPr>
        <w:tc>
          <w:tcPr>
            <w:tcW w:w="1247" w:type="dxa"/>
            <w:tcBorders>
              <w:top w:val="single" w:sz="4" w:space="0" w:color="000000"/>
              <w:bottom w:val="single" w:sz="4" w:space="0" w:color="000000"/>
              <w:right w:val="single" w:sz="4" w:space="0" w:color="000000"/>
            </w:tcBorders>
          </w:tcPr>
          <w:p w14:paraId="53133CB4" w14:textId="48D08A7D" w:rsidR="00CA1349" w:rsidRPr="00811A17" w:rsidRDefault="00CA1349" w:rsidP="00CA1349">
            <w:pPr>
              <w:pStyle w:val="TableParagraph"/>
              <w:spacing w:before="17" w:line="222" w:lineRule="exact"/>
              <w:ind w:left="147" w:right="130"/>
              <w:jc w:val="center"/>
              <w:rPr>
                <w:sz w:val="18"/>
                <w:szCs w:val="18"/>
              </w:rPr>
            </w:pPr>
            <w:r w:rsidRPr="00811A17">
              <w:rPr>
                <w:sz w:val="18"/>
                <w:szCs w:val="18"/>
              </w:rPr>
              <w:t>AS10.21</w:t>
            </w:r>
          </w:p>
        </w:tc>
        <w:tc>
          <w:tcPr>
            <w:tcW w:w="1276" w:type="dxa"/>
            <w:tcBorders>
              <w:top w:val="single" w:sz="4" w:space="0" w:color="000000"/>
              <w:left w:val="single" w:sz="4" w:space="0" w:color="000000"/>
              <w:bottom w:val="single" w:sz="4" w:space="0" w:color="000000"/>
              <w:right w:val="single" w:sz="4" w:space="0" w:color="000000"/>
            </w:tcBorders>
          </w:tcPr>
          <w:p w14:paraId="240CA513" w14:textId="43EBEA86"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TE10.21.03</w:t>
            </w:r>
          </w:p>
        </w:tc>
        <w:tc>
          <w:tcPr>
            <w:tcW w:w="850" w:type="dxa"/>
            <w:tcBorders>
              <w:top w:val="single" w:sz="4" w:space="0" w:color="000000"/>
              <w:left w:val="single" w:sz="4" w:space="0" w:color="000000"/>
              <w:bottom w:val="single" w:sz="4" w:space="0" w:color="000000"/>
              <w:right w:val="single" w:sz="4" w:space="0" w:color="000000"/>
            </w:tcBorders>
          </w:tcPr>
          <w:p w14:paraId="1425A205" w14:textId="079DE9F4" w:rsidR="00CA1349" w:rsidRPr="00004ECA" w:rsidRDefault="00CA1349" w:rsidP="00CA134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02C564AD" w14:textId="5024DAA8" w:rsidR="00CA1349" w:rsidRPr="00004ECA" w:rsidRDefault="00CA1349" w:rsidP="00CA134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69B3DF91" w14:textId="30E52E88"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494A9A7" w14:textId="6336E687"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463D2C55" w14:textId="696B8FAF" w:rsidR="00CA1349" w:rsidRPr="00004ECA" w:rsidRDefault="00CA1349" w:rsidP="00CA1349">
            <w:pPr>
              <w:pStyle w:val="TableParagraph"/>
              <w:spacing w:before="17" w:line="222" w:lineRule="exact"/>
              <w:ind w:left="52"/>
              <w:jc w:val="center"/>
              <w:rPr>
                <w:sz w:val="18"/>
                <w:szCs w:val="18"/>
              </w:rPr>
            </w:pPr>
            <w:r w:rsidRPr="00004ECA">
              <w:rPr>
                <w:sz w:val="18"/>
                <w:szCs w:val="18"/>
              </w:rPr>
              <w:t>Bypass</w:t>
            </w:r>
          </w:p>
        </w:tc>
        <w:tc>
          <w:tcPr>
            <w:tcW w:w="1431" w:type="dxa"/>
            <w:tcBorders>
              <w:top w:val="single" w:sz="4" w:space="0" w:color="000000"/>
              <w:left w:val="single" w:sz="4" w:space="0" w:color="000000"/>
              <w:bottom w:val="single" w:sz="4" w:space="0" w:color="000000"/>
            </w:tcBorders>
          </w:tcPr>
          <w:p w14:paraId="5217B5E9"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33DA895A" w14:textId="72AA8EF6"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7DE96D9D" w14:textId="1DDDF8A4"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F1F2A46"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69A5C493"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30C63F12" w14:textId="5062EB4B"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61D41EAE" w14:textId="6844C1A8" w:rsidR="00CA1349" w:rsidRPr="00004ECA" w:rsidRDefault="00CA1349" w:rsidP="00CA1349">
            <w:pPr>
              <w:pStyle w:val="TableParagraph"/>
              <w:spacing w:before="17" w:line="222" w:lineRule="exact"/>
              <w:ind w:left="52"/>
              <w:rPr>
                <w:sz w:val="18"/>
                <w:szCs w:val="18"/>
              </w:rPr>
            </w:pPr>
            <w:r w:rsidRPr="00004ECA">
              <w:rPr>
                <w:sz w:val="18"/>
                <w:szCs w:val="18"/>
              </w:rPr>
              <w:t>The tester shall cause each error condition of the pre-operational bypass test to occur and shall verify that the inhibition of output was performed under TE03.07.01 to TE03.07.05 and TE03.10.01 to TE03.10.05.</w:t>
            </w:r>
          </w:p>
        </w:tc>
      </w:tr>
      <w:tr w:rsidR="00CA1349" w14:paraId="5F0D0FC6" w14:textId="77777777" w:rsidTr="00B4701B">
        <w:trPr>
          <w:trHeight w:val="258"/>
        </w:trPr>
        <w:tc>
          <w:tcPr>
            <w:tcW w:w="1247" w:type="dxa"/>
            <w:tcBorders>
              <w:top w:val="single" w:sz="4" w:space="0" w:color="000000"/>
              <w:bottom w:val="single" w:sz="4" w:space="0" w:color="000000"/>
              <w:right w:val="single" w:sz="4" w:space="0" w:color="000000"/>
            </w:tcBorders>
          </w:tcPr>
          <w:p w14:paraId="6FB1485B" w14:textId="5C859B66" w:rsidR="00CA1349" w:rsidRPr="00811A17" w:rsidRDefault="00CA1349" w:rsidP="00CA134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F31C257" w14:textId="3F79E545"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TE10.21.04</w:t>
            </w:r>
          </w:p>
        </w:tc>
        <w:tc>
          <w:tcPr>
            <w:tcW w:w="850" w:type="dxa"/>
            <w:tcBorders>
              <w:top w:val="single" w:sz="4" w:space="0" w:color="000000"/>
              <w:left w:val="single" w:sz="4" w:space="0" w:color="000000"/>
              <w:bottom w:val="single" w:sz="4" w:space="0" w:color="000000"/>
              <w:right w:val="single" w:sz="4" w:space="0" w:color="000000"/>
            </w:tcBorders>
          </w:tcPr>
          <w:p w14:paraId="32F98A67" w14:textId="0C602511" w:rsidR="00CA1349" w:rsidRPr="00004ECA" w:rsidRDefault="00CA1349" w:rsidP="00CA134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2A3F6291" w14:textId="5F7AA1E4" w:rsidR="00CA1349" w:rsidRPr="00004ECA" w:rsidRDefault="00CA1349" w:rsidP="00CA134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5CB523A6" w14:textId="7EA181D0"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C258261" w14:textId="14FE0E8A"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36078C5F" w14:textId="6E3CB10B" w:rsidR="00CA1349" w:rsidRPr="00004ECA" w:rsidRDefault="00CA1349" w:rsidP="00CA1349">
            <w:pPr>
              <w:pStyle w:val="TableParagraph"/>
              <w:spacing w:before="17" w:line="222" w:lineRule="exact"/>
              <w:ind w:left="52"/>
              <w:jc w:val="center"/>
              <w:rPr>
                <w:sz w:val="18"/>
                <w:szCs w:val="18"/>
              </w:rPr>
            </w:pPr>
            <w:r w:rsidRPr="00004ECA">
              <w:rPr>
                <w:sz w:val="18"/>
                <w:szCs w:val="18"/>
              </w:rPr>
              <w:t>Bypass</w:t>
            </w:r>
          </w:p>
        </w:tc>
        <w:tc>
          <w:tcPr>
            <w:tcW w:w="1431" w:type="dxa"/>
            <w:tcBorders>
              <w:top w:val="single" w:sz="4" w:space="0" w:color="000000"/>
              <w:left w:val="single" w:sz="4" w:space="0" w:color="000000"/>
              <w:bottom w:val="single" w:sz="4" w:space="0" w:color="000000"/>
            </w:tcBorders>
          </w:tcPr>
          <w:p w14:paraId="2AB9D9C0"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5AA0D6C7" w14:textId="36E36D8C" w:rsidR="00CA1349" w:rsidRPr="00004ECA" w:rsidRDefault="00CA1349" w:rsidP="00CA1349">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1C13F256" w14:textId="679871EF"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4448883"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1435D712"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5C93A2B9" w14:textId="3E92AD6D"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675C67F5" w14:textId="302A29D5" w:rsidR="00CA1349" w:rsidRPr="00004ECA" w:rsidRDefault="00CA1349" w:rsidP="00CA1349">
            <w:pPr>
              <w:pStyle w:val="TableParagraph"/>
              <w:spacing w:before="17" w:line="222" w:lineRule="exact"/>
              <w:ind w:left="52"/>
              <w:rPr>
                <w:sz w:val="18"/>
                <w:szCs w:val="18"/>
              </w:rPr>
            </w:pPr>
            <w:r w:rsidRPr="00004ECA">
              <w:rPr>
                <w:sz w:val="18"/>
                <w:szCs w:val="18"/>
              </w:rPr>
              <w:t>The tester shall run the pre-operational bypass test and shall verify that any functionality relies on the logic governing activation of the bypass capability cannot be utilized under TE10.10.01 and TE10.10.02.</w:t>
            </w:r>
          </w:p>
        </w:tc>
      </w:tr>
      <w:tr w:rsidR="00CA1349" w14:paraId="74105325" w14:textId="77777777" w:rsidTr="00B4701B">
        <w:trPr>
          <w:trHeight w:val="258"/>
        </w:trPr>
        <w:tc>
          <w:tcPr>
            <w:tcW w:w="1247" w:type="dxa"/>
            <w:tcBorders>
              <w:top w:val="single" w:sz="4" w:space="0" w:color="000000"/>
              <w:bottom w:val="single" w:sz="4" w:space="0" w:color="000000"/>
              <w:right w:val="single" w:sz="4" w:space="0" w:color="000000"/>
            </w:tcBorders>
          </w:tcPr>
          <w:p w14:paraId="4DFA83CC" w14:textId="48905E19" w:rsidR="00CA1349" w:rsidRPr="00811A17" w:rsidRDefault="00CA1349" w:rsidP="00CA1349">
            <w:pPr>
              <w:pStyle w:val="TableParagraph"/>
              <w:spacing w:before="17" w:line="222" w:lineRule="exact"/>
              <w:ind w:left="147" w:right="130"/>
              <w:jc w:val="center"/>
              <w:rPr>
                <w:sz w:val="18"/>
                <w:szCs w:val="18"/>
              </w:rPr>
            </w:pPr>
            <w:r w:rsidRPr="00811A17">
              <w:rPr>
                <w:sz w:val="18"/>
                <w:szCs w:val="18"/>
              </w:rPr>
              <w:t>AS10.25</w:t>
            </w:r>
          </w:p>
        </w:tc>
        <w:tc>
          <w:tcPr>
            <w:tcW w:w="1276" w:type="dxa"/>
            <w:tcBorders>
              <w:top w:val="single" w:sz="4" w:space="0" w:color="000000"/>
              <w:left w:val="single" w:sz="4" w:space="0" w:color="000000"/>
              <w:bottom w:val="single" w:sz="4" w:space="0" w:color="000000"/>
              <w:right w:val="single" w:sz="4" w:space="0" w:color="000000"/>
            </w:tcBorders>
          </w:tcPr>
          <w:p w14:paraId="1E9F184E" w14:textId="46C33E7A"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TE10.25.02</w:t>
            </w:r>
          </w:p>
        </w:tc>
        <w:tc>
          <w:tcPr>
            <w:tcW w:w="850" w:type="dxa"/>
            <w:tcBorders>
              <w:top w:val="single" w:sz="4" w:space="0" w:color="000000"/>
              <w:left w:val="single" w:sz="4" w:space="0" w:color="000000"/>
              <w:bottom w:val="single" w:sz="4" w:space="0" w:color="000000"/>
              <w:right w:val="single" w:sz="4" w:space="0" w:color="000000"/>
            </w:tcBorders>
          </w:tcPr>
          <w:p w14:paraId="58743117" w14:textId="44B07DD6" w:rsidR="00CA1349" w:rsidRPr="00004ECA" w:rsidRDefault="00CA1349" w:rsidP="00CA134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7C8C2781" w14:textId="41D860CB" w:rsidR="00CA1349" w:rsidRPr="00004ECA" w:rsidRDefault="00CA1349" w:rsidP="00CA134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7D46C23" w14:textId="250634B9"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1B454053" w14:textId="7A216309"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4AC1802D" w14:textId="77777777" w:rsidR="00CA1349" w:rsidRPr="00004ECA" w:rsidRDefault="00CA1349" w:rsidP="00CA1349">
            <w:pPr>
              <w:pStyle w:val="TableParagraph"/>
              <w:spacing w:before="17" w:line="222" w:lineRule="exact"/>
              <w:ind w:left="52"/>
              <w:jc w:val="center"/>
              <w:rPr>
                <w:sz w:val="18"/>
                <w:szCs w:val="18"/>
              </w:rPr>
            </w:pPr>
          </w:p>
        </w:tc>
        <w:tc>
          <w:tcPr>
            <w:tcW w:w="1431" w:type="dxa"/>
            <w:tcBorders>
              <w:top w:val="single" w:sz="4" w:space="0" w:color="000000"/>
              <w:left w:val="single" w:sz="4" w:space="0" w:color="000000"/>
              <w:bottom w:val="single" w:sz="4" w:space="0" w:color="000000"/>
            </w:tcBorders>
          </w:tcPr>
          <w:p w14:paraId="777100FE"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7C5F17E2" w14:textId="453FFB92"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27154882" w14:textId="5E57CD2B"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68B634A" w14:textId="6966C150"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C6CF356" w14:textId="2612F9F9"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2A8AAD85" w14:textId="73127B68"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67243BA0" w14:textId="2463FA6B" w:rsidR="00CA1349" w:rsidRPr="00004ECA" w:rsidRDefault="00CA1349" w:rsidP="00CA1349">
            <w:pPr>
              <w:pStyle w:val="TableParagraph"/>
              <w:spacing w:before="17" w:line="222" w:lineRule="exact"/>
              <w:ind w:left="52"/>
              <w:rPr>
                <w:sz w:val="18"/>
                <w:szCs w:val="18"/>
              </w:rPr>
            </w:pPr>
            <w:r w:rsidRPr="00004ECA">
              <w:rPr>
                <w:sz w:val="18"/>
                <w:szCs w:val="18"/>
              </w:rPr>
              <w:t>The tester shall verify that the conditional self-tests are performed as specified.</w:t>
            </w:r>
          </w:p>
        </w:tc>
      </w:tr>
      <w:tr w:rsidR="00CA1349" w14:paraId="13598C5C" w14:textId="6A2E0715" w:rsidTr="00B4701B">
        <w:trPr>
          <w:trHeight w:val="258"/>
        </w:trPr>
        <w:tc>
          <w:tcPr>
            <w:tcW w:w="1247" w:type="dxa"/>
            <w:tcBorders>
              <w:top w:val="single" w:sz="4" w:space="0" w:color="000000"/>
              <w:bottom w:val="single" w:sz="4" w:space="0" w:color="000000"/>
              <w:right w:val="single" w:sz="4" w:space="0" w:color="000000"/>
            </w:tcBorders>
          </w:tcPr>
          <w:p w14:paraId="4A0CA712" w14:textId="09230643" w:rsidR="00CA1349" w:rsidRPr="00811A17" w:rsidRDefault="00CA1349" w:rsidP="00CA1349">
            <w:pPr>
              <w:pStyle w:val="TableParagraph"/>
              <w:spacing w:before="17" w:line="222" w:lineRule="exact"/>
              <w:ind w:left="147" w:right="130"/>
              <w:jc w:val="center"/>
              <w:rPr>
                <w:sz w:val="18"/>
                <w:szCs w:val="18"/>
              </w:rPr>
            </w:pPr>
            <w:r w:rsidRPr="00811A17">
              <w:rPr>
                <w:sz w:val="18"/>
                <w:szCs w:val="18"/>
              </w:rPr>
              <w:t>AS10.37</w:t>
            </w:r>
          </w:p>
        </w:tc>
        <w:tc>
          <w:tcPr>
            <w:tcW w:w="1276" w:type="dxa"/>
            <w:tcBorders>
              <w:top w:val="single" w:sz="4" w:space="0" w:color="000000"/>
              <w:left w:val="single" w:sz="4" w:space="0" w:color="000000"/>
              <w:bottom w:val="single" w:sz="4" w:space="0" w:color="000000"/>
              <w:right w:val="single" w:sz="4" w:space="0" w:color="000000"/>
            </w:tcBorders>
          </w:tcPr>
          <w:p w14:paraId="62724BC2" w14:textId="4ACD6A02" w:rsidR="00CA1349" w:rsidRPr="00811A17" w:rsidRDefault="00CA1349" w:rsidP="00CA1349">
            <w:pPr>
              <w:pStyle w:val="TableParagraph"/>
              <w:spacing w:before="17" w:line="222" w:lineRule="exact"/>
              <w:ind w:left="35"/>
              <w:jc w:val="center"/>
              <w:rPr>
                <w:sz w:val="18"/>
                <w:szCs w:val="18"/>
              </w:rPr>
            </w:pPr>
            <w:r w:rsidRPr="00811A17">
              <w:rPr>
                <w:color w:val="00B050"/>
                <w:sz w:val="18"/>
                <w:szCs w:val="18"/>
              </w:rPr>
              <w:t>TE10.37.05</w:t>
            </w:r>
          </w:p>
        </w:tc>
        <w:tc>
          <w:tcPr>
            <w:tcW w:w="850" w:type="dxa"/>
            <w:tcBorders>
              <w:top w:val="single" w:sz="4" w:space="0" w:color="000000"/>
              <w:left w:val="single" w:sz="4" w:space="0" w:color="000000"/>
              <w:bottom w:val="single" w:sz="4" w:space="0" w:color="000000"/>
              <w:right w:val="single" w:sz="4" w:space="0" w:color="000000"/>
            </w:tcBorders>
          </w:tcPr>
          <w:p w14:paraId="55D132BC" w14:textId="77777777" w:rsidR="00CA1349" w:rsidRPr="00004ECA" w:rsidRDefault="00CA1349" w:rsidP="00CA1349">
            <w:pPr>
              <w:pStyle w:val="TableParagraph"/>
              <w:spacing w:before="17"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5594274B" w14:textId="77777777" w:rsidR="00CA1349" w:rsidRPr="00004ECA" w:rsidRDefault="00CA1349" w:rsidP="00CA1349">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2FB44FA6" w14:textId="77777777" w:rsidR="00CA1349" w:rsidRPr="00004ECA" w:rsidRDefault="00CA1349" w:rsidP="00CA1349">
            <w:pPr>
              <w:pStyle w:val="TableParagraph"/>
              <w:spacing w:before="17"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33606042" w14:textId="77777777" w:rsidR="00CA1349" w:rsidRPr="00004ECA" w:rsidRDefault="00CA1349" w:rsidP="00CA1349">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19239C38" w14:textId="5F045721" w:rsidR="00CA1349" w:rsidRPr="00004ECA" w:rsidRDefault="00CA1349" w:rsidP="00CA1349">
            <w:pPr>
              <w:pStyle w:val="TableParagraph"/>
              <w:spacing w:before="17" w:line="222" w:lineRule="exact"/>
              <w:ind w:left="52"/>
              <w:jc w:val="center"/>
              <w:rPr>
                <w:sz w:val="18"/>
                <w:szCs w:val="18"/>
              </w:rPr>
            </w:pPr>
            <w:r w:rsidRPr="00004ECA">
              <w:rPr>
                <w:sz w:val="18"/>
                <w:szCs w:val="18"/>
              </w:rPr>
              <w:t>Software/ Firmware loading</w:t>
            </w:r>
          </w:p>
        </w:tc>
        <w:tc>
          <w:tcPr>
            <w:tcW w:w="1431" w:type="dxa"/>
            <w:tcBorders>
              <w:top w:val="single" w:sz="4" w:space="0" w:color="000000"/>
              <w:left w:val="single" w:sz="4" w:space="0" w:color="000000"/>
              <w:bottom w:val="single" w:sz="4" w:space="0" w:color="000000"/>
            </w:tcBorders>
          </w:tcPr>
          <w:p w14:paraId="189DABDF" w14:textId="59A4C508" w:rsidR="00CA1349" w:rsidRPr="00004ECA" w:rsidRDefault="00CA1349" w:rsidP="00CA1349">
            <w:pPr>
              <w:pStyle w:val="TableParagraph"/>
              <w:spacing w:before="17" w:line="222" w:lineRule="exact"/>
              <w:ind w:left="52"/>
              <w:jc w:val="center"/>
              <w:rPr>
                <w:w w:val="99"/>
                <w:sz w:val="18"/>
                <w:szCs w:val="18"/>
              </w:rPr>
            </w:pPr>
            <w:r w:rsidRPr="00004ECA">
              <w:rPr>
                <w:sz w:val="18"/>
                <w:szCs w:val="18"/>
              </w:rPr>
              <w:t>(140-2: TE09.35.05)</w:t>
            </w:r>
          </w:p>
        </w:tc>
        <w:tc>
          <w:tcPr>
            <w:tcW w:w="688" w:type="dxa"/>
            <w:tcBorders>
              <w:left w:val="single" w:sz="4" w:space="0" w:color="000000"/>
              <w:right w:val="single" w:sz="4" w:space="0" w:color="000000"/>
            </w:tcBorders>
          </w:tcPr>
          <w:p w14:paraId="2B706D73" w14:textId="410C8C1D"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323A5A1"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5995C497"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2FB64DDD" w14:textId="73089607"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2D28E38" w14:textId="4574DFB0" w:rsidR="00CA1349" w:rsidRPr="00004ECA" w:rsidRDefault="00CA1349" w:rsidP="00CA1349">
            <w:pPr>
              <w:pStyle w:val="TableParagraph"/>
              <w:spacing w:before="17" w:line="222" w:lineRule="exact"/>
              <w:ind w:left="52"/>
              <w:rPr>
                <w:color w:val="FF0000"/>
                <w:sz w:val="18"/>
                <w:szCs w:val="18"/>
              </w:rPr>
            </w:pPr>
            <w:r w:rsidRPr="00004ECA">
              <w:rPr>
                <w:sz w:val="18"/>
                <w:szCs w:val="18"/>
              </w:rPr>
              <w:t>The tester shall test the module by modifying the software or firmware to be loaded, or the implemented authentication mechanism and initiating the self-</w:t>
            </w:r>
            <w:proofErr w:type="gramStart"/>
            <w:r w:rsidRPr="00004ECA">
              <w:rPr>
                <w:sz w:val="18"/>
                <w:szCs w:val="18"/>
              </w:rPr>
              <w:t>test, and</w:t>
            </w:r>
            <w:proofErr w:type="gramEnd"/>
            <w:r w:rsidRPr="00004ECA">
              <w:rPr>
                <w:sz w:val="18"/>
                <w:szCs w:val="18"/>
              </w:rPr>
              <w:t xml:space="preserve"> observing the output from the status output interface. If no indicator is output that indicates that the software/firmware load test failed, the assertion fails. If it is not possible for the tester to modify the software or firmware to be loaded, or the implemented authentication mechanism, then the vendor shall provide a rationale to the tester why this test cannot be performed.</w:t>
            </w:r>
          </w:p>
        </w:tc>
      </w:tr>
      <w:tr w:rsidR="00CA1349" w14:paraId="415CC513" w14:textId="77777777" w:rsidTr="00B4701B">
        <w:trPr>
          <w:trHeight w:val="258"/>
        </w:trPr>
        <w:tc>
          <w:tcPr>
            <w:tcW w:w="1247" w:type="dxa"/>
            <w:tcBorders>
              <w:top w:val="single" w:sz="4" w:space="0" w:color="000000"/>
              <w:bottom w:val="single" w:sz="4" w:space="0" w:color="000000"/>
              <w:right w:val="single" w:sz="4" w:space="0" w:color="000000"/>
            </w:tcBorders>
          </w:tcPr>
          <w:p w14:paraId="49F0B4B3" w14:textId="0CA76EFA" w:rsidR="00CA1349" w:rsidRPr="00811A17" w:rsidRDefault="00CA1349" w:rsidP="00CA134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2510780" w14:textId="39ACE731"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TE10.37.06</w:t>
            </w:r>
          </w:p>
        </w:tc>
        <w:tc>
          <w:tcPr>
            <w:tcW w:w="850" w:type="dxa"/>
            <w:tcBorders>
              <w:top w:val="single" w:sz="4" w:space="0" w:color="000000"/>
              <w:left w:val="single" w:sz="4" w:space="0" w:color="000000"/>
              <w:bottom w:val="single" w:sz="4" w:space="0" w:color="000000"/>
              <w:right w:val="single" w:sz="4" w:space="0" w:color="000000"/>
            </w:tcBorders>
          </w:tcPr>
          <w:p w14:paraId="6999967C" w14:textId="593143DC" w:rsidR="00CA1349" w:rsidRPr="00004ECA" w:rsidRDefault="00CA1349" w:rsidP="00CA134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442EFCD8" w14:textId="5205289C" w:rsidR="00CA1349" w:rsidRPr="00004ECA" w:rsidRDefault="00CA1349" w:rsidP="00CA134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59A6D697" w14:textId="2AF3D2C6"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70833CD0" w14:textId="66E9B132"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75C0EF38" w14:textId="402D3E0C" w:rsidR="00CA1349" w:rsidRPr="00004ECA" w:rsidRDefault="00CA1349" w:rsidP="00CA1349">
            <w:pPr>
              <w:pStyle w:val="TableParagraph"/>
              <w:spacing w:before="17" w:line="222" w:lineRule="exact"/>
              <w:ind w:left="52"/>
              <w:jc w:val="center"/>
              <w:rPr>
                <w:sz w:val="18"/>
                <w:szCs w:val="18"/>
              </w:rPr>
            </w:pPr>
            <w:r w:rsidRPr="00004ECA">
              <w:rPr>
                <w:sz w:val="18"/>
                <w:szCs w:val="18"/>
              </w:rPr>
              <w:t>Software/ Firmware loading</w:t>
            </w:r>
          </w:p>
        </w:tc>
        <w:tc>
          <w:tcPr>
            <w:tcW w:w="1431" w:type="dxa"/>
            <w:tcBorders>
              <w:top w:val="single" w:sz="4" w:space="0" w:color="000000"/>
              <w:left w:val="single" w:sz="4" w:space="0" w:color="000000"/>
              <w:bottom w:val="single" w:sz="4" w:space="0" w:color="000000"/>
            </w:tcBorders>
          </w:tcPr>
          <w:p w14:paraId="2CF6EC32"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05A63AB2" w14:textId="17D0162E" w:rsidR="00CA1349" w:rsidRPr="00004ECA" w:rsidRDefault="00CA1349" w:rsidP="00CA1349">
            <w:pPr>
              <w:pStyle w:val="TableParagraph"/>
              <w:spacing w:before="17" w:line="222"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38356AFE" w14:textId="19681964"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45654BB"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2EFD8E8F"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7232AE29" w14:textId="7CD2A5F4"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5526822C" w14:textId="003451CC" w:rsidR="00CA1349" w:rsidRPr="00004ECA" w:rsidRDefault="00CA1349" w:rsidP="00CA1349">
            <w:pPr>
              <w:pStyle w:val="TableParagraph"/>
              <w:spacing w:before="17" w:line="222" w:lineRule="exact"/>
              <w:ind w:left="52"/>
              <w:rPr>
                <w:sz w:val="18"/>
                <w:szCs w:val="18"/>
              </w:rPr>
            </w:pPr>
            <w:r w:rsidRPr="00004ECA">
              <w:rPr>
                <w:sz w:val="18"/>
                <w:szCs w:val="18"/>
              </w:rPr>
              <w:t xml:space="preserve">The tester shall exercise the cryptographic module, with modifying the software or firmware to be loaded, modifying the reference authentication key, or attempting to bypass the implemented authentication mechanism, </w:t>
            </w:r>
            <w:r w:rsidRPr="00004ECA">
              <w:rPr>
                <w:sz w:val="18"/>
                <w:szCs w:val="18"/>
              </w:rPr>
              <w:lastRenderedPageBreak/>
              <w:t>and shall initiate the software/firmware load test. After the self-test fails, the tester shall verify that the loaded software or firmware cannot be used and that the module’s versioning information is unchanged.</w:t>
            </w:r>
          </w:p>
        </w:tc>
      </w:tr>
      <w:tr w:rsidR="00CA1349" w14:paraId="38C14C90" w14:textId="77777777" w:rsidTr="00B4701B">
        <w:trPr>
          <w:trHeight w:val="258"/>
        </w:trPr>
        <w:tc>
          <w:tcPr>
            <w:tcW w:w="1247" w:type="dxa"/>
            <w:tcBorders>
              <w:top w:val="single" w:sz="4" w:space="0" w:color="000000"/>
              <w:bottom w:val="single" w:sz="4" w:space="0" w:color="000000"/>
              <w:right w:val="single" w:sz="4" w:space="0" w:color="000000"/>
            </w:tcBorders>
          </w:tcPr>
          <w:p w14:paraId="72753F87" w14:textId="0B4B1A7D" w:rsidR="00CA1349" w:rsidRPr="00811A17" w:rsidRDefault="00CA1349" w:rsidP="00CA1349">
            <w:pPr>
              <w:pStyle w:val="TableParagraph"/>
              <w:spacing w:before="17" w:line="222" w:lineRule="exact"/>
              <w:ind w:left="147" w:right="13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7131BED" w14:textId="057B8775" w:rsidR="00CA1349" w:rsidRPr="00811A17" w:rsidRDefault="00CA1349" w:rsidP="00CA1349">
            <w:pPr>
              <w:pStyle w:val="TableParagraph"/>
              <w:spacing w:before="17" w:line="222" w:lineRule="exact"/>
              <w:ind w:left="35"/>
              <w:jc w:val="center"/>
              <w:rPr>
                <w:color w:val="FF00FF"/>
                <w:sz w:val="18"/>
                <w:szCs w:val="18"/>
              </w:rPr>
            </w:pPr>
            <w:r w:rsidRPr="00811A17">
              <w:rPr>
                <w:color w:val="FF00FF"/>
                <w:sz w:val="18"/>
                <w:szCs w:val="18"/>
              </w:rPr>
              <w:t>TE10.37.09</w:t>
            </w:r>
          </w:p>
        </w:tc>
        <w:tc>
          <w:tcPr>
            <w:tcW w:w="850" w:type="dxa"/>
            <w:tcBorders>
              <w:top w:val="single" w:sz="4" w:space="0" w:color="000000"/>
              <w:left w:val="single" w:sz="4" w:space="0" w:color="000000"/>
              <w:bottom w:val="single" w:sz="4" w:space="0" w:color="000000"/>
              <w:right w:val="single" w:sz="4" w:space="0" w:color="000000"/>
            </w:tcBorders>
          </w:tcPr>
          <w:p w14:paraId="53230C91" w14:textId="6B9670D2" w:rsidR="00CA1349" w:rsidRPr="00004ECA" w:rsidRDefault="00CA1349" w:rsidP="00CA1349">
            <w:pPr>
              <w:pStyle w:val="TableParagraph"/>
              <w:spacing w:before="17" w:line="222"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02A5FCBB" w14:textId="0573287F" w:rsidR="00CA1349" w:rsidRPr="00004ECA" w:rsidRDefault="00CA1349" w:rsidP="00CA1349">
            <w:pPr>
              <w:pStyle w:val="TableParagraph"/>
              <w:spacing w:before="17" w:line="222"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34DD548C" w14:textId="2DE53B86" w:rsidR="00CA1349" w:rsidRPr="00004ECA" w:rsidRDefault="00CA1349" w:rsidP="00CA1349">
            <w:pPr>
              <w:pStyle w:val="TableParagraph"/>
              <w:spacing w:before="17" w:line="222"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2A0144B2" w14:textId="4E293DAC" w:rsidR="00CA1349" w:rsidRPr="00004ECA" w:rsidRDefault="00CA1349" w:rsidP="00CA1349">
            <w:pPr>
              <w:pStyle w:val="TableParagraph"/>
              <w:spacing w:before="17" w:line="222"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DB5363C" w14:textId="1F2FDFF4" w:rsidR="00CA1349" w:rsidRPr="00004ECA" w:rsidRDefault="00CA1349" w:rsidP="00CA1349">
            <w:pPr>
              <w:pStyle w:val="TableParagraph"/>
              <w:spacing w:before="17" w:line="222" w:lineRule="exact"/>
              <w:ind w:left="52"/>
              <w:jc w:val="center"/>
              <w:rPr>
                <w:sz w:val="18"/>
                <w:szCs w:val="18"/>
              </w:rPr>
            </w:pPr>
            <w:r w:rsidRPr="00004ECA">
              <w:rPr>
                <w:sz w:val="18"/>
                <w:szCs w:val="18"/>
              </w:rPr>
              <w:t>Software/ Firmware loading</w:t>
            </w:r>
          </w:p>
        </w:tc>
        <w:tc>
          <w:tcPr>
            <w:tcW w:w="1431" w:type="dxa"/>
            <w:tcBorders>
              <w:top w:val="single" w:sz="4" w:space="0" w:color="000000"/>
              <w:left w:val="single" w:sz="4" w:space="0" w:color="000000"/>
              <w:bottom w:val="single" w:sz="4" w:space="0" w:color="000000"/>
            </w:tcBorders>
          </w:tcPr>
          <w:p w14:paraId="0AAF5FC5"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7BEE5FE7" w14:textId="04F9D107" w:rsidR="00CA1349" w:rsidRPr="00004ECA" w:rsidRDefault="00CA1349" w:rsidP="00CA1349">
            <w:pPr>
              <w:pStyle w:val="TableParagraph"/>
              <w:spacing w:before="19" w:line="222" w:lineRule="exact"/>
              <w:ind w:left="52"/>
              <w:jc w:val="center"/>
              <w:rPr>
                <w:color w:val="FF00FF"/>
                <w:sz w:val="18"/>
                <w:szCs w:val="18"/>
              </w:rPr>
            </w:pPr>
            <w:r w:rsidRPr="00004ECA">
              <w:rPr>
                <w:sz w:val="18"/>
                <w:szCs w:val="18"/>
              </w:rPr>
              <w:t>(No 140-2)</w:t>
            </w:r>
          </w:p>
        </w:tc>
        <w:tc>
          <w:tcPr>
            <w:tcW w:w="688" w:type="dxa"/>
            <w:tcBorders>
              <w:left w:val="single" w:sz="4" w:space="0" w:color="000000"/>
              <w:right w:val="single" w:sz="4" w:space="0" w:color="000000"/>
            </w:tcBorders>
          </w:tcPr>
          <w:p w14:paraId="1E747E9C" w14:textId="49A2D789" w:rsidR="00CA1349" w:rsidRPr="00004ECA" w:rsidRDefault="00CA1349" w:rsidP="00CA1349">
            <w:pPr>
              <w:pStyle w:val="TableParagraph"/>
              <w:spacing w:before="17" w:line="222"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629DDAB"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3F29CF66" w14:textId="77777777" w:rsidR="00CA1349" w:rsidRPr="00004ECA" w:rsidRDefault="00CA1349" w:rsidP="00CA1349">
            <w:pPr>
              <w:pStyle w:val="TableParagraph"/>
              <w:spacing w:before="17" w:line="222" w:lineRule="exact"/>
              <w:ind w:left="52"/>
              <w:jc w:val="center"/>
              <w:rPr>
                <w:sz w:val="18"/>
                <w:szCs w:val="18"/>
              </w:rPr>
            </w:pPr>
          </w:p>
        </w:tc>
        <w:tc>
          <w:tcPr>
            <w:tcW w:w="689" w:type="dxa"/>
            <w:tcBorders>
              <w:left w:val="single" w:sz="4" w:space="0" w:color="000000"/>
              <w:right w:val="single" w:sz="4" w:space="0" w:color="000000"/>
            </w:tcBorders>
          </w:tcPr>
          <w:p w14:paraId="0B56A74A" w14:textId="0540B536" w:rsidR="00CA1349" w:rsidRPr="00004ECA" w:rsidRDefault="00CA1349" w:rsidP="00CA1349">
            <w:pPr>
              <w:pStyle w:val="TableParagraph"/>
              <w:spacing w:before="17" w:line="222" w:lineRule="exact"/>
              <w:ind w:left="52"/>
              <w:jc w:val="center"/>
              <w:rPr>
                <w:sz w:val="18"/>
                <w:szCs w:val="18"/>
              </w:rPr>
            </w:pPr>
          </w:p>
        </w:tc>
        <w:tc>
          <w:tcPr>
            <w:tcW w:w="8335" w:type="dxa"/>
            <w:tcBorders>
              <w:top w:val="single" w:sz="4" w:space="0" w:color="000000"/>
              <w:left w:val="single" w:sz="4" w:space="0" w:color="000000"/>
              <w:bottom w:val="single" w:sz="4" w:space="0" w:color="000000"/>
            </w:tcBorders>
          </w:tcPr>
          <w:p w14:paraId="02E22565" w14:textId="25E6339C" w:rsidR="00CA1349" w:rsidRPr="00004ECA" w:rsidRDefault="00CA1349" w:rsidP="00CA1349">
            <w:pPr>
              <w:pStyle w:val="TableParagraph"/>
              <w:spacing w:before="17" w:line="222" w:lineRule="exact"/>
              <w:ind w:left="52"/>
              <w:rPr>
                <w:sz w:val="18"/>
                <w:szCs w:val="18"/>
              </w:rPr>
            </w:pPr>
            <w:r w:rsidRPr="00004ECA">
              <w:rPr>
                <w:sz w:val="18"/>
                <w:szCs w:val="18"/>
              </w:rPr>
              <w:t>The tester shall exercise the cryptographic module, without loading the reference authentication key in advance, and shall initiate the software/firmware load test. If the software/firmware load test passes, the assertion fails.</w:t>
            </w:r>
          </w:p>
        </w:tc>
      </w:tr>
      <w:tr w:rsidR="00CA1349" w14:paraId="28393B78" w14:textId="62A6A8CC" w:rsidTr="00B4701B">
        <w:trPr>
          <w:trHeight w:val="261"/>
        </w:trPr>
        <w:tc>
          <w:tcPr>
            <w:tcW w:w="1247" w:type="dxa"/>
            <w:vMerge w:val="restart"/>
            <w:tcBorders>
              <w:top w:val="single" w:sz="4" w:space="0" w:color="000000"/>
              <w:right w:val="single" w:sz="4" w:space="0" w:color="000000"/>
            </w:tcBorders>
          </w:tcPr>
          <w:p w14:paraId="6D6A6ABA" w14:textId="5325B136" w:rsidR="00CA1349" w:rsidRPr="00811A17" w:rsidRDefault="00CA1349" w:rsidP="00CA1349">
            <w:pPr>
              <w:pStyle w:val="TableParagraph"/>
              <w:spacing w:before="19" w:line="222" w:lineRule="exact"/>
              <w:ind w:left="147" w:right="130"/>
              <w:jc w:val="center"/>
              <w:rPr>
                <w:sz w:val="18"/>
                <w:szCs w:val="18"/>
              </w:rPr>
            </w:pPr>
            <w:r w:rsidRPr="00811A17">
              <w:rPr>
                <w:sz w:val="18"/>
                <w:szCs w:val="18"/>
              </w:rPr>
              <w:t>AS10.46</w:t>
            </w:r>
          </w:p>
        </w:tc>
        <w:tc>
          <w:tcPr>
            <w:tcW w:w="1276" w:type="dxa"/>
            <w:tcBorders>
              <w:top w:val="single" w:sz="4" w:space="0" w:color="000000"/>
              <w:left w:val="single" w:sz="4" w:space="0" w:color="000000"/>
              <w:bottom w:val="single" w:sz="4" w:space="0" w:color="000000"/>
              <w:right w:val="single" w:sz="4" w:space="0" w:color="000000"/>
            </w:tcBorders>
          </w:tcPr>
          <w:p w14:paraId="268D6273" w14:textId="06F86447" w:rsidR="00CA1349" w:rsidRPr="00811A17" w:rsidRDefault="00CA1349" w:rsidP="00CA1349">
            <w:pPr>
              <w:pStyle w:val="TableParagraph"/>
              <w:spacing w:before="19" w:line="222" w:lineRule="exact"/>
              <w:ind w:left="35"/>
              <w:jc w:val="center"/>
              <w:rPr>
                <w:sz w:val="18"/>
                <w:szCs w:val="18"/>
              </w:rPr>
            </w:pPr>
            <w:r w:rsidRPr="00811A17">
              <w:rPr>
                <w:color w:val="00B050"/>
                <w:sz w:val="18"/>
                <w:szCs w:val="18"/>
              </w:rPr>
              <w:t>TE10.46.03</w:t>
            </w:r>
          </w:p>
        </w:tc>
        <w:tc>
          <w:tcPr>
            <w:tcW w:w="850" w:type="dxa"/>
            <w:tcBorders>
              <w:top w:val="single" w:sz="4" w:space="0" w:color="000000"/>
              <w:left w:val="single" w:sz="4" w:space="0" w:color="000000"/>
              <w:bottom w:val="single" w:sz="4" w:space="0" w:color="000000"/>
              <w:right w:val="single" w:sz="4" w:space="0" w:color="000000"/>
            </w:tcBorders>
          </w:tcPr>
          <w:p w14:paraId="19069971" w14:textId="77777777" w:rsidR="00CA1349" w:rsidRPr="00004ECA" w:rsidRDefault="00CA1349" w:rsidP="00CA1349">
            <w:pPr>
              <w:pStyle w:val="TableParagraph"/>
              <w:spacing w:before="19"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000000"/>
              <w:right w:val="single" w:sz="4" w:space="0" w:color="000000"/>
            </w:tcBorders>
          </w:tcPr>
          <w:p w14:paraId="2D39385A" w14:textId="77777777" w:rsidR="00CA1349" w:rsidRPr="00004ECA" w:rsidRDefault="00CA1349" w:rsidP="00CA1349">
            <w:pPr>
              <w:pStyle w:val="TableParagraph"/>
              <w:spacing w:before="19"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000000"/>
              <w:right w:val="single" w:sz="4" w:space="0" w:color="000000"/>
            </w:tcBorders>
          </w:tcPr>
          <w:p w14:paraId="0733A64C" w14:textId="77777777" w:rsidR="00CA1349" w:rsidRPr="00004ECA" w:rsidRDefault="00CA1349" w:rsidP="00CA1349">
            <w:pPr>
              <w:pStyle w:val="TableParagraph"/>
              <w:spacing w:before="19"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000000"/>
            </w:tcBorders>
          </w:tcPr>
          <w:p w14:paraId="637F5DAA" w14:textId="77777777" w:rsidR="00CA1349" w:rsidRPr="00004ECA" w:rsidRDefault="00CA1349" w:rsidP="00CA1349">
            <w:pPr>
              <w:pStyle w:val="TableParagraph"/>
              <w:spacing w:before="19"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000000"/>
              <w:right w:val="single" w:sz="4" w:space="0" w:color="000000"/>
            </w:tcBorders>
          </w:tcPr>
          <w:p w14:paraId="00EAC3BD" w14:textId="712E098B" w:rsidR="00CA1349" w:rsidRPr="00004ECA" w:rsidRDefault="00CA1349" w:rsidP="00CA1349">
            <w:pPr>
              <w:pStyle w:val="TableParagraph"/>
              <w:spacing w:before="19" w:line="222" w:lineRule="exact"/>
              <w:ind w:left="52"/>
              <w:jc w:val="center"/>
              <w:rPr>
                <w:sz w:val="18"/>
                <w:szCs w:val="18"/>
              </w:rPr>
            </w:pPr>
            <w:r w:rsidRPr="00004ECA">
              <w:rPr>
                <w:sz w:val="18"/>
                <w:szCs w:val="18"/>
              </w:rPr>
              <w:t>Manual entry for EDC</w:t>
            </w:r>
          </w:p>
        </w:tc>
        <w:tc>
          <w:tcPr>
            <w:tcW w:w="1431" w:type="dxa"/>
            <w:tcBorders>
              <w:top w:val="single" w:sz="4" w:space="0" w:color="000000"/>
              <w:left w:val="single" w:sz="4" w:space="0" w:color="000000"/>
              <w:bottom w:val="single" w:sz="4" w:space="0" w:color="000000"/>
            </w:tcBorders>
          </w:tcPr>
          <w:p w14:paraId="227300B0" w14:textId="6310C84F" w:rsidR="00CA1349" w:rsidRPr="00004ECA" w:rsidRDefault="00CA1349" w:rsidP="00CA1349">
            <w:pPr>
              <w:pStyle w:val="TableParagraph"/>
              <w:spacing w:before="19" w:line="222" w:lineRule="exact"/>
              <w:ind w:left="52"/>
              <w:jc w:val="center"/>
              <w:rPr>
                <w:w w:val="99"/>
                <w:sz w:val="18"/>
                <w:szCs w:val="18"/>
              </w:rPr>
            </w:pPr>
            <w:r w:rsidRPr="00004ECA">
              <w:rPr>
                <w:sz w:val="18"/>
                <w:szCs w:val="18"/>
              </w:rPr>
              <w:t>(140-2: TE09.40.03)</w:t>
            </w:r>
          </w:p>
        </w:tc>
        <w:tc>
          <w:tcPr>
            <w:tcW w:w="688" w:type="dxa"/>
            <w:tcBorders>
              <w:left w:val="single" w:sz="4" w:space="0" w:color="000000"/>
              <w:right w:val="single" w:sz="4" w:space="0" w:color="000000"/>
            </w:tcBorders>
          </w:tcPr>
          <w:p w14:paraId="4F145027" w14:textId="0733842E" w:rsidR="00CA1349" w:rsidRPr="00004ECA" w:rsidRDefault="00CA1349" w:rsidP="00CA1349">
            <w:pPr>
              <w:adjustRightInd w:val="0"/>
              <w:jc w:val="center"/>
              <w:rPr>
                <w:rFonts w:eastAsiaTheme="minorHAnsi"/>
                <w:color w:val="000000"/>
                <w:sz w:val="18"/>
                <w:szCs w:val="18"/>
              </w:rPr>
            </w:pPr>
            <w:r w:rsidRPr="00B56E5E">
              <w:rPr>
                <w:w w:val="99"/>
                <w:sz w:val="20"/>
              </w:rPr>
              <w:t>x</w:t>
            </w:r>
          </w:p>
        </w:tc>
        <w:tc>
          <w:tcPr>
            <w:tcW w:w="689" w:type="dxa"/>
            <w:tcBorders>
              <w:left w:val="single" w:sz="4" w:space="0" w:color="000000"/>
              <w:right w:val="single" w:sz="4" w:space="0" w:color="000000"/>
            </w:tcBorders>
          </w:tcPr>
          <w:p w14:paraId="5953BBB6" w14:textId="77777777" w:rsidR="00CA1349" w:rsidRPr="00004ECA" w:rsidRDefault="00CA1349" w:rsidP="00CA1349">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7C552342" w14:textId="77777777" w:rsidR="00CA1349" w:rsidRPr="00004ECA" w:rsidRDefault="00CA1349" w:rsidP="00CA1349">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73FD8CA5" w14:textId="7485E0F7" w:rsidR="00CA1349" w:rsidRPr="00004ECA" w:rsidRDefault="00CA1349" w:rsidP="00CA1349">
            <w:pPr>
              <w:adjustRightInd w:val="0"/>
              <w:jc w:val="center"/>
              <w:rPr>
                <w:rFonts w:eastAsiaTheme="minorHAnsi"/>
                <w:color w:val="000000"/>
                <w:sz w:val="18"/>
                <w:szCs w:val="18"/>
              </w:rPr>
            </w:pPr>
          </w:p>
        </w:tc>
        <w:tc>
          <w:tcPr>
            <w:tcW w:w="8335" w:type="dxa"/>
            <w:tcBorders>
              <w:top w:val="single" w:sz="4" w:space="0" w:color="000000"/>
              <w:left w:val="single" w:sz="4" w:space="0" w:color="000000"/>
              <w:bottom w:val="single" w:sz="4" w:space="0" w:color="000000"/>
            </w:tcBorders>
          </w:tcPr>
          <w:p w14:paraId="170CE409" w14:textId="76B0B430" w:rsidR="00CA1349" w:rsidRPr="00004ECA" w:rsidRDefault="00CA1349" w:rsidP="00CA1349">
            <w:pPr>
              <w:adjustRightInd w:val="0"/>
              <w:rPr>
                <w:rFonts w:eastAsiaTheme="minorHAnsi"/>
                <w:color w:val="FF0000"/>
                <w:sz w:val="18"/>
                <w:szCs w:val="18"/>
              </w:rPr>
            </w:pPr>
            <w:r w:rsidRPr="00004ECA">
              <w:rPr>
                <w:rFonts w:eastAsiaTheme="minorHAnsi"/>
                <w:color w:val="000000"/>
                <w:sz w:val="18"/>
                <w:szCs w:val="18"/>
              </w:rPr>
              <w:t xml:space="preserve">For manual entry tests using an EDC, the tester shall perform the following tests: </w:t>
            </w:r>
          </w:p>
          <w:p w14:paraId="6104F09B" w14:textId="2B29C1C6" w:rsidR="00CA1349" w:rsidRPr="00004ECA" w:rsidRDefault="00CA1349" w:rsidP="00CA1349">
            <w:pPr>
              <w:pStyle w:val="TableParagraph"/>
              <w:spacing w:line="222" w:lineRule="exact"/>
              <w:ind w:left="52"/>
              <w:rPr>
                <w:rFonts w:eastAsiaTheme="minorHAnsi"/>
                <w:color w:val="000000"/>
                <w:sz w:val="18"/>
                <w:szCs w:val="18"/>
              </w:rPr>
            </w:pPr>
            <w:r w:rsidRPr="00004ECA">
              <w:rPr>
                <w:rFonts w:eastAsiaTheme="minorHAnsi"/>
                <w:color w:val="000000"/>
                <w:sz w:val="18"/>
                <w:szCs w:val="18"/>
              </w:rPr>
              <w:t>a.</w:t>
            </w:r>
            <w:r>
              <w:rPr>
                <w:rFonts w:eastAsiaTheme="minorHAnsi"/>
                <w:color w:val="000000"/>
                <w:sz w:val="18"/>
                <w:szCs w:val="18"/>
              </w:rPr>
              <w:t xml:space="preserve"> </w:t>
            </w:r>
            <w:r w:rsidRPr="00004ECA">
              <w:rPr>
                <w:rFonts w:eastAsiaTheme="minorHAnsi"/>
                <w:color w:val="000000"/>
                <w:sz w:val="18"/>
                <w:szCs w:val="18"/>
              </w:rPr>
              <w:t>The tester shall enter every manually entered SSP and verify that the procedure used to enter each SSP is in accordance with the documented procedure, including the form that the SSP are in when they are entered.</w:t>
            </w:r>
          </w:p>
          <w:p w14:paraId="6DE94239" w14:textId="77777777" w:rsidR="00CA1349" w:rsidRPr="00004ECA" w:rsidRDefault="00CA1349" w:rsidP="00CA1349">
            <w:pPr>
              <w:pStyle w:val="TableParagraph"/>
              <w:spacing w:line="222" w:lineRule="exact"/>
              <w:ind w:left="52"/>
              <w:rPr>
                <w:sz w:val="18"/>
                <w:szCs w:val="18"/>
              </w:rPr>
            </w:pPr>
            <w:r w:rsidRPr="00004ECA">
              <w:rPr>
                <w:sz w:val="18"/>
                <w:szCs w:val="18"/>
              </w:rPr>
              <w:t>b. The tester shall enter each type of manually entered SSP without any errors and shall verify the status output interface. If no indicator is output, or if the indicator does not match the documented indicator for the success of the manual entry test, the test is failed.</w:t>
            </w:r>
          </w:p>
          <w:p w14:paraId="23542F57" w14:textId="77777777" w:rsidR="00CA1349" w:rsidRPr="00004ECA" w:rsidRDefault="00CA1349" w:rsidP="00CA1349">
            <w:pPr>
              <w:pStyle w:val="TableParagraph"/>
              <w:spacing w:line="222" w:lineRule="exact"/>
              <w:ind w:left="52"/>
              <w:rPr>
                <w:sz w:val="18"/>
                <w:szCs w:val="18"/>
              </w:rPr>
            </w:pPr>
            <w:r w:rsidRPr="00004ECA">
              <w:rPr>
                <w:sz w:val="18"/>
                <w:szCs w:val="18"/>
              </w:rPr>
              <w:t>c. The tester shall attempt to perform cryptographic operations with each entered SSP to verify that it was entered correctly.</w:t>
            </w:r>
          </w:p>
          <w:p w14:paraId="1B44CC93" w14:textId="1F4C88B6" w:rsidR="00CA1349" w:rsidRPr="00004ECA" w:rsidRDefault="00CA1349" w:rsidP="00CA1349">
            <w:pPr>
              <w:pStyle w:val="TableParagraph"/>
              <w:spacing w:line="222" w:lineRule="exact"/>
              <w:ind w:left="52"/>
              <w:rPr>
                <w:sz w:val="18"/>
                <w:szCs w:val="18"/>
              </w:rPr>
            </w:pPr>
            <w:r w:rsidRPr="00004ECA">
              <w:rPr>
                <w:sz w:val="18"/>
                <w:szCs w:val="18"/>
              </w:rPr>
              <w:t>d. The tester shall modify either the EDC associated with each manually entered SSP or the SSP itself and shall enter them into the module. The tester shall verify the indicator that is output from the status output interface; if no indicator is output, or the indicator does not match the documented indicator for the failure of the manual entry test, the test is failed.</w:t>
            </w:r>
          </w:p>
          <w:p w14:paraId="2EA68BA1" w14:textId="099A6B13" w:rsidR="00CA1349" w:rsidRPr="00004ECA" w:rsidRDefault="00CA1349" w:rsidP="00CA1349">
            <w:pPr>
              <w:pStyle w:val="TableParagraph"/>
              <w:spacing w:line="222" w:lineRule="exact"/>
              <w:ind w:left="52"/>
              <w:rPr>
                <w:w w:val="99"/>
                <w:sz w:val="18"/>
                <w:szCs w:val="18"/>
              </w:rPr>
            </w:pPr>
            <w:r w:rsidRPr="00004ECA">
              <w:rPr>
                <w:sz w:val="18"/>
                <w:szCs w:val="18"/>
              </w:rPr>
              <w:t>e. The tester shall attempt to perform cryptographic operations with each SSP that was not successfully entered. Each operation using each SSP is required to fail, verifying that the SSP was not entered.</w:t>
            </w:r>
          </w:p>
        </w:tc>
      </w:tr>
      <w:tr w:rsidR="00CA1349" w14:paraId="612D0946" w14:textId="46477116" w:rsidTr="00B4701B">
        <w:trPr>
          <w:trHeight w:val="258"/>
        </w:trPr>
        <w:tc>
          <w:tcPr>
            <w:tcW w:w="1247" w:type="dxa"/>
            <w:vMerge/>
            <w:tcBorders>
              <w:bottom w:val="single" w:sz="4" w:space="0" w:color="000000"/>
              <w:right w:val="single" w:sz="4" w:space="0" w:color="000000"/>
            </w:tcBorders>
          </w:tcPr>
          <w:p w14:paraId="36AB35F9" w14:textId="77777777" w:rsidR="00CA1349" w:rsidRPr="00004ECA" w:rsidRDefault="00CA1349" w:rsidP="00CA1349">
            <w:pPr>
              <w:pStyle w:val="TableParagraph"/>
              <w:ind w:left="0"/>
              <w:rPr>
                <w:sz w:val="18"/>
                <w:szCs w:val="18"/>
              </w:rPr>
            </w:pPr>
          </w:p>
        </w:tc>
        <w:tc>
          <w:tcPr>
            <w:tcW w:w="1276" w:type="dxa"/>
            <w:tcBorders>
              <w:top w:val="single" w:sz="4" w:space="0" w:color="000000"/>
              <w:left w:val="single" w:sz="4" w:space="0" w:color="000000"/>
              <w:bottom w:val="single" w:sz="4" w:space="0" w:color="auto"/>
              <w:right w:val="single" w:sz="4" w:space="0" w:color="000000"/>
            </w:tcBorders>
          </w:tcPr>
          <w:p w14:paraId="614260F4" w14:textId="0624B43A" w:rsidR="00CA1349" w:rsidRPr="00004ECA" w:rsidRDefault="00CA1349" w:rsidP="00CA1349">
            <w:pPr>
              <w:pStyle w:val="TableParagraph"/>
              <w:spacing w:before="17" w:line="222" w:lineRule="exact"/>
              <w:ind w:left="35"/>
              <w:jc w:val="center"/>
              <w:rPr>
                <w:sz w:val="18"/>
                <w:szCs w:val="18"/>
              </w:rPr>
            </w:pPr>
            <w:r w:rsidRPr="00004ECA">
              <w:rPr>
                <w:color w:val="00B050"/>
                <w:sz w:val="18"/>
                <w:szCs w:val="18"/>
              </w:rPr>
              <w:t>TE10.46.04</w:t>
            </w:r>
          </w:p>
        </w:tc>
        <w:tc>
          <w:tcPr>
            <w:tcW w:w="850" w:type="dxa"/>
            <w:tcBorders>
              <w:top w:val="single" w:sz="4" w:space="0" w:color="000000"/>
              <w:left w:val="single" w:sz="4" w:space="0" w:color="000000"/>
              <w:bottom w:val="single" w:sz="4" w:space="0" w:color="auto"/>
              <w:right w:val="single" w:sz="4" w:space="0" w:color="000000"/>
            </w:tcBorders>
          </w:tcPr>
          <w:p w14:paraId="4A8E6621" w14:textId="77777777" w:rsidR="00CA1349" w:rsidRPr="00004ECA" w:rsidRDefault="00CA1349" w:rsidP="00CA1349">
            <w:pPr>
              <w:pStyle w:val="TableParagraph"/>
              <w:spacing w:before="17" w:line="222" w:lineRule="exact"/>
              <w:ind w:left="442"/>
              <w:rPr>
                <w:sz w:val="18"/>
                <w:szCs w:val="18"/>
              </w:rPr>
            </w:pPr>
            <w:r w:rsidRPr="00004ECA">
              <w:rPr>
                <w:w w:val="99"/>
                <w:sz w:val="18"/>
                <w:szCs w:val="18"/>
              </w:rPr>
              <w:t>x</w:t>
            </w:r>
          </w:p>
        </w:tc>
        <w:tc>
          <w:tcPr>
            <w:tcW w:w="851" w:type="dxa"/>
            <w:tcBorders>
              <w:top w:val="single" w:sz="4" w:space="0" w:color="000000"/>
              <w:left w:val="single" w:sz="4" w:space="0" w:color="000000"/>
              <w:bottom w:val="single" w:sz="4" w:space="0" w:color="auto"/>
              <w:right w:val="single" w:sz="4" w:space="0" w:color="000000"/>
            </w:tcBorders>
          </w:tcPr>
          <w:p w14:paraId="53F0D2A2" w14:textId="77777777" w:rsidR="00CA1349" w:rsidRPr="00004ECA" w:rsidRDefault="00CA1349" w:rsidP="00CA1349">
            <w:pPr>
              <w:pStyle w:val="TableParagraph"/>
              <w:spacing w:before="17" w:line="222" w:lineRule="exact"/>
              <w:ind w:left="443"/>
              <w:rPr>
                <w:sz w:val="18"/>
                <w:szCs w:val="18"/>
              </w:rPr>
            </w:pPr>
            <w:r w:rsidRPr="00004ECA">
              <w:rPr>
                <w:w w:val="99"/>
                <w:sz w:val="18"/>
                <w:szCs w:val="18"/>
              </w:rPr>
              <w:t>x</w:t>
            </w:r>
          </w:p>
        </w:tc>
        <w:tc>
          <w:tcPr>
            <w:tcW w:w="644" w:type="dxa"/>
            <w:tcBorders>
              <w:top w:val="single" w:sz="4" w:space="0" w:color="000000"/>
              <w:left w:val="single" w:sz="4" w:space="0" w:color="000000"/>
              <w:bottom w:val="single" w:sz="4" w:space="0" w:color="auto"/>
              <w:right w:val="single" w:sz="4" w:space="0" w:color="000000"/>
            </w:tcBorders>
          </w:tcPr>
          <w:p w14:paraId="58CD781A" w14:textId="77777777" w:rsidR="00CA1349" w:rsidRPr="00004ECA" w:rsidRDefault="00CA1349" w:rsidP="00CA1349">
            <w:pPr>
              <w:pStyle w:val="TableParagraph"/>
              <w:spacing w:before="17" w:line="222" w:lineRule="exact"/>
              <w:ind w:left="444"/>
              <w:rPr>
                <w:sz w:val="18"/>
                <w:szCs w:val="18"/>
              </w:rPr>
            </w:pPr>
            <w:r w:rsidRPr="00004ECA">
              <w:rPr>
                <w:w w:val="99"/>
                <w:sz w:val="18"/>
                <w:szCs w:val="18"/>
              </w:rPr>
              <w:t>x</w:t>
            </w:r>
          </w:p>
        </w:tc>
        <w:tc>
          <w:tcPr>
            <w:tcW w:w="854" w:type="dxa"/>
            <w:tcBorders>
              <w:top w:val="single" w:sz="4" w:space="0" w:color="000000"/>
              <w:left w:val="single" w:sz="4" w:space="0" w:color="000000"/>
              <w:bottom w:val="single" w:sz="4" w:space="0" w:color="auto"/>
            </w:tcBorders>
          </w:tcPr>
          <w:p w14:paraId="5D8562D2" w14:textId="77777777" w:rsidR="00CA1349" w:rsidRPr="00004ECA" w:rsidRDefault="00CA1349" w:rsidP="00CA1349">
            <w:pPr>
              <w:pStyle w:val="TableParagraph"/>
              <w:spacing w:before="17" w:line="222"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bottom w:val="single" w:sz="4" w:space="0" w:color="auto"/>
              <w:right w:val="single" w:sz="4" w:space="0" w:color="000000"/>
            </w:tcBorders>
          </w:tcPr>
          <w:p w14:paraId="157DEC88" w14:textId="53888116" w:rsidR="00CA1349" w:rsidRPr="00004ECA" w:rsidRDefault="00CA1349" w:rsidP="00CA1349">
            <w:pPr>
              <w:pStyle w:val="TableParagraph"/>
              <w:spacing w:before="17" w:line="222" w:lineRule="exact"/>
              <w:ind w:left="52"/>
              <w:jc w:val="center"/>
              <w:rPr>
                <w:w w:val="99"/>
                <w:sz w:val="18"/>
                <w:szCs w:val="18"/>
              </w:rPr>
            </w:pPr>
            <w:r w:rsidRPr="00004ECA">
              <w:rPr>
                <w:sz w:val="18"/>
                <w:szCs w:val="18"/>
              </w:rPr>
              <w:t>Manual entry using duplicate entries of SSP</w:t>
            </w:r>
          </w:p>
        </w:tc>
        <w:tc>
          <w:tcPr>
            <w:tcW w:w="1431" w:type="dxa"/>
            <w:tcBorders>
              <w:top w:val="single" w:sz="4" w:space="0" w:color="000000"/>
              <w:left w:val="single" w:sz="4" w:space="0" w:color="000000"/>
              <w:bottom w:val="single" w:sz="4" w:space="0" w:color="auto"/>
            </w:tcBorders>
          </w:tcPr>
          <w:p w14:paraId="3D00666A" w14:textId="56F8AE95" w:rsidR="00CA1349" w:rsidRPr="00004ECA" w:rsidRDefault="00CA1349" w:rsidP="00CA1349">
            <w:pPr>
              <w:pStyle w:val="TableParagraph"/>
              <w:spacing w:before="17" w:line="222" w:lineRule="exact"/>
              <w:ind w:left="52"/>
              <w:jc w:val="center"/>
              <w:rPr>
                <w:w w:val="99"/>
                <w:sz w:val="18"/>
                <w:szCs w:val="18"/>
              </w:rPr>
            </w:pPr>
            <w:r w:rsidRPr="00004ECA">
              <w:rPr>
                <w:sz w:val="18"/>
                <w:szCs w:val="18"/>
              </w:rPr>
              <w:t>(140-2: TE09.40.04)</w:t>
            </w:r>
          </w:p>
        </w:tc>
        <w:tc>
          <w:tcPr>
            <w:tcW w:w="688" w:type="dxa"/>
            <w:tcBorders>
              <w:left w:val="single" w:sz="4" w:space="0" w:color="000000"/>
              <w:right w:val="single" w:sz="4" w:space="0" w:color="000000"/>
            </w:tcBorders>
          </w:tcPr>
          <w:p w14:paraId="0C4BA454" w14:textId="5E629148" w:rsidR="00CA1349" w:rsidRPr="00004ECA" w:rsidRDefault="00CA1349" w:rsidP="00CA1349">
            <w:pPr>
              <w:adjustRightInd w:val="0"/>
              <w:jc w:val="center"/>
              <w:rPr>
                <w:rFonts w:eastAsiaTheme="minorHAnsi"/>
                <w:color w:val="000000"/>
                <w:sz w:val="18"/>
                <w:szCs w:val="18"/>
              </w:rPr>
            </w:pPr>
            <w:r w:rsidRPr="00B56E5E">
              <w:rPr>
                <w:w w:val="99"/>
                <w:sz w:val="20"/>
              </w:rPr>
              <w:t>x</w:t>
            </w:r>
          </w:p>
        </w:tc>
        <w:tc>
          <w:tcPr>
            <w:tcW w:w="689" w:type="dxa"/>
            <w:tcBorders>
              <w:left w:val="single" w:sz="4" w:space="0" w:color="000000"/>
              <w:right w:val="single" w:sz="4" w:space="0" w:color="000000"/>
            </w:tcBorders>
          </w:tcPr>
          <w:p w14:paraId="4CEBD12E" w14:textId="77777777" w:rsidR="00CA1349" w:rsidRPr="00004ECA" w:rsidRDefault="00CA1349" w:rsidP="00CA1349">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0DC4A110" w14:textId="77777777" w:rsidR="00CA1349" w:rsidRPr="00004ECA" w:rsidRDefault="00CA1349" w:rsidP="00CA1349">
            <w:pPr>
              <w:adjustRightInd w:val="0"/>
              <w:jc w:val="center"/>
              <w:rPr>
                <w:rFonts w:eastAsiaTheme="minorHAnsi"/>
                <w:color w:val="000000"/>
                <w:sz w:val="18"/>
                <w:szCs w:val="18"/>
              </w:rPr>
            </w:pPr>
          </w:p>
        </w:tc>
        <w:tc>
          <w:tcPr>
            <w:tcW w:w="689" w:type="dxa"/>
            <w:tcBorders>
              <w:left w:val="single" w:sz="4" w:space="0" w:color="000000"/>
              <w:right w:val="single" w:sz="4" w:space="0" w:color="000000"/>
            </w:tcBorders>
          </w:tcPr>
          <w:p w14:paraId="163E3B68" w14:textId="3CB87ACB" w:rsidR="00CA1349" w:rsidRPr="00004ECA" w:rsidRDefault="00CA1349" w:rsidP="00CA1349">
            <w:pPr>
              <w:adjustRightInd w:val="0"/>
              <w:jc w:val="center"/>
              <w:rPr>
                <w:rFonts w:eastAsiaTheme="minorHAnsi"/>
                <w:color w:val="000000"/>
                <w:sz w:val="18"/>
                <w:szCs w:val="18"/>
              </w:rPr>
            </w:pPr>
          </w:p>
        </w:tc>
        <w:tc>
          <w:tcPr>
            <w:tcW w:w="8335" w:type="dxa"/>
            <w:tcBorders>
              <w:top w:val="single" w:sz="4" w:space="0" w:color="000000"/>
              <w:left w:val="single" w:sz="4" w:space="0" w:color="000000"/>
              <w:bottom w:val="single" w:sz="4" w:space="0" w:color="auto"/>
            </w:tcBorders>
          </w:tcPr>
          <w:p w14:paraId="6A75EDFE" w14:textId="1FB8F93C" w:rsidR="00CA1349" w:rsidRPr="00004ECA" w:rsidRDefault="00CA1349" w:rsidP="00CA1349">
            <w:pPr>
              <w:adjustRightInd w:val="0"/>
              <w:rPr>
                <w:rFonts w:eastAsiaTheme="minorHAnsi"/>
                <w:color w:val="000000"/>
                <w:sz w:val="18"/>
                <w:szCs w:val="18"/>
              </w:rPr>
            </w:pPr>
            <w:r w:rsidRPr="00004ECA">
              <w:rPr>
                <w:rFonts w:eastAsiaTheme="minorHAnsi"/>
                <w:color w:val="000000"/>
                <w:sz w:val="18"/>
                <w:szCs w:val="18"/>
              </w:rPr>
              <w:t xml:space="preserve">For manual entry tests using </w:t>
            </w:r>
            <w:r w:rsidRPr="00004ECA">
              <w:rPr>
                <w:rFonts w:eastAsiaTheme="minorHAnsi"/>
                <w:b/>
                <w:bCs/>
                <w:sz w:val="18"/>
                <w:szCs w:val="18"/>
              </w:rPr>
              <w:t>duplicate entries of SSPs or key components</w:t>
            </w:r>
            <w:r w:rsidRPr="00004ECA">
              <w:rPr>
                <w:rFonts w:eastAsiaTheme="minorHAnsi"/>
                <w:sz w:val="18"/>
                <w:szCs w:val="18"/>
              </w:rPr>
              <w:t xml:space="preserve">, </w:t>
            </w:r>
            <w:r w:rsidRPr="00004ECA">
              <w:rPr>
                <w:rFonts w:eastAsiaTheme="minorHAnsi"/>
                <w:color w:val="000000"/>
                <w:sz w:val="18"/>
                <w:szCs w:val="18"/>
              </w:rPr>
              <w:t xml:space="preserve">the tester shall perform the following tests: </w:t>
            </w:r>
          </w:p>
          <w:p w14:paraId="11AB59F9" w14:textId="01722656" w:rsidR="00CA1349" w:rsidRPr="00004ECA" w:rsidRDefault="00CA1349" w:rsidP="00CA1349">
            <w:pPr>
              <w:pStyle w:val="TableParagraph"/>
              <w:spacing w:line="222" w:lineRule="exact"/>
              <w:ind w:left="52"/>
              <w:rPr>
                <w:rFonts w:eastAsiaTheme="minorHAnsi"/>
                <w:color w:val="000000"/>
                <w:sz w:val="18"/>
                <w:szCs w:val="18"/>
              </w:rPr>
            </w:pPr>
            <w:r w:rsidRPr="00004ECA">
              <w:rPr>
                <w:rFonts w:eastAsiaTheme="minorHAnsi"/>
                <w:color w:val="000000"/>
                <w:sz w:val="18"/>
                <w:szCs w:val="18"/>
              </w:rPr>
              <w:t xml:space="preserve">a. The tester shall enter each type of </w:t>
            </w:r>
            <w:proofErr w:type="gramStart"/>
            <w:r w:rsidRPr="00004ECA">
              <w:rPr>
                <w:rFonts w:eastAsiaTheme="minorHAnsi"/>
                <w:color w:val="000000"/>
                <w:sz w:val="18"/>
                <w:szCs w:val="18"/>
              </w:rPr>
              <w:t>manually-entered</w:t>
            </w:r>
            <w:proofErr w:type="gramEnd"/>
            <w:r w:rsidRPr="00004ECA">
              <w:rPr>
                <w:rFonts w:eastAsiaTheme="minorHAnsi"/>
                <w:color w:val="000000"/>
                <w:sz w:val="18"/>
                <w:szCs w:val="18"/>
              </w:rPr>
              <w:t xml:space="preserve"> SSP without any errors and shall verify the status output interface. If no indicator is output, or if the indicator does not match the documented indicator for the success of the manual entry test, the test is failed.</w:t>
            </w:r>
          </w:p>
          <w:p w14:paraId="07CC1BCE" w14:textId="2DD66235" w:rsidR="00CA1349" w:rsidRPr="00004ECA" w:rsidRDefault="00CA1349" w:rsidP="00CA1349">
            <w:pPr>
              <w:pStyle w:val="TableParagraph"/>
              <w:spacing w:line="222" w:lineRule="exact"/>
              <w:ind w:left="52"/>
              <w:rPr>
                <w:rFonts w:eastAsiaTheme="minorHAnsi"/>
                <w:color w:val="000000"/>
                <w:sz w:val="18"/>
                <w:szCs w:val="18"/>
              </w:rPr>
            </w:pPr>
            <w:r w:rsidRPr="00004ECA">
              <w:rPr>
                <w:rFonts w:eastAsiaTheme="minorHAnsi"/>
                <w:color w:val="000000"/>
                <w:sz w:val="18"/>
                <w:szCs w:val="18"/>
              </w:rPr>
              <w:t>b.</w:t>
            </w:r>
            <w:r w:rsidRPr="00004ECA">
              <w:rPr>
                <w:sz w:val="18"/>
                <w:szCs w:val="18"/>
              </w:rPr>
              <w:t xml:space="preserve"> The tester shall attempt to perform cryptographic operations with each entered SSP to verify that it was entered correctly.</w:t>
            </w:r>
          </w:p>
          <w:p w14:paraId="3F10AE47" w14:textId="11C73A45" w:rsidR="00CA1349" w:rsidRPr="00004ECA" w:rsidRDefault="00CA1349" w:rsidP="00CA1349">
            <w:pPr>
              <w:pStyle w:val="TableParagraph"/>
              <w:spacing w:line="222" w:lineRule="exact"/>
              <w:ind w:left="52"/>
              <w:rPr>
                <w:sz w:val="18"/>
                <w:szCs w:val="18"/>
              </w:rPr>
            </w:pPr>
            <w:r w:rsidRPr="00004ECA">
              <w:rPr>
                <w:rFonts w:eastAsiaTheme="minorHAnsi"/>
                <w:color w:val="000000"/>
                <w:sz w:val="18"/>
                <w:szCs w:val="18"/>
              </w:rPr>
              <w:t xml:space="preserve">c. </w:t>
            </w:r>
            <w:r w:rsidRPr="00004ECA">
              <w:rPr>
                <w:sz w:val="18"/>
                <w:szCs w:val="18"/>
              </w:rPr>
              <w:t>The tester shall modify one of the manually entered SSPs, either the first or second duplicate entry, and shall enter them into the module. The tester shall verify the indicator that is output from the status output interface; if no indicator is output, or the indicator does not match the documented indicator for the failure of the manual entry test, the test is failed.</w:t>
            </w:r>
          </w:p>
          <w:p w14:paraId="3DCA2B6A" w14:textId="37B59B39" w:rsidR="00CA1349" w:rsidRPr="00004ECA" w:rsidRDefault="00CA1349" w:rsidP="00CA1349">
            <w:pPr>
              <w:pStyle w:val="TableParagraph"/>
              <w:spacing w:line="222" w:lineRule="exact"/>
              <w:ind w:left="52"/>
              <w:rPr>
                <w:sz w:val="18"/>
                <w:szCs w:val="18"/>
              </w:rPr>
            </w:pPr>
            <w:r w:rsidRPr="00004ECA">
              <w:rPr>
                <w:rFonts w:eastAsiaTheme="minorHAnsi"/>
                <w:color w:val="000000"/>
                <w:sz w:val="18"/>
                <w:szCs w:val="18"/>
              </w:rPr>
              <w:t>d.</w:t>
            </w:r>
            <w:r w:rsidRPr="00004ECA">
              <w:rPr>
                <w:sz w:val="18"/>
                <w:szCs w:val="18"/>
              </w:rPr>
              <w:t xml:space="preserve"> The tester shall attempt to perform cryptographic operations with each SSP that was not successfully entered. Each operation using each SSP is required to fail, verifying that the SSP was not entered.</w:t>
            </w:r>
          </w:p>
        </w:tc>
      </w:tr>
      <w:tr w:rsidR="00CA1349" w14:paraId="55EE1BF9" w14:textId="0FF053DB" w:rsidTr="00B4701B">
        <w:trPr>
          <w:trHeight w:val="256"/>
        </w:trPr>
        <w:tc>
          <w:tcPr>
            <w:tcW w:w="1247" w:type="dxa"/>
            <w:tcBorders>
              <w:top w:val="nil"/>
              <w:bottom w:val="single" w:sz="4" w:space="0" w:color="000000"/>
              <w:right w:val="single" w:sz="4" w:space="0" w:color="000000"/>
            </w:tcBorders>
          </w:tcPr>
          <w:p w14:paraId="02B07F20" w14:textId="397FB7C5" w:rsidR="00CA1349" w:rsidRPr="00004ECA" w:rsidRDefault="00CA1349" w:rsidP="00CA1349">
            <w:pPr>
              <w:pStyle w:val="TableParagraph"/>
              <w:spacing w:before="12" w:line="224" w:lineRule="exact"/>
              <w:ind w:left="147" w:right="130"/>
              <w:jc w:val="center"/>
              <w:rPr>
                <w:sz w:val="18"/>
                <w:szCs w:val="18"/>
              </w:rPr>
            </w:pPr>
            <w:bookmarkStart w:id="0" w:name="_bookmark15"/>
            <w:bookmarkEnd w:id="0"/>
            <w:r w:rsidRPr="00004ECA">
              <w:rPr>
                <w:sz w:val="18"/>
                <w:szCs w:val="18"/>
              </w:rPr>
              <w:t>AS10.48</w:t>
            </w:r>
          </w:p>
        </w:tc>
        <w:tc>
          <w:tcPr>
            <w:tcW w:w="1276" w:type="dxa"/>
            <w:tcBorders>
              <w:top w:val="single" w:sz="4" w:space="0" w:color="auto"/>
              <w:left w:val="single" w:sz="4" w:space="0" w:color="000000"/>
              <w:bottom w:val="single" w:sz="4" w:space="0" w:color="000000"/>
              <w:right w:val="single" w:sz="4" w:space="0" w:color="000000"/>
            </w:tcBorders>
          </w:tcPr>
          <w:p w14:paraId="48099F2E" w14:textId="63A2EFA9" w:rsidR="00CA1349" w:rsidRPr="00004ECA" w:rsidRDefault="00CA1349" w:rsidP="00CA1349">
            <w:pPr>
              <w:pStyle w:val="TableParagraph"/>
              <w:spacing w:before="12" w:line="224" w:lineRule="exact"/>
              <w:ind w:left="35"/>
              <w:jc w:val="center"/>
              <w:rPr>
                <w:sz w:val="18"/>
                <w:szCs w:val="18"/>
              </w:rPr>
            </w:pPr>
            <w:r w:rsidRPr="00004ECA">
              <w:rPr>
                <w:color w:val="00B050"/>
                <w:sz w:val="18"/>
                <w:szCs w:val="18"/>
              </w:rPr>
              <w:t>TE10.48.03</w:t>
            </w:r>
          </w:p>
        </w:tc>
        <w:tc>
          <w:tcPr>
            <w:tcW w:w="850" w:type="dxa"/>
            <w:tcBorders>
              <w:top w:val="single" w:sz="4" w:space="0" w:color="auto"/>
              <w:left w:val="single" w:sz="4" w:space="0" w:color="000000"/>
              <w:bottom w:val="single" w:sz="4" w:space="0" w:color="000000"/>
              <w:right w:val="single" w:sz="4" w:space="0" w:color="000000"/>
            </w:tcBorders>
          </w:tcPr>
          <w:p w14:paraId="342C762A" w14:textId="77777777" w:rsidR="00CA1349" w:rsidRPr="00004ECA" w:rsidRDefault="00CA1349" w:rsidP="00CA1349">
            <w:pPr>
              <w:pStyle w:val="TableParagraph"/>
              <w:spacing w:before="12" w:line="224" w:lineRule="exact"/>
              <w:ind w:left="442"/>
              <w:rPr>
                <w:sz w:val="18"/>
                <w:szCs w:val="18"/>
              </w:rPr>
            </w:pPr>
            <w:r w:rsidRPr="00004ECA">
              <w:rPr>
                <w:w w:val="99"/>
                <w:sz w:val="18"/>
                <w:szCs w:val="18"/>
              </w:rPr>
              <w:t>x</w:t>
            </w:r>
          </w:p>
        </w:tc>
        <w:tc>
          <w:tcPr>
            <w:tcW w:w="851" w:type="dxa"/>
            <w:tcBorders>
              <w:top w:val="single" w:sz="4" w:space="0" w:color="auto"/>
              <w:left w:val="single" w:sz="4" w:space="0" w:color="000000"/>
              <w:bottom w:val="single" w:sz="4" w:space="0" w:color="000000"/>
              <w:right w:val="single" w:sz="4" w:space="0" w:color="000000"/>
            </w:tcBorders>
          </w:tcPr>
          <w:p w14:paraId="28BDFA8F" w14:textId="77777777" w:rsidR="00CA1349" w:rsidRPr="00004ECA" w:rsidRDefault="00CA1349" w:rsidP="00CA1349">
            <w:pPr>
              <w:pStyle w:val="TableParagraph"/>
              <w:spacing w:before="12" w:line="224" w:lineRule="exact"/>
              <w:ind w:left="443"/>
              <w:rPr>
                <w:sz w:val="18"/>
                <w:szCs w:val="18"/>
              </w:rPr>
            </w:pPr>
            <w:r w:rsidRPr="00004ECA">
              <w:rPr>
                <w:w w:val="99"/>
                <w:sz w:val="18"/>
                <w:szCs w:val="18"/>
              </w:rPr>
              <w:t>x</w:t>
            </w:r>
          </w:p>
        </w:tc>
        <w:tc>
          <w:tcPr>
            <w:tcW w:w="644" w:type="dxa"/>
            <w:tcBorders>
              <w:top w:val="single" w:sz="4" w:space="0" w:color="auto"/>
              <w:left w:val="single" w:sz="4" w:space="0" w:color="000000"/>
              <w:bottom w:val="single" w:sz="4" w:space="0" w:color="000000"/>
              <w:right w:val="single" w:sz="4" w:space="0" w:color="000000"/>
            </w:tcBorders>
          </w:tcPr>
          <w:p w14:paraId="1B41F680" w14:textId="77777777" w:rsidR="00CA1349" w:rsidRPr="00004ECA" w:rsidRDefault="00CA1349" w:rsidP="00CA1349">
            <w:pPr>
              <w:pStyle w:val="TableParagraph"/>
              <w:spacing w:before="12" w:line="224" w:lineRule="exact"/>
              <w:ind w:left="444"/>
              <w:rPr>
                <w:sz w:val="18"/>
                <w:szCs w:val="18"/>
              </w:rPr>
            </w:pPr>
            <w:r w:rsidRPr="00004ECA">
              <w:rPr>
                <w:w w:val="99"/>
                <w:sz w:val="18"/>
                <w:szCs w:val="18"/>
              </w:rPr>
              <w:t>x</w:t>
            </w:r>
          </w:p>
        </w:tc>
        <w:tc>
          <w:tcPr>
            <w:tcW w:w="854" w:type="dxa"/>
            <w:tcBorders>
              <w:top w:val="single" w:sz="4" w:space="0" w:color="auto"/>
              <w:left w:val="single" w:sz="4" w:space="0" w:color="000000"/>
              <w:bottom w:val="single" w:sz="4" w:space="0" w:color="000000"/>
            </w:tcBorders>
          </w:tcPr>
          <w:p w14:paraId="4C9A48F7" w14:textId="77777777" w:rsidR="00CA1349" w:rsidRPr="00004ECA" w:rsidRDefault="00CA1349" w:rsidP="00CA1349">
            <w:pPr>
              <w:pStyle w:val="TableParagraph"/>
              <w:spacing w:before="12" w:line="224" w:lineRule="exact"/>
              <w:ind w:left="52"/>
              <w:jc w:val="center"/>
              <w:rPr>
                <w:sz w:val="18"/>
                <w:szCs w:val="18"/>
              </w:rPr>
            </w:pPr>
            <w:r w:rsidRPr="00004ECA">
              <w:rPr>
                <w:w w:val="99"/>
                <w:sz w:val="18"/>
                <w:szCs w:val="18"/>
              </w:rPr>
              <w:t>x</w:t>
            </w:r>
          </w:p>
        </w:tc>
        <w:tc>
          <w:tcPr>
            <w:tcW w:w="1417" w:type="dxa"/>
            <w:tcBorders>
              <w:top w:val="single" w:sz="4" w:space="0" w:color="auto"/>
              <w:left w:val="single" w:sz="4" w:space="0" w:color="000000"/>
              <w:bottom w:val="single" w:sz="4" w:space="0" w:color="000000"/>
              <w:right w:val="single" w:sz="4" w:space="0" w:color="000000"/>
            </w:tcBorders>
          </w:tcPr>
          <w:p w14:paraId="4B56537D" w14:textId="739FD394" w:rsidR="00CA1349" w:rsidRPr="00004ECA" w:rsidRDefault="00CA1349" w:rsidP="00CA1349">
            <w:pPr>
              <w:pStyle w:val="TableParagraph"/>
              <w:spacing w:before="12" w:line="224" w:lineRule="exact"/>
              <w:ind w:left="52"/>
              <w:jc w:val="center"/>
              <w:rPr>
                <w:sz w:val="18"/>
                <w:szCs w:val="18"/>
              </w:rPr>
            </w:pPr>
            <w:r w:rsidRPr="00004ECA">
              <w:rPr>
                <w:sz w:val="18"/>
                <w:szCs w:val="18"/>
              </w:rPr>
              <w:t>Bypass exclusive</w:t>
            </w:r>
          </w:p>
        </w:tc>
        <w:tc>
          <w:tcPr>
            <w:tcW w:w="1431" w:type="dxa"/>
            <w:tcBorders>
              <w:top w:val="single" w:sz="4" w:space="0" w:color="auto"/>
              <w:left w:val="single" w:sz="4" w:space="0" w:color="000000"/>
              <w:bottom w:val="single" w:sz="4" w:space="0" w:color="000000"/>
            </w:tcBorders>
          </w:tcPr>
          <w:p w14:paraId="03FC3F67" w14:textId="7B5E744F" w:rsidR="00CA1349" w:rsidRPr="00004ECA" w:rsidRDefault="00CA1349" w:rsidP="00CA1349">
            <w:pPr>
              <w:pStyle w:val="TableParagraph"/>
              <w:spacing w:before="12" w:line="224" w:lineRule="exact"/>
              <w:ind w:left="52"/>
              <w:jc w:val="center"/>
              <w:rPr>
                <w:w w:val="99"/>
                <w:sz w:val="18"/>
                <w:szCs w:val="18"/>
              </w:rPr>
            </w:pPr>
            <w:r w:rsidRPr="00004ECA">
              <w:rPr>
                <w:sz w:val="18"/>
                <w:szCs w:val="18"/>
              </w:rPr>
              <w:t>(140-2: TE09.45.03)</w:t>
            </w:r>
          </w:p>
        </w:tc>
        <w:tc>
          <w:tcPr>
            <w:tcW w:w="688" w:type="dxa"/>
            <w:tcBorders>
              <w:left w:val="single" w:sz="4" w:space="0" w:color="000000"/>
              <w:right w:val="single" w:sz="4" w:space="0" w:color="000000"/>
            </w:tcBorders>
          </w:tcPr>
          <w:p w14:paraId="4ADA4BD4" w14:textId="066C5652" w:rsidR="00CA1349" w:rsidRPr="00004ECA" w:rsidRDefault="00CA1349" w:rsidP="00CA1349">
            <w:pPr>
              <w:pStyle w:val="TableParagraph"/>
              <w:spacing w:before="12" w:line="224"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339BD564" w14:textId="77777777" w:rsidR="00CA1349" w:rsidRPr="00004ECA" w:rsidRDefault="00CA1349" w:rsidP="00CA1349">
            <w:pPr>
              <w:pStyle w:val="TableParagraph"/>
              <w:spacing w:before="12" w:line="224" w:lineRule="exact"/>
              <w:ind w:left="52"/>
              <w:jc w:val="center"/>
              <w:rPr>
                <w:sz w:val="18"/>
                <w:szCs w:val="18"/>
              </w:rPr>
            </w:pPr>
          </w:p>
        </w:tc>
        <w:tc>
          <w:tcPr>
            <w:tcW w:w="689" w:type="dxa"/>
            <w:tcBorders>
              <w:left w:val="single" w:sz="4" w:space="0" w:color="000000"/>
              <w:right w:val="single" w:sz="4" w:space="0" w:color="000000"/>
            </w:tcBorders>
          </w:tcPr>
          <w:p w14:paraId="7C561AD7" w14:textId="77777777" w:rsidR="00CA1349" w:rsidRPr="00004ECA" w:rsidRDefault="00CA1349" w:rsidP="00CA1349">
            <w:pPr>
              <w:pStyle w:val="TableParagraph"/>
              <w:spacing w:before="12" w:line="224" w:lineRule="exact"/>
              <w:ind w:left="52"/>
              <w:jc w:val="center"/>
              <w:rPr>
                <w:sz w:val="18"/>
                <w:szCs w:val="18"/>
              </w:rPr>
            </w:pPr>
          </w:p>
        </w:tc>
        <w:tc>
          <w:tcPr>
            <w:tcW w:w="689" w:type="dxa"/>
            <w:tcBorders>
              <w:left w:val="single" w:sz="4" w:space="0" w:color="000000"/>
              <w:right w:val="single" w:sz="4" w:space="0" w:color="000000"/>
            </w:tcBorders>
          </w:tcPr>
          <w:p w14:paraId="1367D5C7" w14:textId="44BABC65" w:rsidR="00CA1349" w:rsidRPr="00004ECA" w:rsidRDefault="00CA1349" w:rsidP="00CA1349">
            <w:pPr>
              <w:pStyle w:val="TableParagraph"/>
              <w:spacing w:before="12" w:line="224" w:lineRule="exact"/>
              <w:ind w:left="52"/>
              <w:jc w:val="center"/>
              <w:rPr>
                <w:sz w:val="18"/>
                <w:szCs w:val="18"/>
              </w:rPr>
            </w:pPr>
          </w:p>
        </w:tc>
        <w:tc>
          <w:tcPr>
            <w:tcW w:w="8335" w:type="dxa"/>
            <w:tcBorders>
              <w:top w:val="single" w:sz="4" w:space="0" w:color="auto"/>
              <w:left w:val="single" w:sz="4" w:space="0" w:color="000000"/>
              <w:bottom w:val="single" w:sz="4" w:space="0" w:color="000000"/>
            </w:tcBorders>
          </w:tcPr>
          <w:p w14:paraId="11CDC3F1" w14:textId="490D0439" w:rsidR="00CA1349" w:rsidRPr="00004ECA" w:rsidRDefault="00CA1349" w:rsidP="00CA1349">
            <w:pPr>
              <w:pStyle w:val="TableParagraph"/>
              <w:spacing w:before="12" w:line="224" w:lineRule="exact"/>
              <w:ind w:left="52"/>
              <w:rPr>
                <w:color w:val="FF0000"/>
                <w:sz w:val="18"/>
                <w:szCs w:val="18"/>
              </w:rPr>
            </w:pPr>
            <w:r w:rsidRPr="00004ECA">
              <w:rPr>
                <w:sz w:val="18"/>
                <w:szCs w:val="18"/>
              </w:rPr>
              <w:t>The tester shall switch the module from the exclusive bypass service to the exclusive cryptographic service and verify that plaintext information is not output.</w:t>
            </w:r>
          </w:p>
        </w:tc>
      </w:tr>
      <w:tr w:rsidR="00CA1349" w14:paraId="30808843" w14:textId="1DE29DB0" w:rsidTr="00B4701B">
        <w:trPr>
          <w:trHeight w:val="272"/>
        </w:trPr>
        <w:tc>
          <w:tcPr>
            <w:tcW w:w="1247" w:type="dxa"/>
            <w:tcBorders>
              <w:top w:val="single" w:sz="4" w:space="0" w:color="000000"/>
              <w:right w:val="single" w:sz="4" w:space="0" w:color="000000"/>
            </w:tcBorders>
          </w:tcPr>
          <w:p w14:paraId="2AB3FD0B" w14:textId="3C053911"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AS10.49</w:t>
            </w:r>
          </w:p>
        </w:tc>
        <w:tc>
          <w:tcPr>
            <w:tcW w:w="1276" w:type="dxa"/>
            <w:tcBorders>
              <w:top w:val="single" w:sz="4" w:space="0" w:color="000000"/>
              <w:left w:val="single" w:sz="4" w:space="0" w:color="000000"/>
              <w:right w:val="single" w:sz="4" w:space="0" w:color="000000"/>
            </w:tcBorders>
          </w:tcPr>
          <w:p w14:paraId="55FF63D0" w14:textId="447EE76E" w:rsidR="00CA1349" w:rsidRPr="00004ECA" w:rsidRDefault="00CA1349" w:rsidP="00CA1349">
            <w:pPr>
              <w:pStyle w:val="TableParagraph"/>
              <w:spacing w:before="24" w:line="229" w:lineRule="exact"/>
              <w:ind w:left="35"/>
              <w:jc w:val="center"/>
              <w:rPr>
                <w:sz w:val="18"/>
                <w:szCs w:val="18"/>
              </w:rPr>
            </w:pPr>
            <w:r w:rsidRPr="00004ECA">
              <w:rPr>
                <w:color w:val="00B050"/>
                <w:sz w:val="18"/>
                <w:szCs w:val="18"/>
              </w:rPr>
              <w:t>TE10.49.03</w:t>
            </w:r>
          </w:p>
        </w:tc>
        <w:tc>
          <w:tcPr>
            <w:tcW w:w="850" w:type="dxa"/>
            <w:tcBorders>
              <w:top w:val="single" w:sz="4" w:space="0" w:color="000000"/>
              <w:left w:val="single" w:sz="4" w:space="0" w:color="000000"/>
              <w:right w:val="single" w:sz="4" w:space="0" w:color="000000"/>
            </w:tcBorders>
          </w:tcPr>
          <w:p w14:paraId="41A51414" w14:textId="77777777" w:rsidR="00CA1349" w:rsidRPr="00004ECA" w:rsidRDefault="00CA1349" w:rsidP="00CA1349">
            <w:pPr>
              <w:pStyle w:val="TableParagraph"/>
              <w:spacing w:before="24" w:line="229" w:lineRule="exact"/>
              <w:ind w:left="442"/>
              <w:rPr>
                <w:sz w:val="18"/>
                <w:szCs w:val="18"/>
              </w:rPr>
            </w:pPr>
            <w:r w:rsidRPr="00004ECA">
              <w:rPr>
                <w:w w:val="99"/>
                <w:sz w:val="18"/>
                <w:szCs w:val="18"/>
              </w:rPr>
              <w:t>x</w:t>
            </w:r>
          </w:p>
        </w:tc>
        <w:tc>
          <w:tcPr>
            <w:tcW w:w="851" w:type="dxa"/>
            <w:tcBorders>
              <w:top w:val="single" w:sz="4" w:space="0" w:color="000000"/>
              <w:left w:val="single" w:sz="4" w:space="0" w:color="000000"/>
              <w:right w:val="single" w:sz="4" w:space="0" w:color="000000"/>
            </w:tcBorders>
          </w:tcPr>
          <w:p w14:paraId="75002438" w14:textId="77777777" w:rsidR="00CA1349" w:rsidRPr="00004ECA" w:rsidRDefault="00CA1349" w:rsidP="00CA1349">
            <w:pPr>
              <w:pStyle w:val="TableParagraph"/>
              <w:spacing w:before="24" w:line="229" w:lineRule="exact"/>
              <w:ind w:left="443"/>
              <w:rPr>
                <w:sz w:val="18"/>
                <w:szCs w:val="18"/>
              </w:rPr>
            </w:pPr>
            <w:r w:rsidRPr="00004ECA">
              <w:rPr>
                <w:w w:val="99"/>
                <w:sz w:val="18"/>
                <w:szCs w:val="18"/>
              </w:rPr>
              <w:t>x</w:t>
            </w:r>
          </w:p>
        </w:tc>
        <w:tc>
          <w:tcPr>
            <w:tcW w:w="644" w:type="dxa"/>
            <w:tcBorders>
              <w:top w:val="single" w:sz="4" w:space="0" w:color="000000"/>
              <w:left w:val="single" w:sz="4" w:space="0" w:color="000000"/>
              <w:right w:val="single" w:sz="4" w:space="0" w:color="000000"/>
            </w:tcBorders>
          </w:tcPr>
          <w:p w14:paraId="217A7A32" w14:textId="77777777" w:rsidR="00CA1349" w:rsidRPr="00004ECA" w:rsidRDefault="00CA1349" w:rsidP="00CA1349">
            <w:pPr>
              <w:pStyle w:val="TableParagraph"/>
              <w:spacing w:before="24" w:line="229" w:lineRule="exact"/>
              <w:ind w:left="444"/>
              <w:rPr>
                <w:sz w:val="18"/>
                <w:szCs w:val="18"/>
              </w:rPr>
            </w:pPr>
            <w:r w:rsidRPr="00004ECA">
              <w:rPr>
                <w:w w:val="99"/>
                <w:sz w:val="18"/>
                <w:szCs w:val="18"/>
              </w:rPr>
              <w:t>x</w:t>
            </w:r>
          </w:p>
        </w:tc>
        <w:tc>
          <w:tcPr>
            <w:tcW w:w="854" w:type="dxa"/>
            <w:tcBorders>
              <w:top w:val="single" w:sz="4" w:space="0" w:color="000000"/>
              <w:left w:val="single" w:sz="4" w:space="0" w:color="000000"/>
            </w:tcBorders>
          </w:tcPr>
          <w:p w14:paraId="72AEA1C2" w14:textId="77777777" w:rsidR="00CA1349" w:rsidRPr="00004ECA" w:rsidRDefault="00CA1349" w:rsidP="00CA1349">
            <w:pPr>
              <w:pStyle w:val="TableParagraph"/>
              <w:spacing w:before="24" w:line="229" w:lineRule="exact"/>
              <w:ind w:left="52"/>
              <w:jc w:val="center"/>
              <w:rPr>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737CA346" w14:textId="0CF99AF7" w:rsidR="00CA1349" w:rsidRPr="00004ECA" w:rsidRDefault="00CA1349" w:rsidP="00CA1349">
            <w:pPr>
              <w:pStyle w:val="TableParagraph"/>
              <w:spacing w:before="24" w:line="229" w:lineRule="exact"/>
              <w:ind w:left="52"/>
              <w:jc w:val="center"/>
              <w:rPr>
                <w:sz w:val="18"/>
                <w:szCs w:val="18"/>
              </w:rPr>
            </w:pPr>
            <w:r w:rsidRPr="00004ECA">
              <w:rPr>
                <w:sz w:val="18"/>
                <w:szCs w:val="18"/>
              </w:rPr>
              <w:t>Bypass alternate</w:t>
            </w:r>
          </w:p>
        </w:tc>
        <w:tc>
          <w:tcPr>
            <w:tcW w:w="1431" w:type="dxa"/>
            <w:tcBorders>
              <w:top w:val="single" w:sz="4" w:space="0" w:color="000000"/>
              <w:left w:val="single" w:sz="4" w:space="0" w:color="000000"/>
            </w:tcBorders>
          </w:tcPr>
          <w:p w14:paraId="7F0C67F6" w14:textId="1DF968AB" w:rsidR="00CA1349" w:rsidRPr="00004ECA" w:rsidRDefault="00CA1349" w:rsidP="00CA1349">
            <w:pPr>
              <w:pStyle w:val="TableParagraph"/>
              <w:spacing w:before="24" w:line="229" w:lineRule="exact"/>
              <w:ind w:left="52"/>
              <w:jc w:val="center"/>
              <w:rPr>
                <w:w w:val="99"/>
                <w:sz w:val="18"/>
                <w:szCs w:val="18"/>
              </w:rPr>
            </w:pPr>
            <w:r w:rsidRPr="00004ECA">
              <w:rPr>
                <w:sz w:val="18"/>
                <w:szCs w:val="18"/>
              </w:rPr>
              <w:t>(140-2: TE09.46.03)</w:t>
            </w:r>
          </w:p>
        </w:tc>
        <w:tc>
          <w:tcPr>
            <w:tcW w:w="688" w:type="dxa"/>
            <w:tcBorders>
              <w:left w:val="single" w:sz="4" w:space="0" w:color="000000"/>
              <w:right w:val="single" w:sz="4" w:space="0" w:color="000000"/>
            </w:tcBorders>
          </w:tcPr>
          <w:p w14:paraId="31000F5E" w14:textId="05382F21" w:rsidR="00CA1349" w:rsidRPr="00004ECA" w:rsidRDefault="00CA1349" w:rsidP="00CA1349">
            <w:pPr>
              <w:widowControl/>
              <w:adjustRightInd w:val="0"/>
              <w:jc w:val="center"/>
              <w:rPr>
                <w:rFonts w:eastAsiaTheme="minorHAnsi"/>
                <w:color w:val="000000"/>
                <w:sz w:val="18"/>
                <w:szCs w:val="18"/>
                <w:lang w:bidi="ar-SA"/>
              </w:rPr>
            </w:pPr>
            <w:r w:rsidRPr="00B56E5E">
              <w:rPr>
                <w:w w:val="99"/>
                <w:sz w:val="20"/>
              </w:rPr>
              <w:t>x</w:t>
            </w:r>
          </w:p>
        </w:tc>
        <w:tc>
          <w:tcPr>
            <w:tcW w:w="689" w:type="dxa"/>
            <w:tcBorders>
              <w:left w:val="single" w:sz="4" w:space="0" w:color="000000"/>
              <w:right w:val="single" w:sz="4" w:space="0" w:color="000000"/>
            </w:tcBorders>
          </w:tcPr>
          <w:p w14:paraId="6A5A4CE2" w14:textId="77777777" w:rsidR="00CA1349" w:rsidRPr="00004ECA" w:rsidRDefault="00CA1349" w:rsidP="00CA1349">
            <w:pPr>
              <w:widowControl/>
              <w:adjustRightInd w:val="0"/>
              <w:jc w:val="center"/>
              <w:rPr>
                <w:rFonts w:eastAsiaTheme="minorHAnsi"/>
                <w:color w:val="000000"/>
                <w:sz w:val="18"/>
                <w:szCs w:val="18"/>
                <w:lang w:bidi="ar-SA"/>
              </w:rPr>
            </w:pPr>
          </w:p>
        </w:tc>
        <w:tc>
          <w:tcPr>
            <w:tcW w:w="689" w:type="dxa"/>
            <w:tcBorders>
              <w:left w:val="single" w:sz="4" w:space="0" w:color="000000"/>
              <w:right w:val="single" w:sz="4" w:space="0" w:color="000000"/>
            </w:tcBorders>
          </w:tcPr>
          <w:p w14:paraId="25445BBC" w14:textId="77777777" w:rsidR="00CA1349" w:rsidRPr="00004ECA" w:rsidRDefault="00CA1349" w:rsidP="00CA1349">
            <w:pPr>
              <w:widowControl/>
              <w:adjustRightInd w:val="0"/>
              <w:jc w:val="center"/>
              <w:rPr>
                <w:rFonts w:eastAsiaTheme="minorHAnsi"/>
                <w:color w:val="000000"/>
                <w:sz w:val="18"/>
                <w:szCs w:val="18"/>
                <w:lang w:bidi="ar-SA"/>
              </w:rPr>
            </w:pPr>
          </w:p>
        </w:tc>
        <w:tc>
          <w:tcPr>
            <w:tcW w:w="689" w:type="dxa"/>
            <w:tcBorders>
              <w:left w:val="single" w:sz="4" w:space="0" w:color="000000"/>
              <w:right w:val="single" w:sz="4" w:space="0" w:color="000000"/>
            </w:tcBorders>
          </w:tcPr>
          <w:p w14:paraId="427D4C58" w14:textId="3B25B791" w:rsidR="00CA1349" w:rsidRPr="00004ECA" w:rsidRDefault="00CA1349" w:rsidP="00CA1349">
            <w:pPr>
              <w:widowControl/>
              <w:adjustRightInd w:val="0"/>
              <w:jc w:val="center"/>
              <w:rPr>
                <w:rFonts w:eastAsiaTheme="minorHAnsi"/>
                <w:color w:val="000000"/>
                <w:sz w:val="18"/>
                <w:szCs w:val="18"/>
                <w:lang w:bidi="ar-SA"/>
              </w:rPr>
            </w:pPr>
          </w:p>
        </w:tc>
        <w:tc>
          <w:tcPr>
            <w:tcW w:w="8335" w:type="dxa"/>
            <w:tcBorders>
              <w:top w:val="single" w:sz="4" w:space="0" w:color="000000"/>
              <w:left w:val="single" w:sz="4" w:space="0" w:color="000000"/>
            </w:tcBorders>
          </w:tcPr>
          <w:p w14:paraId="6C2D36DE" w14:textId="69BE3ED4" w:rsidR="00CA1349" w:rsidRPr="00004ECA" w:rsidRDefault="00CA1349" w:rsidP="00CA1349">
            <w:pPr>
              <w:widowControl/>
              <w:adjustRightInd w:val="0"/>
              <w:jc w:val="both"/>
              <w:rPr>
                <w:rFonts w:eastAsiaTheme="minorHAnsi"/>
                <w:color w:val="FF0000"/>
                <w:sz w:val="18"/>
                <w:szCs w:val="18"/>
                <w:lang w:bidi="ar-SA"/>
              </w:rPr>
            </w:pPr>
            <w:r w:rsidRPr="00004ECA">
              <w:rPr>
                <w:rFonts w:eastAsiaTheme="minorHAnsi"/>
                <w:color w:val="000000"/>
                <w:sz w:val="18"/>
                <w:szCs w:val="18"/>
                <w:lang w:bidi="ar-SA"/>
              </w:rPr>
              <w:t xml:space="preserve">The tester shall verify the correct operation of the bypass test by: </w:t>
            </w:r>
          </w:p>
          <w:p w14:paraId="11415C99" w14:textId="3D817986" w:rsidR="00CA1349" w:rsidRPr="00004ECA" w:rsidRDefault="00CA1349" w:rsidP="00CA1349">
            <w:pPr>
              <w:pStyle w:val="TableParagraph"/>
              <w:spacing w:line="229" w:lineRule="exact"/>
              <w:ind w:left="52"/>
              <w:rPr>
                <w:rFonts w:eastAsiaTheme="minorHAnsi"/>
                <w:color w:val="000000"/>
                <w:sz w:val="18"/>
                <w:szCs w:val="18"/>
                <w:lang w:bidi="ar-SA"/>
              </w:rPr>
            </w:pPr>
            <w:r w:rsidRPr="00004ECA">
              <w:rPr>
                <w:rFonts w:eastAsiaTheme="minorHAnsi"/>
                <w:color w:val="000000"/>
                <w:sz w:val="18"/>
                <w:szCs w:val="18"/>
                <w:lang w:bidi="ar-SA"/>
              </w:rPr>
              <w:t>a. Verifying that the mechanism governing the switching procedure checks to ensure that no alteration of the mechanism has taken place since the last modification. The tester will document the method used. If the design allows, the tester shall modify the mechanism to test the method used.</w:t>
            </w:r>
          </w:p>
          <w:p w14:paraId="19C83810" w14:textId="59478C8E" w:rsidR="00CA1349" w:rsidRPr="00004ECA" w:rsidRDefault="00CA1349" w:rsidP="00CA1349">
            <w:pPr>
              <w:pStyle w:val="TableParagraph"/>
              <w:spacing w:line="229" w:lineRule="exact"/>
              <w:ind w:left="52"/>
              <w:rPr>
                <w:rFonts w:eastAsiaTheme="minorHAnsi"/>
                <w:color w:val="000000"/>
                <w:sz w:val="18"/>
                <w:szCs w:val="18"/>
                <w:lang w:bidi="ar-SA"/>
              </w:rPr>
            </w:pPr>
            <w:r w:rsidRPr="00004ECA">
              <w:rPr>
                <w:rFonts w:eastAsiaTheme="minorHAnsi"/>
                <w:color w:val="000000"/>
                <w:sz w:val="18"/>
                <w:szCs w:val="18"/>
                <w:lang w:bidi="ar-SA"/>
              </w:rPr>
              <w:t xml:space="preserve">b. </w:t>
            </w:r>
            <w:r w:rsidRPr="00004ECA">
              <w:rPr>
                <w:sz w:val="18"/>
                <w:szCs w:val="18"/>
              </w:rPr>
              <w:t xml:space="preserve"> modifying the mechanism governing the switching procedure </w:t>
            </w:r>
            <w:proofErr w:type="gramStart"/>
            <w:r w:rsidRPr="00004ECA">
              <w:rPr>
                <w:sz w:val="18"/>
                <w:szCs w:val="18"/>
              </w:rPr>
              <w:t>in order to</w:t>
            </w:r>
            <w:proofErr w:type="gramEnd"/>
            <w:r w:rsidRPr="00004ECA">
              <w:rPr>
                <w:sz w:val="18"/>
                <w:szCs w:val="18"/>
              </w:rPr>
              <w:t xml:space="preserve"> verify the correct operation of the mechanism and to verify the correct operation of the cryptographic service by verifying that the plaintext information is not output.</w:t>
            </w:r>
          </w:p>
        </w:tc>
      </w:tr>
      <w:tr w:rsidR="00CA1349" w14:paraId="79C136EA" w14:textId="311B9076" w:rsidTr="00B4701B">
        <w:trPr>
          <w:trHeight w:val="272"/>
        </w:trPr>
        <w:tc>
          <w:tcPr>
            <w:tcW w:w="1247" w:type="dxa"/>
            <w:vMerge w:val="restart"/>
            <w:tcBorders>
              <w:top w:val="single" w:sz="4" w:space="0" w:color="000000"/>
              <w:right w:val="single" w:sz="4" w:space="0" w:color="000000"/>
            </w:tcBorders>
          </w:tcPr>
          <w:p w14:paraId="6084D53D" w14:textId="390F901C" w:rsidR="00CA1349" w:rsidRPr="00004ECA" w:rsidRDefault="00CA1349" w:rsidP="00CA1349">
            <w:pPr>
              <w:pStyle w:val="TableParagraph"/>
              <w:spacing w:before="24" w:line="229" w:lineRule="exact"/>
              <w:ind w:left="147" w:right="130"/>
              <w:jc w:val="center"/>
              <w:rPr>
                <w:sz w:val="18"/>
                <w:szCs w:val="18"/>
              </w:rPr>
            </w:pPr>
            <w:r w:rsidRPr="00004ECA">
              <w:rPr>
                <w:sz w:val="18"/>
                <w:szCs w:val="18"/>
              </w:rPr>
              <w:lastRenderedPageBreak/>
              <w:t>AS10.53</w:t>
            </w:r>
          </w:p>
          <w:p w14:paraId="73B2FE7F" w14:textId="28ABC3D7" w:rsidR="00CA1349" w:rsidRPr="00004ECA" w:rsidRDefault="00CA1349" w:rsidP="00CA1349">
            <w:pPr>
              <w:pStyle w:val="TableParagraph"/>
              <w:spacing w:before="24" w:line="229" w:lineRule="exact"/>
              <w:ind w:left="147" w:right="130"/>
              <w:jc w:val="center"/>
              <w:rPr>
                <w:sz w:val="18"/>
                <w:szCs w:val="18"/>
              </w:rPr>
            </w:pPr>
          </w:p>
        </w:tc>
        <w:tc>
          <w:tcPr>
            <w:tcW w:w="1276" w:type="dxa"/>
            <w:tcBorders>
              <w:top w:val="single" w:sz="4" w:space="0" w:color="000000"/>
              <w:left w:val="single" w:sz="4" w:space="0" w:color="000000"/>
              <w:right w:val="single" w:sz="4" w:space="0" w:color="000000"/>
            </w:tcBorders>
          </w:tcPr>
          <w:p w14:paraId="34DA4E57" w14:textId="6CF0B7C0" w:rsidR="00CA1349" w:rsidRPr="00004ECA" w:rsidRDefault="00CA1349" w:rsidP="00CA1349">
            <w:pPr>
              <w:pStyle w:val="TableParagraph"/>
              <w:spacing w:before="24" w:line="229" w:lineRule="exact"/>
              <w:ind w:left="35"/>
              <w:jc w:val="center"/>
              <w:rPr>
                <w:sz w:val="18"/>
                <w:szCs w:val="18"/>
              </w:rPr>
            </w:pPr>
            <w:r w:rsidRPr="00004ECA">
              <w:rPr>
                <w:color w:val="00B050"/>
                <w:sz w:val="18"/>
                <w:szCs w:val="18"/>
              </w:rPr>
              <w:t>TE10.53.02</w:t>
            </w:r>
          </w:p>
        </w:tc>
        <w:tc>
          <w:tcPr>
            <w:tcW w:w="850" w:type="dxa"/>
            <w:tcBorders>
              <w:top w:val="single" w:sz="4" w:space="0" w:color="000000"/>
              <w:left w:val="single" w:sz="4" w:space="0" w:color="000000"/>
              <w:right w:val="single" w:sz="4" w:space="0" w:color="000000"/>
            </w:tcBorders>
          </w:tcPr>
          <w:p w14:paraId="35FC315A" w14:textId="7B962B9F" w:rsidR="00CA1349" w:rsidRPr="00004ECA" w:rsidRDefault="00CA1349" w:rsidP="00CA1349">
            <w:pPr>
              <w:pStyle w:val="TableParagraph"/>
              <w:spacing w:before="24" w:line="229"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right w:val="single" w:sz="4" w:space="0" w:color="000000"/>
            </w:tcBorders>
          </w:tcPr>
          <w:p w14:paraId="26FE2A0E" w14:textId="4B146819" w:rsidR="00CA1349" w:rsidRPr="00004ECA" w:rsidRDefault="00CA1349" w:rsidP="00CA1349">
            <w:pPr>
              <w:pStyle w:val="TableParagraph"/>
              <w:spacing w:before="24" w:line="229"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right w:val="single" w:sz="4" w:space="0" w:color="000000"/>
            </w:tcBorders>
          </w:tcPr>
          <w:p w14:paraId="7FA02530" w14:textId="1382F783" w:rsidR="00CA1349" w:rsidRPr="00004ECA" w:rsidRDefault="00CA1349" w:rsidP="00CA1349">
            <w:pPr>
              <w:pStyle w:val="TableParagraph"/>
              <w:spacing w:before="24" w:line="229"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tcBorders>
          </w:tcPr>
          <w:p w14:paraId="3DBF94EE" w14:textId="10F9870E" w:rsidR="00CA1349" w:rsidRPr="00004ECA" w:rsidRDefault="00CA1349" w:rsidP="00CA1349">
            <w:pPr>
              <w:pStyle w:val="TableParagraph"/>
              <w:spacing w:before="24" w:line="229"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3CED227E" w14:textId="77777777" w:rsidR="00CA1349" w:rsidRPr="00004ECA" w:rsidRDefault="00CA1349" w:rsidP="00CA1349">
            <w:pPr>
              <w:pStyle w:val="TableParagraph"/>
              <w:spacing w:before="24" w:line="229" w:lineRule="exact"/>
              <w:ind w:left="52"/>
              <w:jc w:val="center"/>
              <w:rPr>
                <w:sz w:val="18"/>
                <w:szCs w:val="18"/>
              </w:rPr>
            </w:pPr>
          </w:p>
        </w:tc>
        <w:tc>
          <w:tcPr>
            <w:tcW w:w="1431" w:type="dxa"/>
            <w:tcBorders>
              <w:top w:val="single" w:sz="4" w:space="0" w:color="000000"/>
              <w:left w:val="single" w:sz="4" w:space="0" w:color="000000"/>
            </w:tcBorders>
          </w:tcPr>
          <w:p w14:paraId="2576D38C" w14:textId="71ABD0F1" w:rsidR="00CA1349" w:rsidRPr="00004ECA" w:rsidRDefault="00CA1349" w:rsidP="00CA1349">
            <w:pPr>
              <w:pStyle w:val="TableParagraph"/>
              <w:spacing w:before="24" w:line="229" w:lineRule="exact"/>
              <w:ind w:left="52"/>
              <w:jc w:val="center"/>
              <w:rPr>
                <w:w w:val="99"/>
                <w:sz w:val="18"/>
                <w:szCs w:val="18"/>
              </w:rPr>
            </w:pPr>
            <w:r w:rsidRPr="00004ECA">
              <w:rPr>
                <w:sz w:val="18"/>
                <w:szCs w:val="18"/>
              </w:rPr>
              <w:t>(140-2: TE09.12.02)</w:t>
            </w:r>
          </w:p>
        </w:tc>
        <w:tc>
          <w:tcPr>
            <w:tcW w:w="688" w:type="dxa"/>
            <w:tcBorders>
              <w:left w:val="single" w:sz="4" w:space="0" w:color="000000"/>
              <w:right w:val="single" w:sz="4" w:space="0" w:color="000000"/>
            </w:tcBorders>
          </w:tcPr>
          <w:p w14:paraId="5A8D62AE" w14:textId="5774C653"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D0F8D6A" w14:textId="35E946FA"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8B12467" w14:textId="5154C314"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784EDDF3" w14:textId="3BCCC370"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8335" w:type="dxa"/>
            <w:tcBorders>
              <w:top w:val="single" w:sz="4" w:space="0" w:color="000000"/>
              <w:left w:val="single" w:sz="4" w:space="0" w:color="000000"/>
            </w:tcBorders>
          </w:tcPr>
          <w:p w14:paraId="0981BFC2" w14:textId="560426BC" w:rsidR="00CA1349" w:rsidRPr="00004ECA" w:rsidRDefault="00CA1349" w:rsidP="00CA1349">
            <w:pPr>
              <w:pStyle w:val="TableParagraph"/>
              <w:spacing w:before="24" w:line="229" w:lineRule="exact"/>
              <w:ind w:left="52"/>
              <w:rPr>
                <w:w w:val="99"/>
                <w:sz w:val="18"/>
                <w:szCs w:val="18"/>
              </w:rPr>
            </w:pPr>
            <w:r w:rsidRPr="00004ECA">
              <w:rPr>
                <w:sz w:val="18"/>
                <w:szCs w:val="18"/>
              </w:rPr>
              <w:t xml:space="preserve">The tester shall initiate the pre-operational self-tests on demand to verify that the initiation of the </w:t>
            </w:r>
            <w:r w:rsidRPr="00004ECA">
              <w:rPr>
                <w:b/>
                <w:bCs/>
                <w:sz w:val="18"/>
                <w:szCs w:val="18"/>
              </w:rPr>
              <w:t>pre-operational self-tests</w:t>
            </w:r>
            <w:r w:rsidRPr="00004ECA">
              <w:rPr>
                <w:sz w:val="18"/>
                <w:szCs w:val="18"/>
              </w:rPr>
              <w:t xml:space="preserve"> on demand is consistent with the vendor documentation</w:t>
            </w:r>
            <w:r w:rsidRPr="00004ECA">
              <w:rPr>
                <w:w w:val="99"/>
                <w:sz w:val="18"/>
                <w:szCs w:val="18"/>
              </w:rPr>
              <w:t>.</w:t>
            </w:r>
          </w:p>
        </w:tc>
      </w:tr>
      <w:tr w:rsidR="00CA1349" w14:paraId="75EA7B9F" w14:textId="77777777" w:rsidTr="00B4701B">
        <w:trPr>
          <w:trHeight w:val="272"/>
        </w:trPr>
        <w:tc>
          <w:tcPr>
            <w:tcW w:w="1247" w:type="dxa"/>
            <w:vMerge/>
            <w:tcBorders>
              <w:right w:val="single" w:sz="4" w:space="0" w:color="000000"/>
            </w:tcBorders>
          </w:tcPr>
          <w:p w14:paraId="6625D59B" w14:textId="77777777" w:rsidR="00CA1349" w:rsidRPr="00004ECA" w:rsidRDefault="00CA1349" w:rsidP="00CA1349">
            <w:pPr>
              <w:pStyle w:val="TableParagraph"/>
              <w:spacing w:before="24" w:line="229" w:lineRule="exact"/>
              <w:ind w:left="147" w:right="130"/>
              <w:jc w:val="center"/>
              <w:rPr>
                <w:sz w:val="18"/>
                <w:szCs w:val="18"/>
              </w:rPr>
            </w:pPr>
          </w:p>
        </w:tc>
        <w:tc>
          <w:tcPr>
            <w:tcW w:w="1276" w:type="dxa"/>
            <w:tcBorders>
              <w:top w:val="single" w:sz="4" w:space="0" w:color="000000"/>
              <w:left w:val="single" w:sz="4" w:space="0" w:color="000000"/>
              <w:right w:val="single" w:sz="4" w:space="0" w:color="000000"/>
            </w:tcBorders>
          </w:tcPr>
          <w:p w14:paraId="548081A9" w14:textId="0DDCC16A" w:rsidR="00CA1349" w:rsidRPr="00004ECA" w:rsidRDefault="00CA1349" w:rsidP="00CA1349">
            <w:pPr>
              <w:pStyle w:val="TableParagraph"/>
              <w:spacing w:before="24" w:line="229" w:lineRule="exact"/>
              <w:ind w:left="35"/>
              <w:jc w:val="center"/>
              <w:rPr>
                <w:color w:val="FF00FF"/>
                <w:sz w:val="18"/>
                <w:szCs w:val="18"/>
              </w:rPr>
            </w:pPr>
            <w:r w:rsidRPr="00004ECA">
              <w:rPr>
                <w:color w:val="FF00FF"/>
                <w:sz w:val="18"/>
                <w:szCs w:val="18"/>
              </w:rPr>
              <w:t>TE10.53.03</w:t>
            </w:r>
          </w:p>
        </w:tc>
        <w:tc>
          <w:tcPr>
            <w:tcW w:w="850" w:type="dxa"/>
            <w:tcBorders>
              <w:top w:val="single" w:sz="4" w:space="0" w:color="000000"/>
              <w:left w:val="single" w:sz="4" w:space="0" w:color="000000"/>
              <w:right w:val="single" w:sz="4" w:space="0" w:color="000000"/>
            </w:tcBorders>
          </w:tcPr>
          <w:p w14:paraId="60FB0EE1" w14:textId="4DC034EF" w:rsidR="00CA1349" w:rsidRPr="00004ECA" w:rsidRDefault="00CA1349" w:rsidP="00CA1349">
            <w:pPr>
              <w:pStyle w:val="TableParagraph"/>
              <w:spacing w:before="24" w:line="229" w:lineRule="exact"/>
              <w:ind w:left="442"/>
              <w:rPr>
                <w:w w:val="99"/>
                <w:sz w:val="18"/>
                <w:szCs w:val="18"/>
              </w:rPr>
            </w:pPr>
            <w:r w:rsidRPr="00004ECA">
              <w:rPr>
                <w:w w:val="99"/>
                <w:sz w:val="18"/>
                <w:szCs w:val="18"/>
              </w:rPr>
              <w:t>x</w:t>
            </w:r>
          </w:p>
        </w:tc>
        <w:tc>
          <w:tcPr>
            <w:tcW w:w="851" w:type="dxa"/>
            <w:tcBorders>
              <w:top w:val="single" w:sz="4" w:space="0" w:color="000000"/>
              <w:left w:val="single" w:sz="4" w:space="0" w:color="000000"/>
              <w:right w:val="single" w:sz="4" w:space="0" w:color="000000"/>
            </w:tcBorders>
          </w:tcPr>
          <w:p w14:paraId="1A76A974" w14:textId="61BBA032" w:rsidR="00CA1349" w:rsidRPr="00004ECA" w:rsidRDefault="00CA1349" w:rsidP="00CA1349">
            <w:pPr>
              <w:pStyle w:val="TableParagraph"/>
              <w:spacing w:before="24" w:line="229" w:lineRule="exact"/>
              <w:ind w:left="443"/>
              <w:rPr>
                <w:w w:val="99"/>
                <w:sz w:val="18"/>
                <w:szCs w:val="18"/>
              </w:rPr>
            </w:pPr>
            <w:r w:rsidRPr="00004ECA">
              <w:rPr>
                <w:w w:val="99"/>
                <w:sz w:val="18"/>
                <w:szCs w:val="18"/>
              </w:rPr>
              <w:t>x</w:t>
            </w:r>
          </w:p>
        </w:tc>
        <w:tc>
          <w:tcPr>
            <w:tcW w:w="644" w:type="dxa"/>
            <w:tcBorders>
              <w:top w:val="single" w:sz="4" w:space="0" w:color="000000"/>
              <w:left w:val="single" w:sz="4" w:space="0" w:color="000000"/>
              <w:right w:val="single" w:sz="4" w:space="0" w:color="000000"/>
            </w:tcBorders>
          </w:tcPr>
          <w:p w14:paraId="554F8734" w14:textId="75FD832A" w:rsidR="00CA1349" w:rsidRPr="00004ECA" w:rsidRDefault="00CA1349" w:rsidP="00CA1349">
            <w:pPr>
              <w:pStyle w:val="TableParagraph"/>
              <w:spacing w:before="24" w:line="229"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tcBorders>
          </w:tcPr>
          <w:p w14:paraId="6702BB57" w14:textId="0A21E9B5" w:rsidR="00CA1349" w:rsidRPr="00004ECA" w:rsidRDefault="00CA1349" w:rsidP="00CA1349">
            <w:pPr>
              <w:pStyle w:val="TableParagraph"/>
              <w:spacing w:before="24" w:line="229"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6ED9F68F" w14:textId="77777777" w:rsidR="00CA1349" w:rsidRPr="00004ECA" w:rsidRDefault="00CA1349" w:rsidP="00CA1349">
            <w:pPr>
              <w:pStyle w:val="TableParagraph"/>
              <w:spacing w:before="24" w:line="229" w:lineRule="exact"/>
              <w:ind w:left="52"/>
              <w:jc w:val="center"/>
              <w:rPr>
                <w:sz w:val="18"/>
                <w:szCs w:val="18"/>
              </w:rPr>
            </w:pPr>
          </w:p>
        </w:tc>
        <w:tc>
          <w:tcPr>
            <w:tcW w:w="1431" w:type="dxa"/>
            <w:tcBorders>
              <w:top w:val="single" w:sz="4" w:space="0" w:color="000000"/>
              <w:left w:val="single" w:sz="4" w:space="0" w:color="000000"/>
            </w:tcBorders>
          </w:tcPr>
          <w:p w14:paraId="6EB2A646"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3AD4B2C0" w14:textId="50063C8F" w:rsidR="00CA1349" w:rsidRPr="00004ECA" w:rsidRDefault="00CA1349" w:rsidP="00CA1349">
            <w:pPr>
              <w:pStyle w:val="TableParagraph"/>
              <w:spacing w:before="24" w:line="229"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57B9D27B" w14:textId="39726C1D"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ECC9D3E" w14:textId="75AA78DC"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5AB8FDDB" w14:textId="27EB9871"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407E3380" w14:textId="1443FF18"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8335" w:type="dxa"/>
            <w:tcBorders>
              <w:top w:val="single" w:sz="4" w:space="0" w:color="000000"/>
              <w:left w:val="single" w:sz="4" w:space="0" w:color="000000"/>
            </w:tcBorders>
          </w:tcPr>
          <w:p w14:paraId="2E7C6990" w14:textId="725BA2B7" w:rsidR="00CA1349" w:rsidRPr="00004ECA" w:rsidRDefault="00CA1349" w:rsidP="00CA1349">
            <w:pPr>
              <w:pStyle w:val="TableParagraph"/>
              <w:spacing w:before="24" w:line="229" w:lineRule="exact"/>
              <w:ind w:left="52"/>
              <w:rPr>
                <w:sz w:val="18"/>
                <w:szCs w:val="18"/>
              </w:rPr>
            </w:pPr>
            <w:r w:rsidRPr="00004ECA">
              <w:rPr>
                <w:sz w:val="18"/>
                <w:szCs w:val="18"/>
              </w:rPr>
              <w:t xml:space="preserve">The tester shall initiate the conditional self-tests on demand to verify that the initiation </w:t>
            </w:r>
            <w:r w:rsidRPr="00004ECA">
              <w:rPr>
                <w:b/>
                <w:bCs/>
                <w:sz w:val="18"/>
                <w:szCs w:val="18"/>
              </w:rPr>
              <w:t>of the conditional self-tests</w:t>
            </w:r>
            <w:r w:rsidRPr="00004ECA">
              <w:rPr>
                <w:sz w:val="18"/>
                <w:szCs w:val="18"/>
              </w:rPr>
              <w:t xml:space="preserve"> on demand is consistent with the vendor documentation.</w:t>
            </w:r>
          </w:p>
        </w:tc>
      </w:tr>
      <w:tr w:rsidR="00CA1349" w14:paraId="34234D38" w14:textId="77777777" w:rsidTr="00B4701B">
        <w:trPr>
          <w:trHeight w:val="272"/>
        </w:trPr>
        <w:tc>
          <w:tcPr>
            <w:tcW w:w="1247" w:type="dxa"/>
            <w:tcBorders>
              <w:right w:val="single" w:sz="4" w:space="0" w:color="000000"/>
            </w:tcBorders>
          </w:tcPr>
          <w:p w14:paraId="388A0F85" w14:textId="33FEA036"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AS10.54</w:t>
            </w:r>
          </w:p>
        </w:tc>
        <w:tc>
          <w:tcPr>
            <w:tcW w:w="1276" w:type="dxa"/>
            <w:tcBorders>
              <w:top w:val="single" w:sz="4" w:space="0" w:color="000000"/>
              <w:left w:val="single" w:sz="4" w:space="0" w:color="000000"/>
              <w:right w:val="single" w:sz="4" w:space="0" w:color="000000"/>
            </w:tcBorders>
          </w:tcPr>
          <w:p w14:paraId="23823BAF" w14:textId="0ED0DBBB" w:rsidR="00CA1349" w:rsidRPr="00004ECA" w:rsidRDefault="00CA1349" w:rsidP="00CA1349">
            <w:pPr>
              <w:pStyle w:val="TableParagraph"/>
              <w:spacing w:before="24" w:line="229" w:lineRule="exact"/>
              <w:ind w:left="35"/>
              <w:jc w:val="center"/>
              <w:rPr>
                <w:color w:val="FF00FF"/>
                <w:sz w:val="18"/>
                <w:szCs w:val="18"/>
              </w:rPr>
            </w:pPr>
            <w:r w:rsidRPr="00004ECA">
              <w:rPr>
                <w:color w:val="FF00FF"/>
                <w:sz w:val="18"/>
                <w:szCs w:val="18"/>
              </w:rPr>
              <w:t>TE10.54.01</w:t>
            </w:r>
          </w:p>
        </w:tc>
        <w:tc>
          <w:tcPr>
            <w:tcW w:w="850" w:type="dxa"/>
            <w:tcBorders>
              <w:top w:val="single" w:sz="4" w:space="0" w:color="000000"/>
              <w:left w:val="single" w:sz="4" w:space="0" w:color="000000"/>
              <w:right w:val="single" w:sz="4" w:space="0" w:color="000000"/>
            </w:tcBorders>
          </w:tcPr>
          <w:p w14:paraId="56385E4C" w14:textId="77777777" w:rsidR="00CA1349" w:rsidRPr="00004ECA" w:rsidRDefault="00CA1349" w:rsidP="00CA1349">
            <w:pPr>
              <w:pStyle w:val="TableParagraph"/>
              <w:spacing w:before="24" w:line="229" w:lineRule="exact"/>
              <w:ind w:left="442"/>
              <w:rPr>
                <w:w w:val="99"/>
                <w:sz w:val="18"/>
                <w:szCs w:val="18"/>
              </w:rPr>
            </w:pPr>
          </w:p>
        </w:tc>
        <w:tc>
          <w:tcPr>
            <w:tcW w:w="851" w:type="dxa"/>
            <w:tcBorders>
              <w:top w:val="single" w:sz="4" w:space="0" w:color="000000"/>
              <w:left w:val="single" w:sz="4" w:space="0" w:color="000000"/>
              <w:right w:val="single" w:sz="4" w:space="0" w:color="000000"/>
            </w:tcBorders>
          </w:tcPr>
          <w:p w14:paraId="4B866C84" w14:textId="77777777" w:rsidR="00CA1349" w:rsidRPr="00004ECA" w:rsidRDefault="00CA1349" w:rsidP="00CA1349">
            <w:pPr>
              <w:pStyle w:val="TableParagraph"/>
              <w:spacing w:before="24" w:line="229" w:lineRule="exact"/>
              <w:ind w:left="443"/>
              <w:rPr>
                <w:w w:val="99"/>
                <w:sz w:val="18"/>
                <w:szCs w:val="18"/>
              </w:rPr>
            </w:pPr>
          </w:p>
        </w:tc>
        <w:tc>
          <w:tcPr>
            <w:tcW w:w="644" w:type="dxa"/>
            <w:tcBorders>
              <w:top w:val="single" w:sz="4" w:space="0" w:color="000000"/>
              <w:left w:val="single" w:sz="4" w:space="0" w:color="000000"/>
              <w:right w:val="single" w:sz="4" w:space="0" w:color="000000"/>
            </w:tcBorders>
          </w:tcPr>
          <w:p w14:paraId="7EFDD4CC" w14:textId="199DDCC5" w:rsidR="00CA1349" w:rsidRPr="00004ECA" w:rsidRDefault="00CA1349" w:rsidP="00CA1349">
            <w:pPr>
              <w:pStyle w:val="TableParagraph"/>
              <w:spacing w:before="24" w:line="229" w:lineRule="exact"/>
              <w:ind w:left="444"/>
              <w:rPr>
                <w:w w:val="99"/>
                <w:sz w:val="18"/>
                <w:szCs w:val="18"/>
              </w:rPr>
            </w:pPr>
            <w:r w:rsidRPr="00004ECA">
              <w:rPr>
                <w:w w:val="99"/>
                <w:sz w:val="18"/>
                <w:szCs w:val="18"/>
              </w:rPr>
              <w:t>x</w:t>
            </w:r>
          </w:p>
        </w:tc>
        <w:tc>
          <w:tcPr>
            <w:tcW w:w="854" w:type="dxa"/>
            <w:tcBorders>
              <w:top w:val="single" w:sz="4" w:space="0" w:color="000000"/>
              <w:left w:val="single" w:sz="4" w:space="0" w:color="000000"/>
            </w:tcBorders>
          </w:tcPr>
          <w:p w14:paraId="6AD995EF" w14:textId="582B2471" w:rsidR="00CA1349" w:rsidRPr="00004ECA" w:rsidRDefault="00CA1349" w:rsidP="00CA1349">
            <w:pPr>
              <w:pStyle w:val="TableParagraph"/>
              <w:spacing w:before="24" w:line="229" w:lineRule="exact"/>
              <w:ind w:left="52"/>
              <w:jc w:val="center"/>
              <w:rPr>
                <w:w w:val="99"/>
                <w:sz w:val="18"/>
                <w:szCs w:val="18"/>
              </w:rPr>
            </w:pPr>
            <w:r w:rsidRPr="00004ECA">
              <w:rPr>
                <w:w w:val="99"/>
                <w:sz w:val="18"/>
                <w:szCs w:val="18"/>
              </w:rPr>
              <w:t>x</w:t>
            </w:r>
          </w:p>
        </w:tc>
        <w:tc>
          <w:tcPr>
            <w:tcW w:w="1417" w:type="dxa"/>
            <w:tcBorders>
              <w:top w:val="single" w:sz="4" w:space="0" w:color="000000"/>
              <w:left w:val="single" w:sz="4" w:space="0" w:color="000000"/>
              <w:right w:val="single" w:sz="4" w:space="0" w:color="000000"/>
            </w:tcBorders>
          </w:tcPr>
          <w:p w14:paraId="3859ED88" w14:textId="77777777" w:rsidR="00CA1349" w:rsidRPr="00004ECA" w:rsidRDefault="00CA1349" w:rsidP="00CA1349">
            <w:pPr>
              <w:pStyle w:val="TableParagraph"/>
              <w:spacing w:before="24" w:line="229" w:lineRule="exact"/>
              <w:ind w:left="52"/>
              <w:jc w:val="center"/>
              <w:rPr>
                <w:sz w:val="18"/>
                <w:szCs w:val="18"/>
              </w:rPr>
            </w:pPr>
          </w:p>
        </w:tc>
        <w:tc>
          <w:tcPr>
            <w:tcW w:w="1431" w:type="dxa"/>
            <w:tcBorders>
              <w:top w:val="single" w:sz="4" w:space="0" w:color="000000"/>
              <w:left w:val="single" w:sz="4" w:space="0" w:color="000000"/>
            </w:tcBorders>
          </w:tcPr>
          <w:p w14:paraId="15369865"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6CFA500C" w14:textId="62DD90DB" w:rsidR="00CA1349" w:rsidRPr="00004ECA" w:rsidRDefault="00CA1349" w:rsidP="00CA1349">
            <w:pPr>
              <w:pStyle w:val="TableParagraph"/>
              <w:spacing w:before="24" w:line="229" w:lineRule="exact"/>
              <w:ind w:left="52"/>
              <w:jc w:val="center"/>
              <w:rPr>
                <w:sz w:val="18"/>
                <w:szCs w:val="18"/>
              </w:rPr>
            </w:pPr>
            <w:r w:rsidRPr="00004ECA">
              <w:rPr>
                <w:sz w:val="18"/>
                <w:szCs w:val="18"/>
              </w:rPr>
              <w:t>(No 140-2)</w:t>
            </w:r>
          </w:p>
        </w:tc>
        <w:tc>
          <w:tcPr>
            <w:tcW w:w="688" w:type="dxa"/>
            <w:tcBorders>
              <w:left w:val="single" w:sz="4" w:space="0" w:color="000000"/>
              <w:right w:val="single" w:sz="4" w:space="0" w:color="000000"/>
            </w:tcBorders>
          </w:tcPr>
          <w:p w14:paraId="4F49E530" w14:textId="0F9DFF9B"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60EA3D66" w14:textId="3B63A684"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15425F87" w14:textId="78F7DB2F" w:rsidR="00CA1349" w:rsidRPr="00004ECA" w:rsidRDefault="00CA1349" w:rsidP="00CA1349">
            <w:pPr>
              <w:pStyle w:val="TableParagraph"/>
              <w:spacing w:before="24" w:line="229" w:lineRule="exact"/>
              <w:ind w:left="52"/>
              <w:jc w:val="center"/>
              <w:rPr>
                <w:sz w:val="18"/>
                <w:szCs w:val="18"/>
              </w:rPr>
            </w:pPr>
            <w:r w:rsidRPr="00B56E5E">
              <w:rPr>
                <w:w w:val="99"/>
                <w:sz w:val="20"/>
              </w:rPr>
              <w:t>x</w:t>
            </w:r>
          </w:p>
        </w:tc>
        <w:tc>
          <w:tcPr>
            <w:tcW w:w="689" w:type="dxa"/>
            <w:tcBorders>
              <w:left w:val="single" w:sz="4" w:space="0" w:color="000000"/>
              <w:right w:val="single" w:sz="4" w:space="0" w:color="000000"/>
            </w:tcBorders>
          </w:tcPr>
          <w:p w14:paraId="0DB15E50" w14:textId="19A080C7" w:rsidR="00CA1349" w:rsidRPr="00004ECA" w:rsidRDefault="00CA1349" w:rsidP="00CA1349">
            <w:pPr>
              <w:pStyle w:val="TableParagraph"/>
              <w:spacing w:before="24" w:line="229" w:lineRule="exact"/>
              <w:ind w:left="52"/>
              <w:jc w:val="center"/>
              <w:rPr>
                <w:sz w:val="18"/>
                <w:szCs w:val="18"/>
              </w:rPr>
            </w:pPr>
            <w:r>
              <w:rPr>
                <w:sz w:val="18"/>
                <w:szCs w:val="18"/>
              </w:rPr>
              <w:t>x</w:t>
            </w:r>
          </w:p>
        </w:tc>
        <w:tc>
          <w:tcPr>
            <w:tcW w:w="8335" w:type="dxa"/>
            <w:tcBorders>
              <w:top w:val="single" w:sz="4" w:space="0" w:color="000000"/>
              <w:left w:val="single" w:sz="4" w:space="0" w:color="000000"/>
            </w:tcBorders>
          </w:tcPr>
          <w:p w14:paraId="2D2D0B9D" w14:textId="58108B00" w:rsidR="00CA1349" w:rsidRPr="00004ECA" w:rsidRDefault="00CA1349" w:rsidP="00CA1349">
            <w:pPr>
              <w:pStyle w:val="TableParagraph"/>
              <w:spacing w:before="24" w:line="229" w:lineRule="exact"/>
              <w:ind w:left="52"/>
              <w:rPr>
                <w:sz w:val="18"/>
                <w:szCs w:val="18"/>
              </w:rPr>
            </w:pPr>
            <w:r w:rsidRPr="00004ECA">
              <w:rPr>
                <w:sz w:val="18"/>
                <w:szCs w:val="18"/>
              </w:rPr>
              <w:t>The tester shall verify, by inspection of the cryptographic module, that the pre-operational and conditional self-tests are repeatedly performed as specified in VE10.54.01, and VE10.54.02.</w:t>
            </w:r>
          </w:p>
        </w:tc>
      </w:tr>
      <w:tr w:rsidR="00CA1349" w14:paraId="1D71B200" w14:textId="51A6347E" w:rsidTr="005B246B">
        <w:trPr>
          <w:trHeight w:val="301"/>
        </w:trPr>
        <w:tc>
          <w:tcPr>
            <w:tcW w:w="5722" w:type="dxa"/>
            <w:gridSpan w:val="6"/>
            <w:shd w:val="clear" w:color="auto" w:fill="C0C0C0"/>
          </w:tcPr>
          <w:p w14:paraId="58D5CEF7" w14:textId="6C04346E" w:rsidR="00CA1349" w:rsidRPr="00004ECA" w:rsidRDefault="00CA1349" w:rsidP="00CA1349">
            <w:pPr>
              <w:pStyle w:val="TableParagraph"/>
              <w:spacing w:before="43"/>
              <w:ind w:left="380"/>
              <w:rPr>
                <w:b/>
                <w:sz w:val="18"/>
                <w:szCs w:val="18"/>
              </w:rPr>
            </w:pPr>
            <w:r w:rsidRPr="00004ECA">
              <w:rPr>
                <w:b/>
                <w:sz w:val="18"/>
                <w:szCs w:val="18"/>
              </w:rPr>
              <w:t>Section 6.11 – Life-Cycle Assurance</w:t>
            </w:r>
          </w:p>
        </w:tc>
        <w:tc>
          <w:tcPr>
            <w:tcW w:w="1417" w:type="dxa"/>
            <w:shd w:val="clear" w:color="auto" w:fill="C0C0C0"/>
          </w:tcPr>
          <w:p w14:paraId="72C80D6B" w14:textId="77777777" w:rsidR="00CA1349" w:rsidRPr="00004ECA" w:rsidRDefault="00CA1349" w:rsidP="00CA1349">
            <w:pPr>
              <w:pStyle w:val="TableParagraph"/>
              <w:spacing w:before="43"/>
              <w:ind w:left="380"/>
              <w:rPr>
                <w:b/>
                <w:sz w:val="18"/>
                <w:szCs w:val="18"/>
              </w:rPr>
            </w:pPr>
          </w:p>
        </w:tc>
        <w:tc>
          <w:tcPr>
            <w:tcW w:w="1431" w:type="dxa"/>
            <w:shd w:val="clear" w:color="auto" w:fill="C0C0C0"/>
          </w:tcPr>
          <w:p w14:paraId="2F42B281" w14:textId="77777777" w:rsidR="00CA1349" w:rsidRPr="00004ECA" w:rsidRDefault="00CA1349" w:rsidP="00CA1349">
            <w:pPr>
              <w:pStyle w:val="TableParagraph"/>
              <w:spacing w:before="43"/>
              <w:ind w:left="380"/>
              <w:rPr>
                <w:b/>
                <w:sz w:val="18"/>
                <w:szCs w:val="18"/>
              </w:rPr>
            </w:pPr>
          </w:p>
        </w:tc>
        <w:tc>
          <w:tcPr>
            <w:tcW w:w="2755" w:type="dxa"/>
            <w:gridSpan w:val="4"/>
            <w:shd w:val="clear" w:color="auto" w:fill="C0C0C0"/>
          </w:tcPr>
          <w:p w14:paraId="3B19C13D" w14:textId="77777777" w:rsidR="00CA1349" w:rsidRPr="00004ECA" w:rsidRDefault="00CA1349" w:rsidP="00CA1349">
            <w:pPr>
              <w:pStyle w:val="TableParagraph"/>
              <w:spacing w:before="43"/>
              <w:ind w:left="380"/>
              <w:jc w:val="center"/>
              <w:rPr>
                <w:b/>
                <w:sz w:val="18"/>
                <w:szCs w:val="18"/>
              </w:rPr>
            </w:pPr>
          </w:p>
        </w:tc>
        <w:tc>
          <w:tcPr>
            <w:tcW w:w="8335" w:type="dxa"/>
            <w:shd w:val="clear" w:color="auto" w:fill="C0C0C0"/>
          </w:tcPr>
          <w:p w14:paraId="70389665" w14:textId="6603CE99" w:rsidR="00CA1349" w:rsidRPr="00004ECA" w:rsidRDefault="00CA1349" w:rsidP="00CA1349">
            <w:pPr>
              <w:pStyle w:val="TableParagraph"/>
              <w:spacing w:before="43"/>
              <w:ind w:left="380"/>
              <w:rPr>
                <w:b/>
                <w:sz w:val="18"/>
                <w:szCs w:val="18"/>
              </w:rPr>
            </w:pPr>
          </w:p>
        </w:tc>
      </w:tr>
      <w:tr w:rsidR="00CA1349" w14:paraId="7D89F0F7" w14:textId="18BA589A" w:rsidTr="00E7542F">
        <w:trPr>
          <w:trHeight w:val="453"/>
        </w:trPr>
        <w:tc>
          <w:tcPr>
            <w:tcW w:w="1247" w:type="dxa"/>
            <w:tcBorders>
              <w:bottom w:val="single" w:sz="12" w:space="0" w:color="000000"/>
              <w:right w:val="single" w:sz="4" w:space="0" w:color="000000"/>
            </w:tcBorders>
          </w:tcPr>
          <w:p w14:paraId="65E6CF33" w14:textId="5F2337B1" w:rsidR="00CA1349" w:rsidRPr="00811A17" w:rsidRDefault="00CA1349" w:rsidP="00CA1349">
            <w:pPr>
              <w:pStyle w:val="TableParagraph"/>
              <w:spacing w:before="24" w:line="229" w:lineRule="exact"/>
              <w:ind w:left="147" w:right="130"/>
              <w:jc w:val="center"/>
              <w:rPr>
                <w:sz w:val="18"/>
                <w:szCs w:val="18"/>
              </w:rPr>
            </w:pPr>
            <w:r w:rsidRPr="00811A17">
              <w:rPr>
                <w:sz w:val="18"/>
                <w:szCs w:val="18"/>
              </w:rPr>
              <w:t>AS11.08</w:t>
            </w:r>
          </w:p>
        </w:tc>
        <w:tc>
          <w:tcPr>
            <w:tcW w:w="1276" w:type="dxa"/>
            <w:tcBorders>
              <w:left w:val="single" w:sz="4" w:space="0" w:color="000000"/>
              <w:bottom w:val="single" w:sz="12" w:space="0" w:color="000000"/>
              <w:right w:val="single" w:sz="4" w:space="0" w:color="000000"/>
            </w:tcBorders>
          </w:tcPr>
          <w:p w14:paraId="62A7B303" w14:textId="3B1099D4" w:rsidR="00CA1349" w:rsidRPr="00811A17" w:rsidRDefault="00CA1349" w:rsidP="00CA1349">
            <w:pPr>
              <w:pStyle w:val="TableParagraph"/>
              <w:spacing w:before="26"/>
              <w:ind w:left="32"/>
              <w:jc w:val="center"/>
              <w:rPr>
                <w:sz w:val="18"/>
                <w:szCs w:val="18"/>
              </w:rPr>
            </w:pPr>
            <w:r w:rsidRPr="00811A17">
              <w:rPr>
                <w:color w:val="00B050"/>
                <w:sz w:val="18"/>
                <w:szCs w:val="18"/>
              </w:rPr>
              <w:t>TE11.08.09</w:t>
            </w:r>
          </w:p>
        </w:tc>
        <w:tc>
          <w:tcPr>
            <w:tcW w:w="850" w:type="dxa"/>
            <w:tcBorders>
              <w:left w:val="single" w:sz="4" w:space="0" w:color="000000"/>
              <w:bottom w:val="single" w:sz="12" w:space="0" w:color="000000"/>
              <w:right w:val="single" w:sz="4" w:space="0" w:color="000000"/>
            </w:tcBorders>
          </w:tcPr>
          <w:p w14:paraId="568B71F9" w14:textId="189465BE" w:rsidR="00CA1349" w:rsidRPr="00004ECA" w:rsidRDefault="00CA1349" w:rsidP="00CA1349">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tcPr>
          <w:p w14:paraId="3EA04F46" w14:textId="100FF2A2"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tcPr>
          <w:p w14:paraId="270E06E6" w14:textId="4EDBE4B4"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tcPr>
          <w:p w14:paraId="602B708E" w14:textId="64E19B8A"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tcPr>
          <w:p w14:paraId="418AB16E" w14:textId="77777777" w:rsidR="00CA1349" w:rsidRPr="00004ECA" w:rsidRDefault="00CA1349" w:rsidP="00CA1349">
            <w:pPr>
              <w:pStyle w:val="TableParagraph"/>
              <w:ind w:left="0"/>
              <w:jc w:val="center"/>
              <w:rPr>
                <w:sz w:val="18"/>
                <w:szCs w:val="18"/>
                <w:u w:val="single"/>
              </w:rPr>
            </w:pPr>
          </w:p>
        </w:tc>
        <w:tc>
          <w:tcPr>
            <w:tcW w:w="1431" w:type="dxa"/>
            <w:tcBorders>
              <w:left w:val="single" w:sz="4" w:space="0" w:color="000000"/>
              <w:bottom w:val="single" w:sz="12" w:space="0" w:color="000000"/>
            </w:tcBorders>
          </w:tcPr>
          <w:p w14:paraId="369EC33B" w14:textId="07B7BE1D" w:rsidR="00CA1349" w:rsidRPr="00004ECA" w:rsidRDefault="00CA1349" w:rsidP="00CA1349">
            <w:pPr>
              <w:pStyle w:val="TableParagraph"/>
              <w:ind w:left="0"/>
              <w:jc w:val="center"/>
              <w:rPr>
                <w:sz w:val="18"/>
                <w:szCs w:val="18"/>
              </w:rPr>
            </w:pPr>
            <w:r w:rsidRPr="00004ECA">
              <w:rPr>
                <w:sz w:val="18"/>
                <w:szCs w:val="18"/>
              </w:rPr>
              <w:t>(140-2: TE04.05.08)</w:t>
            </w:r>
          </w:p>
        </w:tc>
        <w:tc>
          <w:tcPr>
            <w:tcW w:w="688" w:type="dxa"/>
            <w:tcBorders>
              <w:left w:val="single" w:sz="4" w:space="0" w:color="000000"/>
              <w:right w:val="single" w:sz="4" w:space="0" w:color="000000"/>
            </w:tcBorders>
          </w:tcPr>
          <w:p w14:paraId="079630ED" w14:textId="3818310A"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7DFB450" w14:textId="131E0D13"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4C152E17" w14:textId="02E84D79"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12666A41" w14:textId="24F0DDF2" w:rsidR="00CA1349" w:rsidRPr="00004ECA" w:rsidRDefault="00CA1349" w:rsidP="00CA1349">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tcPr>
          <w:p w14:paraId="3FE5B887" w14:textId="792B6FA1" w:rsidR="00CA1349" w:rsidRPr="00004ECA" w:rsidRDefault="00CA1349" w:rsidP="00CA1349">
            <w:pPr>
              <w:pStyle w:val="CommentText"/>
              <w:rPr>
                <w:sz w:val="18"/>
                <w:szCs w:val="18"/>
              </w:rPr>
            </w:pPr>
            <w:r w:rsidRPr="00004ECA">
              <w:rPr>
                <w:sz w:val="18"/>
                <w:szCs w:val="18"/>
              </w:rPr>
              <w:t>The tester shall exercise the cryptographic module, causing it to enter each of its major states. For each state that has a distinct indicator, the tester shall attempt to verify the indicator while the module is in the state.  If the expected indicator is not observed, or two or more such indicators are observed at the same time (indicating that the module is in more than one state at one time), this test is failed.</w:t>
            </w:r>
          </w:p>
        </w:tc>
      </w:tr>
      <w:tr w:rsidR="00CA1349" w14:paraId="440130BF" w14:textId="77777777" w:rsidTr="00E7542F">
        <w:trPr>
          <w:trHeight w:val="284"/>
        </w:trPr>
        <w:tc>
          <w:tcPr>
            <w:tcW w:w="1247" w:type="dxa"/>
            <w:tcBorders>
              <w:bottom w:val="single" w:sz="12" w:space="0" w:color="000000"/>
              <w:right w:val="single" w:sz="4" w:space="0" w:color="000000"/>
            </w:tcBorders>
          </w:tcPr>
          <w:p w14:paraId="2F2EB3C7" w14:textId="382A799D" w:rsidR="00CA1349" w:rsidRPr="00811A17" w:rsidRDefault="00CA1349" w:rsidP="00CA1349">
            <w:pPr>
              <w:pStyle w:val="TableParagraph"/>
              <w:spacing w:before="24" w:line="229" w:lineRule="exact"/>
              <w:ind w:left="147" w:right="130"/>
              <w:jc w:val="center"/>
              <w:rPr>
                <w:sz w:val="18"/>
                <w:szCs w:val="18"/>
              </w:rPr>
            </w:pPr>
            <w:r w:rsidRPr="00811A17">
              <w:rPr>
                <w:sz w:val="18"/>
                <w:szCs w:val="18"/>
              </w:rPr>
              <w:t xml:space="preserve">  AS11.11 </w:t>
            </w:r>
          </w:p>
        </w:tc>
        <w:tc>
          <w:tcPr>
            <w:tcW w:w="1276" w:type="dxa"/>
            <w:tcBorders>
              <w:left w:val="single" w:sz="4" w:space="0" w:color="000000"/>
              <w:bottom w:val="single" w:sz="12" w:space="0" w:color="000000"/>
              <w:right w:val="single" w:sz="4" w:space="0" w:color="000000"/>
            </w:tcBorders>
          </w:tcPr>
          <w:p w14:paraId="2DB3A8DF" w14:textId="6AEB46A7" w:rsidR="00CA1349" w:rsidRPr="00811A17" w:rsidRDefault="00CA1349" w:rsidP="00CA1349">
            <w:pPr>
              <w:pStyle w:val="TableParagraph"/>
              <w:spacing w:before="26"/>
              <w:ind w:left="32"/>
              <w:jc w:val="center"/>
              <w:rPr>
                <w:color w:val="00B050"/>
                <w:sz w:val="18"/>
                <w:szCs w:val="18"/>
              </w:rPr>
            </w:pPr>
            <w:r w:rsidRPr="00811A17">
              <w:rPr>
                <w:color w:val="00B050"/>
                <w:sz w:val="18"/>
                <w:szCs w:val="18"/>
              </w:rPr>
              <w:t>TE11.11.01</w:t>
            </w:r>
          </w:p>
        </w:tc>
        <w:tc>
          <w:tcPr>
            <w:tcW w:w="850" w:type="dxa"/>
            <w:tcBorders>
              <w:left w:val="single" w:sz="4" w:space="0" w:color="000000"/>
              <w:bottom w:val="single" w:sz="12" w:space="0" w:color="000000"/>
              <w:right w:val="single" w:sz="4" w:space="0" w:color="000000"/>
            </w:tcBorders>
          </w:tcPr>
          <w:p w14:paraId="60622E3E" w14:textId="7C843A12" w:rsidR="00CA1349" w:rsidRPr="00004ECA" w:rsidRDefault="00CA1349" w:rsidP="00CA1349">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tcPr>
          <w:p w14:paraId="3194DDB3" w14:textId="77B4B694"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tcPr>
          <w:p w14:paraId="3709DDAA" w14:textId="6ACD3749"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tcPr>
          <w:p w14:paraId="1089A119" w14:textId="5DCEDE88"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tcPr>
          <w:p w14:paraId="0AF5E37F" w14:textId="77777777" w:rsidR="00CA1349" w:rsidRPr="00004ECA" w:rsidRDefault="00CA1349" w:rsidP="00CA1349">
            <w:pPr>
              <w:pStyle w:val="TableParagraph"/>
              <w:ind w:left="0"/>
              <w:jc w:val="center"/>
              <w:rPr>
                <w:sz w:val="18"/>
                <w:szCs w:val="18"/>
                <w:u w:val="single"/>
              </w:rPr>
            </w:pPr>
          </w:p>
        </w:tc>
        <w:tc>
          <w:tcPr>
            <w:tcW w:w="1431" w:type="dxa"/>
            <w:tcBorders>
              <w:left w:val="single" w:sz="4" w:space="0" w:color="000000"/>
              <w:bottom w:val="single" w:sz="12" w:space="0" w:color="000000"/>
            </w:tcBorders>
          </w:tcPr>
          <w:p w14:paraId="16254772" w14:textId="7C27E24F" w:rsidR="00CA1349" w:rsidRPr="00004ECA" w:rsidRDefault="00CA1349" w:rsidP="00CA1349">
            <w:pPr>
              <w:pStyle w:val="TableParagraph"/>
              <w:ind w:left="0"/>
              <w:jc w:val="center"/>
              <w:rPr>
                <w:sz w:val="18"/>
                <w:szCs w:val="18"/>
              </w:rPr>
            </w:pPr>
            <w:r w:rsidRPr="00004ECA">
              <w:rPr>
                <w:sz w:val="18"/>
                <w:szCs w:val="18"/>
              </w:rPr>
              <w:t>(140-2: TE04.03.01)</w:t>
            </w:r>
          </w:p>
        </w:tc>
        <w:tc>
          <w:tcPr>
            <w:tcW w:w="688" w:type="dxa"/>
            <w:tcBorders>
              <w:left w:val="single" w:sz="4" w:space="0" w:color="000000"/>
              <w:right w:val="single" w:sz="4" w:space="0" w:color="000000"/>
            </w:tcBorders>
          </w:tcPr>
          <w:p w14:paraId="53CB4168" w14:textId="477F4F3A"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7990CD9" w14:textId="77777777" w:rsidR="00CA1349" w:rsidRPr="00004ECA" w:rsidRDefault="00CA1349" w:rsidP="00CA1349">
            <w:pPr>
              <w:pStyle w:val="CommentText"/>
              <w:jc w:val="center"/>
              <w:rPr>
                <w:sz w:val="18"/>
                <w:szCs w:val="18"/>
              </w:rPr>
            </w:pPr>
          </w:p>
        </w:tc>
        <w:tc>
          <w:tcPr>
            <w:tcW w:w="689" w:type="dxa"/>
            <w:tcBorders>
              <w:left w:val="single" w:sz="4" w:space="0" w:color="000000"/>
              <w:right w:val="single" w:sz="4" w:space="0" w:color="000000"/>
            </w:tcBorders>
          </w:tcPr>
          <w:p w14:paraId="058EA10D" w14:textId="77777777" w:rsidR="00CA1349" w:rsidRPr="00004ECA" w:rsidRDefault="00CA1349" w:rsidP="00CA1349">
            <w:pPr>
              <w:pStyle w:val="CommentText"/>
              <w:jc w:val="center"/>
              <w:rPr>
                <w:sz w:val="18"/>
                <w:szCs w:val="18"/>
              </w:rPr>
            </w:pPr>
          </w:p>
        </w:tc>
        <w:tc>
          <w:tcPr>
            <w:tcW w:w="689" w:type="dxa"/>
            <w:tcBorders>
              <w:left w:val="single" w:sz="4" w:space="0" w:color="000000"/>
              <w:right w:val="single" w:sz="4" w:space="0" w:color="000000"/>
            </w:tcBorders>
          </w:tcPr>
          <w:p w14:paraId="054748FD" w14:textId="196BB353" w:rsidR="00CA1349" w:rsidRPr="00004ECA" w:rsidRDefault="00CA1349" w:rsidP="00CA1349">
            <w:pPr>
              <w:pStyle w:val="CommentText"/>
              <w:jc w:val="center"/>
              <w:rPr>
                <w:sz w:val="18"/>
                <w:szCs w:val="18"/>
              </w:rPr>
            </w:pPr>
          </w:p>
        </w:tc>
        <w:tc>
          <w:tcPr>
            <w:tcW w:w="8335" w:type="dxa"/>
            <w:tcBorders>
              <w:left w:val="single" w:sz="4" w:space="0" w:color="000000"/>
              <w:bottom w:val="single" w:sz="12" w:space="0" w:color="000000"/>
            </w:tcBorders>
          </w:tcPr>
          <w:p w14:paraId="2F329EC1" w14:textId="3229B667" w:rsidR="00CA1349" w:rsidRPr="00004ECA" w:rsidRDefault="00CA1349" w:rsidP="00CA1349">
            <w:pPr>
              <w:pStyle w:val="CommentText"/>
              <w:rPr>
                <w:sz w:val="18"/>
                <w:szCs w:val="18"/>
              </w:rPr>
            </w:pPr>
            <w:r w:rsidRPr="00004ECA">
              <w:rPr>
                <w:sz w:val="18"/>
                <w:szCs w:val="18"/>
              </w:rPr>
              <w:t>From each error state that does not require maintenance, service, or repair, the tester shall verify that the cryptographic module can be caused to transition to an acceptable operational or initialisation state. This effort consists of two parts: first, the tester shall verify that the cryptographic module indicates when it is an error state, and second, that the module operates correctly in this target state. The tester shall report how the requirement was verified (i.e., by code examination or by exercising the module).</w:t>
            </w:r>
          </w:p>
        </w:tc>
      </w:tr>
      <w:tr w:rsidR="00CA1349" w14:paraId="755AACC6" w14:textId="77777777" w:rsidTr="00E7542F">
        <w:trPr>
          <w:trHeight w:val="284"/>
        </w:trPr>
        <w:tc>
          <w:tcPr>
            <w:tcW w:w="1247" w:type="dxa"/>
            <w:tcBorders>
              <w:bottom w:val="single" w:sz="12" w:space="0" w:color="000000"/>
              <w:right w:val="single" w:sz="4" w:space="0" w:color="000000"/>
            </w:tcBorders>
            <w:shd w:val="clear" w:color="auto" w:fill="auto"/>
          </w:tcPr>
          <w:p w14:paraId="78A374AB" w14:textId="18A6CBCF"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AS11.16</w:t>
            </w:r>
          </w:p>
        </w:tc>
        <w:tc>
          <w:tcPr>
            <w:tcW w:w="1276" w:type="dxa"/>
            <w:tcBorders>
              <w:left w:val="single" w:sz="4" w:space="0" w:color="000000"/>
              <w:bottom w:val="single" w:sz="12" w:space="0" w:color="000000"/>
              <w:right w:val="single" w:sz="4" w:space="0" w:color="000000"/>
            </w:tcBorders>
            <w:shd w:val="clear" w:color="auto" w:fill="auto"/>
          </w:tcPr>
          <w:p w14:paraId="31BFAD3F" w14:textId="114EE884" w:rsidR="00CA1349" w:rsidRPr="00004ECA" w:rsidRDefault="00CA1349" w:rsidP="00CA1349">
            <w:pPr>
              <w:pStyle w:val="TableParagraph"/>
              <w:spacing w:before="26"/>
              <w:ind w:left="32"/>
              <w:jc w:val="center"/>
              <w:rPr>
                <w:sz w:val="18"/>
                <w:szCs w:val="18"/>
              </w:rPr>
            </w:pPr>
            <w:r w:rsidRPr="00004ECA">
              <w:rPr>
                <w:color w:val="FF00FF"/>
                <w:sz w:val="18"/>
                <w:szCs w:val="18"/>
              </w:rPr>
              <w:t>TE11.16.01</w:t>
            </w:r>
          </w:p>
        </w:tc>
        <w:tc>
          <w:tcPr>
            <w:tcW w:w="850" w:type="dxa"/>
            <w:tcBorders>
              <w:left w:val="single" w:sz="4" w:space="0" w:color="000000"/>
              <w:bottom w:val="single" w:sz="12" w:space="0" w:color="000000"/>
              <w:right w:val="single" w:sz="4" w:space="0" w:color="000000"/>
            </w:tcBorders>
            <w:shd w:val="clear" w:color="auto" w:fill="auto"/>
          </w:tcPr>
          <w:p w14:paraId="21661DBC" w14:textId="0021E47B" w:rsidR="00CA1349" w:rsidRPr="00004ECA" w:rsidRDefault="00CA1349" w:rsidP="00CA1349">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shd w:val="clear" w:color="auto" w:fill="auto"/>
          </w:tcPr>
          <w:p w14:paraId="658F7296" w14:textId="2F46E65A"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shd w:val="clear" w:color="auto" w:fill="auto"/>
          </w:tcPr>
          <w:p w14:paraId="4B2BD4A9" w14:textId="4DFFCFDB"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shd w:val="clear" w:color="auto" w:fill="auto"/>
          </w:tcPr>
          <w:p w14:paraId="6B8A2E02" w14:textId="0A0E4B82"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shd w:val="clear" w:color="auto" w:fill="auto"/>
          </w:tcPr>
          <w:p w14:paraId="2F140208" w14:textId="0025460F" w:rsidR="00CA1349" w:rsidRPr="00004ECA" w:rsidRDefault="00CA1349" w:rsidP="00CA1349">
            <w:pPr>
              <w:pStyle w:val="TableParagraph"/>
              <w:ind w:left="0"/>
              <w:jc w:val="center"/>
              <w:rPr>
                <w:sz w:val="18"/>
                <w:szCs w:val="18"/>
                <w:u w:val="single"/>
              </w:rPr>
            </w:pPr>
            <w:r w:rsidRPr="00004ECA">
              <w:rPr>
                <w:sz w:val="18"/>
                <w:szCs w:val="18"/>
              </w:rPr>
              <w:t>Software/Firmware</w:t>
            </w:r>
          </w:p>
        </w:tc>
        <w:tc>
          <w:tcPr>
            <w:tcW w:w="1431" w:type="dxa"/>
            <w:tcBorders>
              <w:left w:val="single" w:sz="4" w:space="0" w:color="000000"/>
              <w:bottom w:val="single" w:sz="12" w:space="0" w:color="000000"/>
            </w:tcBorders>
            <w:shd w:val="clear" w:color="auto" w:fill="auto"/>
          </w:tcPr>
          <w:p w14:paraId="740E242E"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2D9EB7C3" w14:textId="3BC39DF7" w:rsidR="00CA1349" w:rsidRPr="00004ECA" w:rsidRDefault="00CA1349" w:rsidP="00CA1349">
            <w:pPr>
              <w:pStyle w:val="TableParagraph"/>
              <w:ind w:left="0"/>
              <w:jc w:val="center"/>
              <w:rPr>
                <w:sz w:val="18"/>
                <w:szCs w:val="18"/>
                <w:u w:val="single"/>
              </w:rPr>
            </w:pPr>
            <w:r w:rsidRPr="00004ECA">
              <w:rPr>
                <w:sz w:val="18"/>
                <w:szCs w:val="18"/>
              </w:rPr>
              <w:t>(140-2: TE10.07.01)</w:t>
            </w:r>
          </w:p>
        </w:tc>
        <w:tc>
          <w:tcPr>
            <w:tcW w:w="688" w:type="dxa"/>
            <w:tcBorders>
              <w:left w:val="single" w:sz="4" w:space="0" w:color="000000"/>
              <w:right w:val="single" w:sz="4" w:space="0" w:color="000000"/>
            </w:tcBorders>
          </w:tcPr>
          <w:p w14:paraId="47C6F152" w14:textId="7A0F4B65"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624BAD2" w14:textId="37CC4E0A"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3A1FD093" w14:textId="33DAA249"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D974881" w14:textId="65909D63" w:rsidR="00CA1349" w:rsidRPr="00004ECA" w:rsidRDefault="00CA1349" w:rsidP="00CA1349">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shd w:val="clear" w:color="auto" w:fill="auto"/>
          </w:tcPr>
          <w:p w14:paraId="3CB7E1B5" w14:textId="38353DF9" w:rsidR="00CA1349" w:rsidRPr="00004ECA" w:rsidRDefault="00CA1349" w:rsidP="00CA1349">
            <w:pPr>
              <w:pStyle w:val="CommentText"/>
              <w:rPr>
                <w:sz w:val="18"/>
                <w:szCs w:val="18"/>
              </w:rPr>
            </w:pPr>
            <w:r w:rsidRPr="00004ECA">
              <w:rPr>
                <w:sz w:val="18"/>
                <w:szCs w:val="18"/>
              </w:rPr>
              <w:t xml:space="preserve">The tester shall use the list supplied by the vendor to verify that a source listing for each software or firmware component is contained in the module. </w:t>
            </w:r>
          </w:p>
        </w:tc>
      </w:tr>
      <w:tr w:rsidR="00CA1349" w14:paraId="2AF0BEE5" w14:textId="77777777" w:rsidTr="00E7542F">
        <w:trPr>
          <w:trHeight w:val="284"/>
        </w:trPr>
        <w:tc>
          <w:tcPr>
            <w:tcW w:w="1247" w:type="dxa"/>
            <w:tcBorders>
              <w:bottom w:val="single" w:sz="12" w:space="0" w:color="000000"/>
              <w:right w:val="single" w:sz="4" w:space="0" w:color="000000"/>
            </w:tcBorders>
            <w:shd w:val="clear" w:color="auto" w:fill="auto"/>
          </w:tcPr>
          <w:p w14:paraId="6D08042D" w14:textId="6DAB1CCF"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AS11.18</w:t>
            </w:r>
          </w:p>
        </w:tc>
        <w:tc>
          <w:tcPr>
            <w:tcW w:w="1276" w:type="dxa"/>
            <w:tcBorders>
              <w:left w:val="single" w:sz="4" w:space="0" w:color="000000"/>
              <w:bottom w:val="single" w:sz="12" w:space="0" w:color="000000"/>
              <w:right w:val="single" w:sz="4" w:space="0" w:color="000000"/>
            </w:tcBorders>
            <w:shd w:val="clear" w:color="auto" w:fill="auto"/>
          </w:tcPr>
          <w:p w14:paraId="679529A2" w14:textId="5CCCA960" w:rsidR="00CA1349" w:rsidRPr="00004ECA" w:rsidRDefault="00CA1349" w:rsidP="00CA1349">
            <w:pPr>
              <w:pStyle w:val="TableParagraph"/>
              <w:spacing w:before="26"/>
              <w:ind w:left="32"/>
              <w:jc w:val="center"/>
              <w:rPr>
                <w:strike/>
                <w:sz w:val="18"/>
                <w:szCs w:val="18"/>
              </w:rPr>
            </w:pPr>
            <w:r w:rsidRPr="00004ECA">
              <w:rPr>
                <w:color w:val="FF00FF"/>
                <w:sz w:val="18"/>
                <w:szCs w:val="18"/>
              </w:rPr>
              <w:t>TE11.18.01</w:t>
            </w:r>
          </w:p>
        </w:tc>
        <w:tc>
          <w:tcPr>
            <w:tcW w:w="850" w:type="dxa"/>
            <w:tcBorders>
              <w:left w:val="single" w:sz="4" w:space="0" w:color="000000"/>
              <w:bottom w:val="single" w:sz="12" w:space="0" w:color="000000"/>
              <w:right w:val="single" w:sz="4" w:space="0" w:color="000000"/>
            </w:tcBorders>
            <w:shd w:val="clear" w:color="auto" w:fill="auto"/>
          </w:tcPr>
          <w:p w14:paraId="606B0C48" w14:textId="68175614" w:rsidR="00CA1349" w:rsidRPr="00004ECA" w:rsidRDefault="00CA1349" w:rsidP="00CA1349">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shd w:val="clear" w:color="auto" w:fill="auto"/>
          </w:tcPr>
          <w:p w14:paraId="05C31D99" w14:textId="624E3992"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shd w:val="clear" w:color="auto" w:fill="auto"/>
          </w:tcPr>
          <w:p w14:paraId="2953183A" w14:textId="6E037CFD"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shd w:val="clear" w:color="auto" w:fill="auto"/>
          </w:tcPr>
          <w:p w14:paraId="73D531E6" w14:textId="274118A8"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shd w:val="clear" w:color="auto" w:fill="auto"/>
          </w:tcPr>
          <w:p w14:paraId="54E833AC" w14:textId="4589F73F" w:rsidR="00CA1349" w:rsidRPr="00004ECA" w:rsidRDefault="00CA1349" w:rsidP="00CA1349">
            <w:pPr>
              <w:pStyle w:val="TableParagraph"/>
              <w:ind w:left="0"/>
              <w:jc w:val="center"/>
              <w:rPr>
                <w:sz w:val="18"/>
                <w:szCs w:val="18"/>
              </w:rPr>
            </w:pPr>
            <w:r w:rsidRPr="00004ECA">
              <w:rPr>
                <w:sz w:val="18"/>
                <w:szCs w:val="18"/>
              </w:rPr>
              <w:t>Hardware</w:t>
            </w:r>
          </w:p>
        </w:tc>
        <w:tc>
          <w:tcPr>
            <w:tcW w:w="1431" w:type="dxa"/>
            <w:tcBorders>
              <w:left w:val="single" w:sz="4" w:space="0" w:color="000000"/>
              <w:bottom w:val="single" w:sz="12" w:space="0" w:color="000000"/>
            </w:tcBorders>
            <w:shd w:val="clear" w:color="auto" w:fill="auto"/>
          </w:tcPr>
          <w:p w14:paraId="50BC3D15"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6B1335B5" w14:textId="7F0B7D51" w:rsidR="00CA1349" w:rsidRPr="00004ECA" w:rsidRDefault="00CA1349" w:rsidP="00CA1349">
            <w:pPr>
              <w:pStyle w:val="TableParagraph"/>
              <w:ind w:left="0"/>
              <w:jc w:val="center"/>
              <w:rPr>
                <w:sz w:val="18"/>
                <w:szCs w:val="18"/>
                <w:u w:val="single"/>
              </w:rPr>
            </w:pPr>
            <w:r w:rsidRPr="00004ECA">
              <w:rPr>
                <w:sz w:val="18"/>
                <w:szCs w:val="18"/>
              </w:rPr>
              <w:t>(No 140-2)</w:t>
            </w:r>
          </w:p>
        </w:tc>
        <w:tc>
          <w:tcPr>
            <w:tcW w:w="688" w:type="dxa"/>
            <w:tcBorders>
              <w:left w:val="single" w:sz="4" w:space="0" w:color="000000"/>
              <w:right w:val="single" w:sz="4" w:space="0" w:color="000000"/>
            </w:tcBorders>
          </w:tcPr>
          <w:p w14:paraId="33BFD76F" w14:textId="77F2DB1E"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61B87FB5" w14:textId="3ACD0D47"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E084068" w14:textId="67832E8A"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4CF69264" w14:textId="2E9D447E" w:rsidR="00CA1349" w:rsidRPr="00004ECA" w:rsidRDefault="00CA1349" w:rsidP="00CA1349">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shd w:val="clear" w:color="auto" w:fill="auto"/>
          </w:tcPr>
          <w:p w14:paraId="36A31F33" w14:textId="0FF1DEA1" w:rsidR="00CA1349" w:rsidRPr="00004ECA" w:rsidRDefault="00CA1349" w:rsidP="00CA1349">
            <w:pPr>
              <w:pStyle w:val="CommentText"/>
              <w:rPr>
                <w:sz w:val="18"/>
                <w:szCs w:val="18"/>
              </w:rPr>
            </w:pPr>
            <w:r w:rsidRPr="00004ECA">
              <w:rPr>
                <w:sz w:val="18"/>
                <w:szCs w:val="18"/>
              </w:rPr>
              <w:t xml:space="preserve">The tester shall use the list supplied by the vendor to verify that </w:t>
            </w:r>
            <w:proofErr w:type="gramStart"/>
            <w:r w:rsidRPr="00004ECA">
              <w:rPr>
                <w:sz w:val="18"/>
                <w:szCs w:val="18"/>
              </w:rPr>
              <w:t>a</w:t>
            </w:r>
            <w:proofErr w:type="gramEnd"/>
            <w:r w:rsidRPr="00004ECA">
              <w:rPr>
                <w:sz w:val="18"/>
                <w:szCs w:val="18"/>
              </w:rPr>
              <w:t xml:space="preserve"> HDL listing for each hardware component is contained in the module.</w:t>
            </w:r>
          </w:p>
        </w:tc>
      </w:tr>
      <w:tr w:rsidR="00CA1349" w14:paraId="0E556190" w14:textId="77777777" w:rsidTr="00E7542F">
        <w:trPr>
          <w:trHeight w:val="284"/>
        </w:trPr>
        <w:tc>
          <w:tcPr>
            <w:tcW w:w="1247" w:type="dxa"/>
            <w:tcBorders>
              <w:bottom w:val="single" w:sz="12" w:space="0" w:color="000000"/>
              <w:right w:val="single" w:sz="4" w:space="0" w:color="000000"/>
            </w:tcBorders>
            <w:shd w:val="clear" w:color="auto" w:fill="auto"/>
          </w:tcPr>
          <w:p w14:paraId="62510178" w14:textId="50EC4711"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AS11.23</w:t>
            </w:r>
          </w:p>
        </w:tc>
        <w:tc>
          <w:tcPr>
            <w:tcW w:w="1276" w:type="dxa"/>
            <w:tcBorders>
              <w:left w:val="single" w:sz="4" w:space="0" w:color="000000"/>
              <w:bottom w:val="single" w:sz="12" w:space="0" w:color="000000"/>
              <w:right w:val="single" w:sz="4" w:space="0" w:color="000000"/>
            </w:tcBorders>
            <w:shd w:val="clear" w:color="auto" w:fill="auto"/>
          </w:tcPr>
          <w:p w14:paraId="58B23ECB" w14:textId="0C7BCEDF" w:rsidR="00CA1349" w:rsidRPr="00004ECA" w:rsidRDefault="00CA1349" w:rsidP="00CA1349">
            <w:pPr>
              <w:pStyle w:val="TableParagraph"/>
              <w:spacing w:before="26"/>
              <w:ind w:left="32"/>
              <w:jc w:val="center"/>
              <w:rPr>
                <w:color w:val="FF00FF"/>
                <w:sz w:val="18"/>
                <w:szCs w:val="18"/>
              </w:rPr>
            </w:pPr>
            <w:r w:rsidRPr="00004ECA">
              <w:rPr>
                <w:color w:val="FF00FF"/>
                <w:sz w:val="18"/>
                <w:szCs w:val="18"/>
              </w:rPr>
              <w:t>TE11.23.01</w:t>
            </w:r>
          </w:p>
        </w:tc>
        <w:tc>
          <w:tcPr>
            <w:tcW w:w="850" w:type="dxa"/>
            <w:tcBorders>
              <w:left w:val="single" w:sz="4" w:space="0" w:color="000000"/>
              <w:bottom w:val="single" w:sz="12" w:space="0" w:color="000000"/>
              <w:right w:val="single" w:sz="4" w:space="0" w:color="000000"/>
            </w:tcBorders>
            <w:shd w:val="clear" w:color="auto" w:fill="auto"/>
          </w:tcPr>
          <w:p w14:paraId="491FE8A8" w14:textId="77777777" w:rsidR="00CA1349" w:rsidRPr="00004ECA" w:rsidRDefault="00CA1349" w:rsidP="00CA1349">
            <w:pPr>
              <w:pStyle w:val="TableParagraph"/>
              <w:ind w:left="0"/>
              <w:jc w:val="center"/>
              <w:rPr>
                <w:sz w:val="18"/>
                <w:szCs w:val="18"/>
              </w:rPr>
            </w:pPr>
          </w:p>
        </w:tc>
        <w:tc>
          <w:tcPr>
            <w:tcW w:w="851" w:type="dxa"/>
            <w:tcBorders>
              <w:left w:val="single" w:sz="4" w:space="0" w:color="000000"/>
              <w:bottom w:val="single" w:sz="12" w:space="0" w:color="000000"/>
              <w:right w:val="single" w:sz="4" w:space="0" w:color="000000"/>
            </w:tcBorders>
            <w:shd w:val="clear" w:color="auto" w:fill="auto"/>
          </w:tcPr>
          <w:p w14:paraId="682D58FC" w14:textId="42BC742D"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shd w:val="clear" w:color="auto" w:fill="auto"/>
          </w:tcPr>
          <w:p w14:paraId="2EBBA13A" w14:textId="52C1B5BE"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shd w:val="clear" w:color="auto" w:fill="auto"/>
          </w:tcPr>
          <w:p w14:paraId="6F24F433" w14:textId="6471714C"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shd w:val="clear" w:color="auto" w:fill="auto"/>
          </w:tcPr>
          <w:p w14:paraId="77B94953" w14:textId="380F7458" w:rsidR="00CA1349" w:rsidRPr="00004ECA" w:rsidRDefault="00CA1349" w:rsidP="00CA1349">
            <w:pPr>
              <w:pStyle w:val="TableParagraph"/>
              <w:ind w:left="0"/>
              <w:jc w:val="center"/>
              <w:rPr>
                <w:sz w:val="18"/>
                <w:szCs w:val="18"/>
                <w:u w:val="single"/>
              </w:rPr>
            </w:pPr>
          </w:p>
        </w:tc>
        <w:tc>
          <w:tcPr>
            <w:tcW w:w="1431" w:type="dxa"/>
            <w:tcBorders>
              <w:left w:val="single" w:sz="4" w:space="0" w:color="000000"/>
              <w:bottom w:val="single" w:sz="12" w:space="0" w:color="000000"/>
            </w:tcBorders>
            <w:shd w:val="clear" w:color="auto" w:fill="auto"/>
          </w:tcPr>
          <w:p w14:paraId="5836F223"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1A3EFEA6" w14:textId="4174B0C9" w:rsidR="00CA1349" w:rsidRPr="00004ECA" w:rsidRDefault="00CA1349" w:rsidP="00CA1349">
            <w:pPr>
              <w:pStyle w:val="TableParagraph"/>
              <w:ind w:left="0"/>
              <w:jc w:val="center"/>
              <w:rPr>
                <w:sz w:val="18"/>
                <w:szCs w:val="18"/>
                <w:u w:val="single"/>
              </w:rPr>
            </w:pPr>
            <w:r w:rsidRPr="00004ECA">
              <w:rPr>
                <w:sz w:val="18"/>
                <w:szCs w:val="18"/>
              </w:rPr>
              <w:t>(No 140-2)</w:t>
            </w:r>
          </w:p>
        </w:tc>
        <w:tc>
          <w:tcPr>
            <w:tcW w:w="688" w:type="dxa"/>
            <w:tcBorders>
              <w:left w:val="single" w:sz="4" w:space="0" w:color="000000"/>
              <w:right w:val="single" w:sz="4" w:space="0" w:color="000000"/>
            </w:tcBorders>
          </w:tcPr>
          <w:p w14:paraId="6D3AF781" w14:textId="62595FE0"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0A35FA31" w14:textId="19C006DE"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53CBD3AF" w14:textId="76D43B1A"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3D284CA" w14:textId="46EC4716" w:rsidR="00CA1349" w:rsidRPr="00004ECA" w:rsidRDefault="00CA1349" w:rsidP="00CA1349">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shd w:val="clear" w:color="auto" w:fill="auto"/>
          </w:tcPr>
          <w:p w14:paraId="2C6A8AA3" w14:textId="3409B787" w:rsidR="00CA1349" w:rsidRPr="00004ECA" w:rsidRDefault="00CA1349" w:rsidP="00CA1349">
            <w:pPr>
              <w:pStyle w:val="CommentText"/>
              <w:rPr>
                <w:sz w:val="18"/>
                <w:szCs w:val="18"/>
              </w:rPr>
            </w:pPr>
            <w:r w:rsidRPr="00004ECA">
              <w:rPr>
                <w:sz w:val="18"/>
                <w:szCs w:val="18"/>
              </w:rPr>
              <w:t>The tester shall verify that the vendor provides documentation that all software or firmware within a cryptographic module is implemented using a high-level, non-proprietary language.</w:t>
            </w:r>
          </w:p>
        </w:tc>
      </w:tr>
      <w:tr w:rsidR="00CA1349" w14:paraId="0BBE765A" w14:textId="77777777" w:rsidTr="00E7542F">
        <w:trPr>
          <w:trHeight w:val="284"/>
        </w:trPr>
        <w:tc>
          <w:tcPr>
            <w:tcW w:w="1247" w:type="dxa"/>
            <w:tcBorders>
              <w:bottom w:val="single" w:sz="12" w:space="0" w:color="000000"/>
              <w:right w:val="single" w:sz="4" w:space="0" w:color="000000"/>
            </w:tcBorders>
            <w:shd w:val="clear" w:color="auto" w:fill="auto"/>
          </w:tcPr>
          <w:p w14:paraId="10DEDD0F" w14:textId="2E393B49" w:rsidR="00CA1349" w:rsidRPr="00004ECA" w:rsidRDefault="00CA1349" w:rsidP="00CA1349">
            <w:pPr>
              <w:pStyle w:val="TableParagraph"/>
              <w:spacing w:before="24" w:line="229" w:lineRule="exact"/>
              <w:ind w:left="147" w:right="130"/>
              <w:jc w:val="center"/>
              <w:rPr>
                <w:sz w:val="18"/>
                <w:szCs w:val="18"/>
              </w:rPr>
            </w:pPr>
            <w:r w:rsidRPr="00004ECA">
              <w:rPr>
                <w:sz w:val="18"/>
                <w:szCs w:val="18"/>
              </w:rPr>
              <w:t>AS11.25</w:t>
            </w:r>
          </w:p>
        </w:tc>
        <w:tc>
          <w:tcPr>
            <w:tcW w:w="1276" w:type="dxa"/>
            <w:tcBorders>
              <w:left w:val="single" w:sz="4" w:space="0" w:color="000000"/>
              <w:bottom w:val="single" w:sz="12" w:space="0" w:color="000000"/>
              <w:right w:val="single" w:sz="4" w:space="0" w:color="000000"/>
            </w:tcBorders>
            <w:shd w:val="clear" w:color="auto" w:fill="auto"/>
          </w:tcPr>
          <w:p w14:paraId="6D9CD1C1" w14:textId="38601F70" w:rsidR="00CA1349" w:rsidRPr="00004ECA" w:rsidRDefault="00CA1349" w:rsidP="00CA1349">
            <w:pPr>
              <w:pStyle w:val="TableParagraph"/>
              <w:spacing w:before="26"/>
              <w:ind w:left="32"/>
              <w:jc w:val="center"/>
              <w:rPr>
                <w:color w:val="FF00FF"/>
                <w:sz w:val="18"/>
                <w:szCs w:val="18"/>
              </w:rPr>
            </w:pPr>
            <w:r w:rsidRPr="00004ECA">
              <w:rPr>
                <w:color w:val="FF00FF"/>
                <w:sz w:val="18"/>
                <w:szCs w:val="18"/>
              </w:rPr>
              <w:t>TE11.25.01</w:t>
            </w:r>
          </w:p>
          <w:p w14:paraId="50D332EF" w14:textId="6BA9D6A8" w:rsidR="00CA1349" w:rsidRPr="00004ECA" w:rsidRDefault="00CA1349" w:rsidP="00CA1349">
            <w:pPr>
              <w:pStyle w:val="TableParagraph"/>
              <w:spacing w:before="26"/>
              <w:ind w:left="32"/>
              <w:jc w:val="center"/>
              <w:rPr>
                <w:color w:val="FF00FF"/>
                <w:sz w:val="18"/>
                <w:szCs w:val="18"/>
              </w:rPr>
            </w:pPr>
          </w:p>
        </w:tc>
        <w:tc>
          <w:tcPr>
            <w:tcW w:w="850" w:type="dxa"/>
            <w:tcBorders>
              <w:left w:val="single" w:sz="4" w:space="0" w:color="000000"/>
              <w:bottom w:val="single" w:sz="12" w:space="0" w:color="000000"/>
              <w:right w:val="single" w:sz="4" w:space="0" w:color="000000"/>
            </w:tcBorders>
            <w:shd w:val="clear" w:color="auto" w:fill="auto"/>
          </w:tcPr>
          <w:p w14:paraId="5155D44A" w14:textId="77777777" w:rsidR="00CA1349" w:rsidRPr="00004ECA" w:rsidRDefault="00CA1349" w:rsidP="00CA1349">
            <w:pPr>
              <w:pStyle w:val="TableParagraph"/>
              <w:ind w:left="0"/>
              <w:jc w:val="center"/>
              <w:rPr>
                <w:sz w:val="18"/>
                <w:szCs w:val="18"/>
              </w:rPr>
            </w:pPr>
          </w:p>
        </w:tc>
        <w:tc>
          <w:tcPr>
            <w:tcW w:w="851" w:type="dxa"/>
            <w:tcBorders>
              <w:left w:val="single" w:sz="4" w:space="0" w:color="000000"/>
              <w:bottom w:val="single" w:sz="12" w:space="0" w:color="000000"/>
              <w:right w:val="single" w:sz="4" w:space="0" w:color="000000"/>
            </w:tcBorders>
            <w:shd w:val="clear" w:color="auto" w:fill="auto"/>
          </w:tcPr>
          <w:p w14:paraId="64BDF013" w14:textId="667599A2"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shd w:val="clear" w:color="auto" w:fill="auto"/>
          </w:tcPr>
          <w:p w14:paraId="65AFF6E5" w14:textId="4893C859"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shd w:val="clear" w:color="auto" w:fill="auto"/>
          </w:tcPr>
          <w:p w14:paraId="2A9FA1E9" w14:textId="7933C70A"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shd w:val="clear" w:color="auto" w:fill="auto"/>
          </w:tcPr>
          <w:p w14:paraId="49131EA4" w14:textId="2EE22066" w:rsidR="00CA1349" w:rsidRPr="00004ECA" w:rsidRDefault="00CA1349" w:rsidP="00CA1349">
            <w:pPr>
              <w:pStyle w:val="TableParagraph"/>
              <w:ind w:left="0"/>
              <w:jc w:val="center"/>
              <w:rPr>
                <w:sz w:val="18"/>
                <w:szCs w:val="18"/>
                <w:u w:val="single"/>
              </w:rPr>
            </w:pPr>
            <w:r w:rsidRPr="00004ECA">
              <w:rPr>
                <w:sz w:val="18"/>
                <w:szCs w:val="18"/>
              </w:rPr>
              <w:t>Custom integrated circuits</w:t>
            </w:r>
          </w:p>
        </w:tc>
        <w:tc>
          <w:tcPr>
            <w:tcW w:w="1431" w:type="dxa"/>
            <w:tcBorders>
              <w:left w:val="single" w:sz="4" w:space="0" w:color="000000"/>
              <w:bottom w:val="single" w:sz="12" w:space="0" w:color="000000"/>
            </w:tcBorders>
            <w:shd w:val="clear" w:color="auto" w:fill="auto"/>
          </w:tcPr>
          <w:p w14:paraId="18A29BE7" w14:textId="77777777" w:rsidR="00CA1349" w:rsidRPr="00004ECA" w:rsidRDefault="00CA1349" w:rsidP="00CA1349">
            <w:pPr>
              <w:pStyle w:val="TableParagraph"/>
              <w:spacing w:before="19" w:line="222" w:lineRule="exact"/>
              <w:ind w:left="52"/>
              <w:jc w:val="center"/>
              <w:rPr>
                <w:color w:val="FF00FF"/>
                <w:sz w:val="18"/>
                <w:szCs w:val="18"/>
              </w:rPr>
            </w:pPr>
            <w:r w:rsidRPr="00004ECA">
              <w:rPr>
                <w:color w:val="FF00FF"/>
                <w:sz w:val="18"/>
                <w:szCs w:val="18"/>
              </w:rPr>
              <w:t>ADDED</w:t>
            </w:r>
          </w:p>
          <w:p w14:paraId="7D8B5FDA" w14:textId="35CAE389" w:rsidR="00CA1349" w:rsidRPr="00004ECA" w:rsidRDefault="00CA1349" w:rsidP="00CA1349">
            <w:pPr>
              <w:pStyle w:val="TableParagraph"/>
              <w:ind w:left="0"/>
              <w:jc w:val="center"/>
              <w:rPr>
                <w:sz w:val="18"/>
                <w:szCs w:val="18"/>
                <w:u w:val="single"/>
              </w:rPr>
            </w:pPr>
            <w:r w:rsidRPr="00004ECA">
              <w:rPr>
                <w:sz w:val="18"/>
                <w:szCs w:val="18"/>
              </w:rPr>
              <w:t>(140-2: TE10.13.01)</w:t>
            </w:r>
          </w:p>
        </w:tc>
        <w:tc>
          <w:tcPr>
            <w:tcW w:w="688" w:type="dxa"/>
            <w:tcBorders>
              <w:left w:val="single" w:sz="4" w:space="0" w:color="000000"/>
              <w:right w:val="single" w:sz="4" w:space="0" w:color="000000"/>
            </w:tcBorders>
          </w:tcPr>
          <w:p w14:paraId="27BD0F3C" w14:textId="716FED88"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1AFE27B9" w14:textId="77777777" w:rsidR="00CA1349" w:rsidRPr="00004ECA" w:rsidRDefault="00CA1349" w:rsidP="00CA1349">
            <w:pPr>
              <w:pStyle w:val="CommentText"/>
              <w:jc w:val="center"/>
              <w:rPr>
                <w:sz w:val="18"/>
                <w:szCs w:val="18"/>
              </w:rPr>
            </w:pPr>
          </w:p>
        </w:tc>
        <w:tc>
          <w:tcPr>
            <w:tcW w:w="689" w:type="dxa"/>
            <w:tcBorders>
              <w:left w:val="single" w:sz="4" w:space="0" w:color="000000"/>
              <w:right w:val="single" w:sz="4" w:space="0" w:color="000000"/>
            </w:tcBorders>
          </w:tcPr>
          <w:p w14:paraId="23469D28" w14:textId="77777777" w:rsidR="00CA1349" w:rsidRPr="00004ECA" w:rsidRDefault="00CA1349" w:rsidP="00CA1349">
            <w:pPr>
              <w:pStyle w:val="CommentText"/>
              <w:jc w:val="center"/>
              <w:rPr>
                <w:sz w:val="18"/>
                <w:szCs w:val="18"/>
              </w:rPr>
            </w:pPr>
          </w:p>
        </w:tc>
        <w:tc>
          <w:tcPr>
            <w:tcW w:w="689" w:type="dxa"/>
            <w:tcBorders>
              <w:left w:val="single" w:sz="4" w:space="0" w:color="000000"/>
              <w:right w:val="single" w:sz="4" w:space="0" w:color="000000"/>
            </w:tcBorders>
          </w:tcPr>
          <w:p w14:paraId="0BF2E540" w14:textId="66034D65" w:rsidR="00CA1349" w:rsidRPr="00004ECA" w:rsidRDefault="00CA1349" w:rsidP="00CA1349">
            <w:pPr>
              <w:pStyle w:val="CommentText"/>
              <w:jc w:val="center"/>
              <w:rPr>
                <w:sz w:val="18"/>
                <w:szCs w:val="18"/>
              </w:rPr>
            </w:pPr>
          </w:p>
        </w:tc>
        <w:tc>
          <w:tcPr>
            <w:tcW w:w="8335" w:type="dxa"/>
            <w:tcBorders>
              <w:left w:val="single" w:sz="4" w:space="0" w:color="000000"/>
              <w:bottom w:val="single" w:sz="12" w:space="0" w:color="000000"/>
            </w:tcBorders>
            <w:shd w:val="clear" w:color="auto" w:fill="auto"/>
          </w:tcPr>
          <w:p w14:paraId="1A4CB4BD" w14:textId="60DFFCD2" w:rsidR="00CA1349" w:rsidRPr="00004ECA" w:rsidRDefault="00CA1349" w:rsidP="00CA1349">
            <w:pPr>
              <w:pStyle w:val="CommentText"/>
              <w:rPr>
                <w:sz w:val="18"/>
                <w:szCs w:val="18"/>
              </w:rPr>
            </w:pPr>
            <w:r w:rsidRPr="00004ECA">
              <w:rPr>
                <w:sz w:val="18"/>
                <w:szCs w:val="18"/>
              </w:rPr>
              <w:t>The tester shall verify the vendor documentation that the information specified in VE11.25.01 is included.</w:t>
            </w:r>
          </w:p>
        </w:tc>
      </w:tr>
      <w:tr w:rsidR="00CA1349" w14:paraId="195D8667" w14:textId="6AE4EFCD" w:rsidTr="00E7542F">
        <w:trPr>
          <w:trHeight w:val="284"/>
        </w:trPr>
        <w:tc>
          <w:tcPr>
            <w:tcW w:w="1247" w:type="dxa"/>
            <w:tcBorders>
              <w:bottom w:val="single" w:sz="12" w:space="0" w:color="000000"/>
              <w:right w:val="single" w:sz="4" w:space="0" w:color="000000"/>
            </w:tcBorders>
          </w:tcPr>
          <w:p w14:paraId="19D08D90" w14:textId="0B6A2DE6" w:rsidR="00CA1349" w:rsidRPr="00004ECA" w:rsidRDefault="00CA1349" w:rsidP="00CA1349">
            <w:pPr>
              <w:pStyle w:val="TableParagraph"/>
              <w:spacing w:before="24" w:line="229" w:lineRule="exact"/>
              <w:ind w:left="147" w:right="130"/>
              <w:jc w:val="center"/>
              <w:rPr>
                <w:sz w:val="18"/>
                <w:szCs w:val="18"/>
              </w:rPr>
            </w:pPr>
            <w:r w:rsidRPr="00004ECA">
              <w:rPr>
                <w:sz w:val="18"/>
                <w:szCs w:val="18"/>
              </w:rPr>
              <w:t xml:space="preserve">  AS11.32 </w:t>
            </w:r>
          </w:p>
        </w:tc>
        <w:tc>
          <w:tcPr>
            <w:tcW w:w="1276" w:type="dxa"/>
            <w:tcBorders>
              <w:left w:val="single" w:sz="4" w:space="0" w:color="000000"/>
              <w:bottom w:val="single" w:sz="12" w:space="0" w:color="000000"/>
              <w:right w:val="single" w:sz="4" w:space="0" w:color="000000"/>
            </w:tcBorders>
          </w:tcPr>
          <w:p w14:paraId="70D37B8A" w14:textId="4C88161D" w:rsidR="00CA1349" w:rsidRPr="00004ECA" w:rsidRDefault="00CA1349" w:rsidP="00CA1349">
            <w:pPr>
              <w:pStyle w:val="TableParagraph"/>
              <w:spacing w:before="26"/>
              <w:ind w:left="32"/>
              <w:jc w:val="center"/>
              <w:rPr>
                <w:sz w:val="18"/>
                <w:szCs w:val="18"/>
              </w:rPr>
            </w:pPr>
            <w:r w:rsidRPr="00004ECA">
              <w:rPr>
                <w:color w:val="00B050"/>
                <w:sz w:val="18"/>
                <w:szCs w:val="18"/>
              </w:rPr>
              <w:t>TE11.32.02</w:t>
            </w:r>
          </w:p>
        </w:tc>
        <w:tc>
          <w:tcPr>
            <w:tcW w:w="850" w:type="dxa"/>
            <w:tcBorders>
              <w:left w:val="single" w:sz="4" w:space="0" w:color="000000"/>
              <w:bottom w:val="single" w:sz="12" w:space="0" w:color="000000"/>
              <w:right w:val="single" w:sz="4" w:space="0" w:color="000000"/>
            </w:tcBorders>
          </w:tcPr>
          <w:p w14:paraId="7C37601B" w14:textId="0D78D1DA" w:rsidR="00CA1349" w:rsidRPr="00004ECA" w:rsidRDefault="00CA1349" w:rsidP="00CA1349">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tcPr>
          <w:p w14:paraId="736ED920" w14:textId="6F1756AF" w:rsidR="00CA1349" w:rsidRPr="00004ECA" w:rsidRDefault="00CA1349" w:rsidP="00CA1349">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tcPr>
          <w:p w14:paraId="7E8CA16C" w14:textId="6D657283" w:rsidR="00CA1349" w:rsidRPr="00004ECA" w:rsidRDefault="00CA1349" w:rsidP="00CA1349">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tcPr>
          <w:p w14:paraId="7419B5BA" w14:textId="72E8C4F8" w:rsidR="00CA1349" w:rsidRPr="00004ECA" w:rsidRDefault="00CA1349" w:rsidP="00CA1349">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tcPr>
          <w:p w14:paraId="36E6FC75" w14:textId="77777777" w:rsidR="00CA1349" w:rsidRPr="00004ECA" w:rsidRDefault="00CA1349" w:rsidP="00CA1349">
            <w:pPr>
              <w:pStyle w:val="TableParagraph"/>
              <w:ind w:left="0"/>
              <w:jc w:val="center"/>
              <w:rPr>
                <w:sz w:val="18"/>
                <w:szCs w:val="18"/>
              </w:rPr>
            </w:pPr>
          </w:p>
        </w:tc>
        <w:tc>
          <w:tcPr>
            <w:tcW w:w="1431" w:type="dxa"/>
            <w:tcBorders>
              <w:left w:val="single" w:sz="4" w:space="0" w:color="000000"/>
              <w:bottom w:val="single" w:sz="12" w:space="0" w:color="000000"/>
            </w:tcBorders>
          </w:tcPr>
          <w:p w14:paraId="40191463" w14:textId="7581D431" w:rsidR="00CA1349" w:rsidRPr="00004ECA" w:rsidRDefault="00CA1349" w:rsidP="00CA1349">
            <w:pPr>
              <w:pStyle w:val="TableParagraph"/>
              <w:ind w:left="0"/>
              <w:jc w:val="center"/>
              <w:rPr>
                <w:sz w:val="18"/>
                <w:szCs w:val="18"/>
              </w:rPr>
            </w:pPr>
            <w:r w:rsidRPr="00004ECA">
              <w:rPr>
                <w:sz w:val="18"/>
                <w:szCs w:val="18"/>
              </w:rPr>
              <w:t>(140-2:  TE10.03.02)</w:t>
            </w:r>
          </w:p>
        </w:tc>
        <w:tc>
          <w:tcPr>
            <w:tcW w:w="688" w:type="dxa"/>
            <w:tcBorders>
              <w:left w:val="single" w:sz="4" w:space="0" w:color="000000"/>
              <w:right w:val="single" w:sz="4" w:space="0" w:color="000000"/>
            </w:tcBorders>
          </w:tcPr>
          <w:p w14:paraId="58C8E6BA" w14:textId="6DF872BD"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E485CEA" w14:textId="6F56B212"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292153B4" w14:textId="6BFA4EA7" w:rsidR="00CA1349" w:rsidRPr="00004ECA" w:rsidRDefault="00CA1349" w:rsidP="00CA1349">
            <w:pPr>
              <w:pStyle w:val="CommentText"/>
              <w:jc w:val="center"/>
              <w:rPr>
                <w:sz w:val="18"/>
                <w:szCs w:val="18"/>
              </w:rPr>
            </w:pPr>
            <w:r w:rsidRPr="00B56E5E">
              <w:rPr>
                <w:w w:val="99"/>
              </w:rPr>
              <w:t>x</w:t>
            </w:r>
          </w:p>
        </w:tc>
        <w:tc>
          <w:tcPr>
            <w:tcW w:w="689" w:type="dxa"/>
            <w:tcBorders>
              <w:left w:val="single" w:sz="4" w:space="0" w:color="000000"/>
              <w:right w:val="single" w:sz="4" w:space="0" w:color="000000"/>
            </w:tcBorders>
          </w:tcPr>
          <w:p w14:paraId="7B4AE914" w14:textId="7CA84F15" w:rsidR="00CA1349" w:rsidRPr="00004ECA" w:rsidRDefault="00CA1349" w:rsidP="00CA1349">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tcPr>
          <w:p w14:paraId="6BD086BA" w14:textId="29FA1D83" w:rsidR="00CA1349" w:rsidRPr="00004ECA" w:rsidRDefault="00CA1349" w:rsidP="00CA1349">
            <w:pPr>
              <w:pStyle w:val="CommentText"/>
              <w:rPr>
                <w:color w:val="FF0000"/>
                <w:sz w:val="18"/>
                <w:szCs w:val="18"/>
              </w:rPr>
            </w:pPr>
            <w:r w:rsidRPr="00004ECA">
              <w:rPr>
                <w:sz w:val="18"/>
                <w:szCs w:val="18"/>
              </w:rPr>
              <w:t>The tester shall perform the procedures for the secure installation, initialisation, and startup of the cryptographic module and verify their correctness.</w:t>
            </w:r>
          </w:p>
        </w:tc>
      </w:tr>
      <w:tr w:rsidR="00062D58" w14:paraId="4E76FE41" w14:textId="77777777" w:rsidTr="00E7542F">
        <w:trPr>
          <w:trHeight w:val="284"/>
        </w:trPr>
        <w:tc>
          <w:tcPr>
            <w:tcW w:w="1247" w:type="dxa"/>
            <w:tcBorders>
              <w:bottom w:val="single" w:sz="12" w:space="0" w:color="000000"/>
              <w:right w:val="single" w:sz="4" w:space="0" w:color="000000"/>
            </w:tcBorders>
            <w:shd w:val="clear" w:color="auto" w:fill="auto"/>
          </w:tcPr>
          <w:p w14:paraId="350CB216" w14:textId="69178DD8" w:rsidR="00062D58" w:rsidRPr="00004ECA" w:rsidRDefault="00062D58" w:rsidP="00062D58">
            <w:pPr>
              <w:pStyle w:val="TableParagraph"/>
              <w:spacing w:before="24" w:line="229" w:lineRule="exact"/>
              <w:ind w:left="147" w:right="130"/>
              <w:jc w:val="center"/>
              <w:rPr>
                <w:sz w:val="18"/>
                <w:szCs w:val="18"/>
              </w:rPr>
            </w:pPr>
            <w:r w:rsidRPr="00004ECA">
              <w:rPr>
                <w:sz w:val="18"/>
                <w:szCs w:val="18"/>
              </w:rPr>
              <w:t>AS11.38</w:t>
            </w:r>
          </w:p>
        </w:tc>
        <w:tc>
          <w:tcPr>
            <w:tcW w:w="1276" w:type="dxa"/>
            <w:tcBorders>
              <w:left w:val="single" w:sz="4" w:space="0" w:color="000000"/>
              <w:bottom w:val="single" w:sz="12" w:space="0" w:color="000000"/>
              <w:right w:val="single" w:sz="4" w:space="0" w:color="000000"/>
            </w:tcBorders>
            <w:shd w:val="clear" w:color="auto" w:fill="auto"/>
          </w:tcPr>
          <w:p w14:paraId="2354A873" w14:textId="77777777" w:rsidR="00062D58" w:rsidRDefault="00062D58" w:rsidP="00062D58">
            <w:pPr>
              <w:pStyle w:val="TableParagraph"/>
              <w:spacing w:before="26"/>
              <w:ind w:left="32"/>
              <w:jc w:val="center"/>
              <w:rPr>
                <w:color w:val="FF00FF"/>
                <w:sz w:val="18"/>
                <w:szCs w:val="18"/>
              </w:rPr>
            </w:pPr>
            <w:r w:rsidRPr="00004ECA">
              <w:rPr>
                <w:color w:val="FF00FF"/>
                <w:sz w:val="18"/>
                <w:szCs w:val="18"/>
              </w:rPr>
              <w:t>TE11.38.03</w:t>
            </w:r>
          </w:p>
          <w:p w14:paraId="4318BD53" w14:textId="7873FF22" w:rsidR="00062D58" w:rsidRPr="00004ECA" w:rsidRDefault="00062D58" w:rsidP="00062D58">
            <w:pPr>
              <w:pStyle w:val="TableParagraph"/>
              <w:spacing w:before="26"/>
              <w:ind w:left="32"/>
              <w:jc w:val="center"/>
              <w:rPr>
                <w:sz w:val="18"/>
                <w:szCs w:val="18"/>
              </w:rPr>
            </w:pPr>
          </w:p>
        </w:tc>
        <w:tc>
          <w:tcPr>
            <w:tcW w:w="850" w:type="dxa"/>
            <w:tcBorders>
              <w:left w:val="single" w:sz="4" w:space="0" w:color="000000"/>
              <w:bottom w:val="single" w:sz="12" w:space="0" w:color="000000"/>
              <w:right w:val="single" w:sz="4" w:space="0" w:color="000000"/>
            </w:tcBorders>
            <w:shd w:val="clear" w:color="auto" w:fill="auto"/>
          </w:tcPr>
          <w:p w14:paraId="2723EFFF" w14:textId="659F23BE" w:rsidR="00062D58" w:rsidRPr="00004ECA" w:rsidRDefault="00062D58" w:rsidP="00062D58">
            <w:pPr>
              <w:pStyle w:val="TableParagraph"/>
              <w:ind w:left="0"/>
              <w:jc w:val="center"/>
              <w:rPr>
                <w:sz w:val="18"/>
                <w:szCs w:val="18"/>
              </w:rPr>
            </w:pPr>
            <w:r w:rsidRPr="00004ECA">
              <w:rPr>
                <w:sz w:val="18"/>
                <w:szCs w:val="18"/>
              </w:rPr>
              <w:t>x</w:t>
            </w:r>
          </w:p>
        </w:tc>
        <w:tc>
          <w:tcPr>
            <w:tcW w:w="851" w:type="dxa"/>
            <w:tcBorders>
              <w:left w:val="single" w:sz="4" w:space="0" w:color="000000"/>
              <w:bottom w:val="single" w:sz="12" w:space="0" w:color="000000"/>
              <w:right w:val="single" w:sz="4" w:space="0" w:color="000000"/>
            </w:tcBorders>
            <w:shd w:val="clear" w:color="auto" w:fill="auto"/>
          </w:tcPr>
          <w:p w14:paraId="28BAD11F" w14:textId="252B28E2" w:rsidR="00062D58" w:rsidRPr="00004ECA" w:rsidRDefault="00062D58" w:rsidP="00062D58">
            <w:pPr>
              <w:pStyle w:val="TableParagraph"/>
              <w:ind w:left="0"/>
              <w:jc w:val="center"/>
              <w:rPr>
                <w:sz w:val="18"/>
                <w:szCs w:val="18"/>
              </w:rPr>
            </w:pPr>
            <w:r w:rsidRPr="00004ECA">
              <w:rPr>
                <w:sz w:val="18"/>
                <w:szCs w:val="18"/>
              </w:rPr>
              <w:t>x</w:t>
            </w:r>
          </w:p>
        </w:tc>
        <w:tc>
          <w:tcPr>
            <w:tcW w:w="644" w:type="dxa"/>
            <w:tcBorders>
              <w:left w:val="single" w:sz="4" w:space="0" w:color="000000"/>
              <w:bottom w:val="single" w:sz="12" w:space="0" w:color="000000"/>
              <w:right w:val="single" w:sz="4" w:space="0" w:color="000000"/>
            </w:tcBorders>
            <w:shd w:val="clear" w:color="auto" w:fill="auto"/>
          </w:tcPr>
          <w:p w14:paraId="21F550AE" w14:textId="03CC3F6C" w:rsidR="00062D58" w:rsidRPr="00004ECA" w:rsidRDefault="00062D58" w:rsidP="00062D58">
            <w:pPr>
              <w:pStyle w:val="TableParagraph"/>
              <w:ind w:left="0"/>
              <w:jc w:val="center"/>
              <w:rPr>
                <w:sz w:val="18"/>
                <w:szCs w:val="18"/>
              </w:rPr>
            </w:pPr>
            <w:r w:rsidRPr="00004ECA">
              <w:rPr>
                <w:sz w:val="18"/>
                <w:szCs w:val="18"/>
              </w:rPr>
              <w:t>x</w:t>
            </w:r>
          </w:p>
        </w:tc>
        <w:tc>
          <w:tcPr>
            <w:tcW w:w="854" w:type="dxa"/>
            <w:tcBorders>
              <w:left w:val="single" w:sz="4" w:space="0" w:color="000000"/>
              <w:bottom w:val="single" w:sz="12" w:space="0" w:color="000000"/>
            </w:tcBorders>
            <w:shd w:val="clear" w:color="auto" w:fill="auto"/>
          </w:tcPr>
          <w:p w14:paraId="5B24E273" w14:textId="4DA9B321" w:rsidR="00062D58" w:rsidRPr="00004ECA" w:rsidRDefault="00062D58" w:rsidP="00062D58">
            <w:pPr>
              <w:pStyle w:val="TableParagraph"/>
              <w:ind w:left="0"/>
              <w:jc w:val="center"/>
              <w:rPr>
                <w:sz w:val="18"/>
                <w:szCs w:val="18"/>
              </w:rPr>
            </w:pPr>
            <w:r w:rsidRPr="00004ECA">
              <w:rPr>
                <w:sz w:val="18"/>
                <w:szCs w:val="18"/>
              </w:rPr>
              <w:t>x</w:t>
            </w:r>
          </w:p>
        </w:tc>
        <w:tc>
          <w:tcPr>
            <w:tcW w:w="1417" w:type="dxa"/>
            <w:tcBorders>
              <w:left w:val="single" w:sz="4" w:space="0" w:color="000000"/>
              <w:bottom w:val="single" w:sz="12" w:space="0" w:color="000000"/>
              <w:right w:val="single" w:sz="4" w:space="0" w:color="000000"/>
            </w:tcBorders>
            <w:shd w:val="clear" w:color="auto" w:fill="auto"/>
          </w:tcPr>
          <w:p w14:paraId="31103B4E" w14:textId="2C84380F" w:rsidR="00062D58" w:rsidRPr="00004ECA" w:rsidRDefault="006B60D7" w:rsidP="00062D58">
            <w:pPr>
              <w:pStyle w:val="TableParagraph"/>
              <w:ind w:left="0"/>
              <w:jc w:val="center"/>
              <w:rPr>
                <w:sz w:val="18"/>
                <w:szCs w:val="18"/>
              </w:rPr>
            </w:pPr>
            <w:r>
              <w:rPr>
                <w:sz w:val="18"/>
                <w:szCs w:val="18"/>
              </w:rPr>
              <w:t xml:space="preserve">For </w:t>
            </w:r>
            <w:r w:rsidR="00062D58">
              <w:rPr>
                <w:sz w:val="18"/>
                <w:szCs w:val="18"/>
              </w:rPr>
              <w:t>OEUP or PTSC</w:t>
            </w:r>
            <w:r w:rsidR="00062D58">
              <w:rPr>
                <w:sz w:val="18"/>
                <w:szCs w:val="18"/>
              </w:rPr>
              <w:t xml:space="preserve">: </w:t>
            </w:r>
            <w:r w:rsidR="00062D58" w:rsidRPr="0082158D">
              <w:rPr>
                <w:b/>
                <w:bCs/>
                <w:sz w:val="18"/>
                <w:szCs w:val="18"/>
              </w:rPr>
              <w:t>Not</w:t>
            </w:r>
            <w:r w:rsidR="00062D58">
              <w:rPr>
                <w:sz w:val="18"/>
                <w:szCs w:val="18"/>
              </w:rPr>
              <w:t xml:space="preserve"> required </w:t>
            </w:r>
          </w:p>
        </w:tc>
        <w:tc>
          <w:tcPr>
            <w:tcW w:w="1431" w:type="dxa"/>
            <w:tcBorders>
              <w:left w:val="single" w:sz="4" w:space="0" w:color="000000"/>
              <w:bottom w:val="single" w:sz="12" w:space="0" w:color="000000"/>
            </w:tcBorders>
            <w:shd w:val="clear" w:color="auto" w:fill="auto"/>
          </w:tcPr>
          <w:p w14:paraId="5FD86FCC" w14:textId="77777777" w:rsidR="00062D58" w:rsidRPr="00004ECA" w:rsidRDefault="00062D58" w:rsidP="00062D58">
            <w:pPr>
              <w:pStyle w:val="TableParagraph"/>
              <w:spacing w:before="19" w:line="222" w:lineRule="exact"/>
              <w:ind w:left="52"/>
              <w:jc w:val="center"/>
              <w:rPr>
                <w:color w:val="FF00FF"/>
                <w:sz w:val="18"/>
                <w:szCs w:val="18"/>
              </w:rPr>
            </w:pPr>
            <w:r w:rsidRPr="00004ECA">
              <w:rPr>
                <w:color w:val="FF00FF"/>
                <w:sz w:val="18"/>
                <w:szCs w:val="18"/>
              </w:rPr>
              <w:t>ADDED</w:t>
            </w:r>
          </w:p>
          <w:p w14:paraId="56BFFDE5" w14:textId="0D45CC4A" w:rsidR="00062D58" w:rsidRPr="00004ECA" w:rsidRDefault="00062D58" w:rsidP="00062D58">
            <w:pPr>
              <w:pStyle w:val="TableParagraph"/>
              <w:ind w:left="0"/>
              <w:jc w:val="center"/>
              <w:rPr>
                <w:sz w:val="18"/>
                <w:szCs w:val="18"/>
              </w:rPr>
            </w:pPr>
            <w:r w:rsidRPr="00004ECA">
              <w:rPr>
                <w:sz w:val="18"/>
                <w:szCs w:val="18"/>
              </w:rPr>
              <w:t>(No 140-2)</w:t>
            </w:r>
          </w:p>
        </w:tc>
        <w:tc>
          <w:tcPr>
            <w:tcW w:w="688" w:type="dxa"/>
            <w:tcBorders>
              <w:left w:val="single" w:sz="4" w:space="0" w:color="000000"/>
              <w:bottom w:val="single" w:sz="12" w:space="0" w:color="000000"/>
              <w:right w:val="single" w:sz="4" w:space="0" w:color="000000"/>
            </w:tcBorders>
          </w:tcPr>
          <w:p w14:paraId="4B4B33B3" w14:textId="77589205" w:rsidR="00062D58" w:rsidRPr="00004ECA" w:rsidRDefault="00062D58" w:rsidP="00062D58">
            <w:pPr>
              <w:pStyle w:val="CommentText"/>
              <w:jc w:val="center"/>
              <w:rPr>
                <w:sz w:val="18"/>
                <w:szCs w:val="18"/>
              </w:rPr>
            </w:pPr>
            <w:r>
              <w:rPr>
                <w:sz w:val="18"/>
                <w:szCs w:val="18"/>
              </w:rPr>
              <w:t>x</w:t>
            </w:r>
            <w:r w:rsidR="00D05B6B">
              <w:rPr>
                <w:sz w:val="18"/>
                <w:szCs w:val="18"/>
              </w:rPr>
              <w:t xml:space="preserve"> (UPDT)</w:t>
            </w:r>
          </w:p>
        </w:tc>
        <w:tc>
          <w:tcPr>
            <w:tcW w:w="689" w:type="dxa"/>
            <w:tcBorders>
              <w:left w:val="single" w:sz="4" w:space="0" w:color="000000"/>
              <w:bottom w:val="single" w:sz="12" w:space="0" w:color="000000"/>
              <w:right w:val="single" w:sz="4" w:space="0" w:color="000000"/>
            </w:tcBorders>
          </w:tcPr>
          <w:p w14:paraId="1F0B4554" w14:textId="77777777" w:rsidR="00062D58" w:rsidRPr="00004ECA" w:rsidRDefault="00062D58" w:rsidP="00062D58">
            <w:pPr>
              <w:pStyle w:val="CommentText"/>
              <w:jc w:val="center"/>
              <w:rPr>
                <w:sz w:val="18"/>
                <w:szCs w:val="18"/>
              </w:rPr>
            </w:pPr>
          </w:p>
        </w:tc>
        <w:tc>
          <w:tcPr>
            <w:tcW w:w="689" w:type="dxa"/>
            <w:tcBorders>
              <w:left w:val="single" w:sz="4" w:space="0" w:color="000000"/>
              <w:bottom w:val="single" w:sz="12" w:space="0" w:color="000000"/>
              <w:right w:val="single" w:sz="4" w:space="0" w:color="000000"/>
            </w:tcBorders>
          </w:tcPr>
          <w:p w14:paraId="0E6F5F31" w14:textId="77777777" w:rsidR="00062D58" w:rsidRPr="00004ECA" w:rsidRDefault="00062D58" w:rsidP="00062D58">
            <w:pPr>
              <w:pStyle w:val="CommentText"/>
              <w:jc w:val="center"/>
              <w:rPr>
                <w:sz w:val="18"/>
                <w:szCs w:val="18"/>
              </w:rPr>
            </w:pPr>
          </w:p>
        </w:tc>
        <w:tc>
          <w:tcPr>
            <w:tcW w:w="689" w:type="dxa"/>
            <w:tcBorders>
              <w:left w:val="single" w:sz="4" w:space="0" w:color="000000"/>
              <w:bottom w:val="single" w:sz="12" w:space="0" w:color="000000"/>
              <w:right w:val="single" w:sz="4" w:space="0" w:color="000000"/>
            </w:tcBorders>
          </w:tcPr>
          <w:p w14:paraId="070E86B7" w14:textId="5D41E868" w:rsidR="00062D58" w:rsidRPr="00004ECA" w:rsidRDefault="00062D58" w:rsidP="00062D58">
            <w:pPr>
              <w:pStyle w:val="CommentText"/>
              <w:jc w:val="center"/>
              <w:rPr>
                <w:sz w:val="18"/>
                <w:szCs w:val="18"/>
              </w:rPr>
            </w:pPr>
            <w:r w:rsidRPr="00B56E5E">
              <w:rPr>
                <w:w w:val="99"/>
              </w:rPr>
              <w:t>x</w:t>
            </w:r>
          </w:p>
        </w:tc>
        <w:tc>
          <w:tcPr>
            <w:tcW w:w="8335" w:type="dxa"/>
            <w:tcBorders>
              <w:left w:val="single" w:sz="4" w:space="0" w:color="000000"/>
              <w:bottom w:val="single" w:sz="12" w:space="0" w:color="000000"/>
            </w:tcBorders>
            <w:shd w:val="clear" w:color="auto" w:fill="auto"/>
          </w:tcPr>
          <w:p w14:paraId="6F563069" w14:textId="74F8C79B" w:rsidR="00062D58" w:rsidRPr="00004ECA" w:rsidRDefault="00062D58" w:rsidP="00062D58">
            <w:pPr>
              <w:pStyle w:val="CommentText"/>
              <w:rPr>
                <w:sz w:val="18"/>
                <w:szCs w:val="18"/>
              </w:rPr>
            </w:pPr>
            <w:r w:rsidRPr="00004ECA">
              <w:rPr>
                <w:sz w:val="18"/>
                <w:szCs w:val="18"/>
              </w:rPr>
              <w:t xml:space="preserve">The tester shall verify that any CVEs associated with the module: </w:t>
            </w:r>
          </w:p>
          <w:p w14:paraId="0FE8199F" w14:textId="77777777" w:rsidR="00062D58" w:rsidRPr="00004ECA" w:rsidRDefault="00062D58" w:rsidP="00062D58">
            <w:pPr>
              <w:pStyle w:val="CommentText"/>
              <w:rPr>
                <w:sz w:val="18"/>
                <w:szCs w:val="18"/>
              </w:rPr>
            </w:pPr>
            <w:r w:rsidRPr="00004ECA">
              <w:rPr>
                <w:sz w:val="18"/>
                <w:szCs w:val="18"/>
              </w:rPr>
              <w:t xml:space="preserve">- are not security relevant, or, </w:t>
            </w:r>
          </w:p>
          <w:p w14:paraId="1A6C7952" w14:textId="647D61E8" w:rsidR="00062D58" w:rsidRPr="00004ECA" w:rsidRDefault="00062D58" w:rsidP="00062D58">
            <w:pPr>
              <w:pStyle w:val="CommentText"/>
              <w:rPr>
                <w:sz w:val="18"/>
                <w:szCs w:val="18"/>
              </w:rPr>
            </w:pPr>
            <w:r w:rsidRPr="00004ECA">
              <w:rPr>
                <w:sz w:val="18"/>
                <w:szCs w:val="18"/>
              </w:rPr>
              <w:t>- if they are security relevant, mitigations provided by the vendor are appropria</w:t>
            </w:r>
            <w:r>
              <w:rPr>
                <w:sz w:val="18"/>
                <w:szCs w:val="18"/>
              </w:rPr>
              <w:t>te.</w:t>
            </w:r>
          </w:p>
        </w:tc>
      </w:tr>
      <w:tr w:rsidR="00062D58" w14:paraId="2712CF92" w14:textId="39CD8621" w:rsidTr="005B246B">
        <w:trPr>
          <w:trHeight w:val="284"/>
        </w:trPr>
        <w:tc>
          <w:tcPr>
            <w:tcW w:w="5722" w:type="dxa"/>
            <w:gridSpan w:val="6"/>
            <w:shd w:val="pct25" w:color="auto" w:fill="auto"/>
          </w:tcPr>
          <w:p w14:paraId="4729BBB4" w14:textId="4A52C272" w:rsidR="00062D58" w:rsidRDefault="00062D58" w:rsidP="00062D58">
            <w:pPr>
              <w:pStyle w:val="TableParagraph"/>
              <w:ind w:left="0"/>
              <w:rPr>
                <w:sz w:val="20"/>
              </w:rPr>
            </w:pPr>
            <w:r>
              <w:rPr>
                <w:b/>
                <w:sz w:val="20"/>
              </w:rPr>
              <w:t xml:space="preserve">        Section 6.12 - Mitigation of Other Attacks</w:t>
            </w:r>
          </w:p>
        </w:tc>
        <w:tc>
          <w:tcPr>
            <w:tcW w:w="1417" w:type="dxa"/>
            <w:shd w:val="pct25" w:color="auto" w:fill="auto"/>
          </w:tcPr>
          <w:p w14:paraId="2025B6F3" w14:textId="77777777" w:rsidR="00062D58" w:rsidRDefault="00062D58" w:rsidP="00062D58">
            <w:pPr>
              <w:pStyle w:val="TableParagraph"/>
              <w:ind w:left="0"/>
              <w:rPr>
                <w:b/>
                <w:sz w:val="20"/>
              </w:rPr>
            </w:pPr>
          </w:p>
        </w:tc>
        <w:tc>
          <w:tcPr>
            <w:tcW w:w="1431" w:type="dxa"/>
            <w:shd w:val="pct25" w:color="auto" w:fill="auto"/>
          </w:tcPr>
          <w:p w14:paraId="54F1CCAA" w14:textId="77777777" w:rsidR="00062D58" w:rsidRDefault="00062D58" w:rsidP="00062D58">
            <w:pPr>
              <w:pStyle w:val="TableParagraph"/>
              <w:ind w:left="0"/>
              <w:rPr>
                <w:b/>
                <w:sz w:val="20"/>
              </w:rPr>
            </w:pPr>
          </w:p>
        </w:tc>
        <w:tc>
          <w:tcPr>
            <w:tcW w:w="2755" w:type="dxa"/>
            <w:gridSpan w:val="4"/>
            <w:shd w:val="pct25" w:color="auto" w:fill="auto"/>
          </w:tcPr>
          <w:p w14:paraId="6220C9C1" w14:textId="77777777" w:rsidR="00062D58" w:rsidRDefault="00062D58" w:rsidP="00062D58">
            <w:pPr>
              <w:pStyle w:val="TableParagraph"/>
              <w:ind w:left="0"/>
              <w:rPr>
                <w:b/>
                <w:sz w:val="20"/>
              </w:rPr>
            </w:pPr>
          </w:p>
        </w:tc>
        <w:tc>
          <w:tcPr>
            <w:tcW w:w="8335" w:type="dxa"/>
            <w:shd w:val="pct25" w:color="auto" w:fill="auto"/>
          </w:tcPr>
          <w:p w14:paraId="1C9F83DF" w14:textId="23C89C4C" w:rsidR="00062D58" w:rsidRDefault="00062D58" w:rsidP="00062D58">
            <w:pPr>
              <w:pStyle w:val="TableParagraph"/>
              <w:ind w:left="0"/>
              <w:rPr>
                <w:b/>
                <w:sz w:val="20"/>
              </w:rPr>
            </w:pPr>
          </w:p>
        </w:tc>
      </w:tr>
      <w:tr w:rsidR="00062D58" w14:paraId="5D64C6FF" w14:textId="2E92BA5C" w:rsidTr="00F750E7">
        <w:trPr>
          <w:trHeight w:val="284"/>
        </w:trPr>
        <w:tc>
          <w:tcPr>
            <w:tcW w:w="1247" w:type="dxa"/>
            <w:tcBorders>
              <w:right w:val="single" w:sz="4" w:space="0" w:color="000000"/>
            </w:tcBorders>
          </w:tcPr>
          <w:p w14:paraId="2DC65C6E" w14:textId="77777777" w:rsidR="00062D58" w:rsidRDefault="00062D58" w:rsidP="00062D58">
            <w:pPr>
              <w:pStyle w:val="TableParagraph"/>
              <w:ind w:left="0"/>
              <w:rPr>
                <w:sz w:val="20"/>
              </w:rPr>
            </w:pPr>
          </w:p>
        </w:tc>
        <w:tc>
          <w:tcPr>
            <w:tcW w:w="1276" w:type="dxa"/>
            <w:tcBorders>
              <w:left w:val="single" w:sz="4" w:space="0" w:color="000000"/>
              <w:right w:val="single" w:sz="4" w:space="0" w:color="000000"/>
            </w:tcBorders>
          </w:tcPr>
          <w:p w14:paraId="2DD4A4CE" w14:textId="288BC0F0" w:rsidR="00062D58" w:rsidRDefault="00062D58" w:rsidP="00062D58">
            <w:pPr>
              <w:pStyle w:val="TableParagraph"/>
              <w:spacing w:before="26"/>
              <w:ind w:left="32"/>
              <w:jc w:val="center"/>
              <w:rPr>
                <w:sz w:val="20"/>
              </w:rPr>
            </w:pPr>
            <w:r>
              <w:rPr>
                <w:sz w:val="20"/>
              </w:rPr>
              <w:t>None</w:t>
            </w:r>
          </w:p>
        </w:tc>
        <w:tc>
          <w:tcPr>
            <w:tcW w:w="850" w:type="dxa"/>
            <w:tcBorders>
              <w:left w:val="single" w:sz="4" w:space="0" w:color="000000"/>
              <w:right w:val="single" w:sz="4" w:space="0" w:color="000000"/>
            </w:tcBorders>
          </w:tcPr>
          <w:p w14:paraId="51C33931" w14:textId="77777777" w:rsidR="00062D58" w:rsidRDefault="00062D58" w:rsidP="00062D58">
            <w:pPr>
              <w:pStyle w:val="TableParagraph"/>
              <w:ind w:left="0"/>
              <w:rPr>
                <w:sz w:val="20"/>
              </w:rPr>
            </w:pPr>
          </w:p>
        </w:tc>
        <w:tc>
          <w:tcPr>
            <w:tcW w:w="851" w:type="dxa"/>
            <w:tcBorders>
              <w:left w:val="single" w:sz="4" w:space="0" w:color="000000"/>
              <w:right w:val="single" w:sz="4" w:space="0" w:color="000000"/>
            </w:tcBorders>
          </w:tcPr>
          <w:p w14:paraId="4975FC25" w14:textId="77777777" w:rsidR="00062D58" w:rsidRDefault="00062D58" w:rsidP="00062D58">
            <w:pPr>
              <w:pStyle w:val="TableParagraph"/>
              <w:ind w:left="0"/>
              <w:rPr>
                <w:sz w:val="20"/>
              </w:rPr>
            </w:pPr>
          </w:p>
        </w:tc>
        <w:tc>
          <w:tcPr>
            <w:tcW w:w="644" w:type="dxa"/>
            <w:tcBorders>
              <w:left w:val="single" w:sz="4" w:space="0" w:color="000000"/>
              <w:right w:val="single" w:sz="4" w:space="0" w:color="000000"/>
            </w:tcBorders>
          </w:tcPr>
          <w:p w14:paraId="4E56EE22" w14:textId="77777777" w:rsidR="00062D58" w:rsidRDefault="00062D58" w:rsidP="00062D58">
            <w:pPr>
              <w:pStyle w:val="TableParagraph"/>
              <w:ind w:left="0"/>
              <w:rPr>
                <w:sz w:val="20"/>
              </w:rPr>
            </w:pPr>
          </w:p>
        </w:tc>
        <w:tc>
          <w:tcPr>
            <w:tcW w:w="854" w:type="dxa"/>
            <w:tcBorders>
              <w:left w:val="single" w:sz="4" w:space="0" w:color="000000"/>
            </w:tcBorders>
          </w:tcPr>
          <w:p w14:paraId="77FA6E42" w14:textId="77777777" w:rsidR="00062D58" w:rsidRDefault="00062D58" w:rsidP="00062D58">
            <w:pPr>
              <w:pStyle w:val="TableParagraph"/>
              <w:ind w:left="0"/>
              <w:rPr>
                <w:sz w:val="20"/>
              </w:rPr>
            </w:pPr>
          </w:p>
        </w:tc>
        <w:tc>
          <w:tcPr>
            <w:tcW w:w="1417" w:type="dxa"/>
            <w:tcBorders>
              <w:left w:val="single" w:sz="4" w:space="0" w:color="000000"/>
              <w:right w:val="single" w:sz="4" w:space="0" w:color="000000"/>
            </w:tcBorders>
          </w:tcPr>
          <w:p w14:paraId="29345FA7" w14:textId="77777777" w:rsidR="00062D58" w:rsidRDefault="00062D58" w:rsidP="00062D58">
            <w:pPr>
              <w:pStyle w:val="TableParagraph"/>
              <w:ind w:left="0"/>
              <w:rPr>
                <w:sz w:val="20"/>
              </w:rPr>
            </w:pPr>
          </w:p>
        </w:tc>
        <w:tc>
          <w:tcPr>
            <w:tcW w:w="1431" w:type="dxa"/>
            <w:tcBorders>
              <w:left w:val="single" w:sz="4" w:space="0" w:color="000000"/>
            </w:tcBorders>
          </w:tcPr>
          <w:p w14:paraId="358902D8" w14:textId="61E855E7" w:rsidR="00062D58" w:rsidRDefault="00062D58" w:rsidP="00062D58">
            <w:pPr>
              <w:pStyle w:val="TableParagraph"/>
              <w:ind w:left="0"/>
              <w:rPr>
                <w:sz w:val="20"/>
              </w:rPr>
            </w:pPr>
          </w:p>
        </w:tc>
        <w:tc>
          <w:tcPr>
            <w:tcW w:w="688" w:type="dxa"/>
            <w:tcBorders>
              <w:left w:val="single" w:sz="4" w:space="0" w:color="000000"/>
              <w:right w:val="single" w:sz="4" w:space="0" w:color="000000"/>
            </w:tcBorders>
          </w:tcPr>
          <w:p w14:paraId="5E593845" w14:textId="77777777" w:rsidR="00062D58" w:rsidRDefault="00062D58" w:rsidP="00062D58">
            <w:pPr>
              <w:pStyle w:val="TableParagraph"/>
              <w:ind w:left="0"/>
              <w:rPr>
                <w:sz w:val="20"/>
              </w:rPr>
            </w:pPr>
          </w:p>
        </w:tc>
        <w:tc>
          <w:tcPr>
            <w:tcW w:w="689" w:type="dxa"/>
            <w:tcBorders>
              <w:left w:val="single" w:sz="4" w:space="0" w:color="000000"/>
              <w:right w:val="single" w:sz="4" w:space="0" w:color="000000"/>
            </w:tcBorders>
          </w:tcPr>
          <w:p w14:paraId="1FD0AA2D" w14:textId="77777777" w:rsidR="00062D58" w:rsidRDefault="00062D58" w:rsidP="00062D58">
            <w:pPr>
              <w:pStyle w:val="TableParagraph"/>
              <w:ind w:left="0"/>
              <w:rPr>
                <w:sz w:val="20"/>
              </w:rPr>
            </w:pPr>
          </w:p>
        </w:tc>
        <w:tc>
          <w:tcPr>
            <w:tcW w:w="689" w:type="dxa"/>
            <w:tcBorders>
              <w:left w:val="single" w:sz="4" w:space="0" w:color="000000"/>
              <w:right w:val="single" w:sz="4" w:space="0" w:color="000000"/>
            </w:tcBorders>
          </w:tcPr>
          <w:p w14:paraId="231D4489" w14:textId="77777777" w:rsidR="00062D58" w:rsidRDefault="00062D58" w:rsidP="00062D58">
            <w:pPr>
              <w:pStyle w:val="TableParagraph"/>
              <w:ind w:left="0"/>
              <w:rPr>
                <w:sz w:val="20"/>
              </w:rPr>
            </w:pPr>
          </w:p>
        </w:tc>
        <w:tc>
          <w:tcPr>
            <w:tcW w:w="689" w:type="dxa"/>
            <w:tcBorders>
              <w:left w:val="single" w:sz="4" w:space="0" w:color="000000"/>
              <w:right w:val="single" w:sz="4" w:space="0" w:color="000000"/>
            </w:tcBorders>
          </w:tcPr>
          <w:p w14:paraId="373C4D80" w14:textId="73E2C980" w:rsidR="00062D58" w:rsidRDefault="00062D58" w:rsidP="00062D58">
            <w:pPr>
              <w:pStyle w:val="TableParagraph"/>
              <w:ind w:left="0"/>
              <w:rPr>
                <w:sz w:val="20"/>
              </w:rPr>
            </w:pPr>
          </w:p>
        </w:tc>
        <w:tc>
          <w:tcPr>
            <w:tcW w:w="8335" w:type="dxa"/>
            <w:tcBorders>
              <w:left w:val="single" w:sz="4" w:space="0" w:color="000000"/>
            </w:tcBorders>
          </w:tcPr>
          <w:p w14:paraId="4E0425AD" w14:textId="51E41D13" w:rsidR="00062D58" w:rsidRDefault="00062D58" w:rsidP="00062D58">
            <w:pPr>
              <w:pStyle w:val="TableParagraph"/>
              <w:ind w:left="0"/>
              <w:rPr>
                <w:sz w:val="20"/>
              </w:rPr>
            </w:pPr>
          </w:p>
        </w:tc>
      </w:tr>
      <w:tr w:rsidR="00062D58" w14:paraId="0702CCDB" w14:textId="102637EA" w:rsidTr="005B246B">
        <w:trPr>
          <w:trHeight w:val="298"/>
        </w:trPr>
        <w:tc>
          <w:tcPr>
            <w:tcW w:w="5722" w:type="dxa"/>
            <w:gridSpan w:val="6"/>
            <w:shd w:val="clear" w:color="auto" w:fill="C0C0C0"/>
          </w:tcPr>
          <w:p w14:paraId="7E330990" w14:textId="351430FB" w:rsidR="00062D58" w:rsidRDefault="00062D58" w:rsidP="00062D58">
            <w:pPr>
              <w:pStyle w:val="TableParagraph"/>
              <w:spacing w:before="43"/>
              <w:ind w:left="380"/>
              <w:rPr>
                <w:b/>
                <w:sz w:val="20"/>
              </w:rPr>
            </w:pPr>
            <w:r>
              <w:rPr>
                <w:b/>
                <w:sz w:val="20"/>
              </w:rPr>
              <w:t>Annex B - Cryptographic Module Security Policy</w:t>
            </w:r>
          </w:p>
        </w:tc>
        <w:tc>
          <w:tcPr>
            <w:tcW w:w="1417" w:type="dxa"/>
            <w:shd w:val="clear" w:color="auto" w:fill="C0C0C0"/>
          </w:tcPr>
          <w:p w14:paraId="79818522" w14:textId="77777777" w:rsidR="00062D58" w:rsidRDefault="00062D58" w:rsidP="00062D58">
            <w:pPr>
              <w:pStyle w:val="TableParagraph"/>
              <w:spacing w:before="43"/>
              <w:ind w:left="380"/>
              <w:rPr>
                <w:b/>
                <w:sz w:val="20"/>
              </w:rPr>
            </w:pPr>
          </w:p>
        </w:tc>
        <w:tc>
          <w:tcPr>
            <w:tcW w:w="1431" w:type="dxa"/>
            <w:shd w:val="clear" w:color="auto" w:fill="C0C0C0"/>
          </w:tcPr>
          <w:p w14:paraId="058153DA" w14:textId="77777777" w:rsidR="00062D58" w:rsidRDefault="00062D58" w:rsidP="00062D58">
            <w:pPr>
              <w:pStyle w:val="TableParagraph"/>
              <w:spacing w:before="43"/>
              <w:ind w:left="380"/>
              <w:rPr>
                <w:b/>
                <w:sz w:val="20"/>
              </w:rPr>
            </w:pPr>
          </w:p>
        </w:tc>
        <w:tc>
          <w:tcPr>
            <w:tcW w:w="2755" w:type="dxa"/>
            <w:gridSpan w:val="4"/>
            <w:shd w:val="clear" w:color="auto" w:fill="C0C0C0"/>
          </w:tcPr>
          <w:p w14:paraId="3E31E944" w14:textId="77777777" w:rsidR="00062D58" w:rsidRDefault="00062D58" w:rsidP="00062D58">
            <w:pPr>
              <w:pStyle w:val="TableParagraph"/>
              <w:spacing w:before="43"/>
              <w:ind w:left="380"/>
              <w:rPr>
                <w:b/>
                <w:sz w:val="20"/>
              </w:rPr>
            </w:pPr>
          </w:p>
        </w:tc>
        <w:tc>
          <w:tcPr>
            <w:tcW w:w="8335" w:type="dxa"/>
            <w:shd w:val="clear" w:color="auto" w:fill="C0C0C0"/>
          </w:tcPr>
          <w:p w14:paraId="253BCC39" w14:textId="2C47165E" w:rsidR="00062D58" w:rsidRDefault="00062D58" w:rsidP="00062D58">
            <w:pPr>
              <w:pStyle w:val="TableParagraph"/>
              <w:spacing w:before="43"/>
              <w:ind w:left="380"/>
              <w:rPr>
                <w:b/>
                <w:sz w:val="20"/>
              </w:rPr>
            </w:pPr>
          </w:p>
        </w:tc>
      </w:tr>
      <w:tr w:rsidR="00062D58" w14:paraId="5B92D5B6" w14:textId="021673BD" w:rsidTr="00F11B7A">
        <w:trPr>
          <w:trHeight w:val="286"/>
        </w:trPr>
        <w:tc>
          <w:tcPr>
            <w:tcW w:w="1247" w:type="dxa"/>
            <w:tcBorders>
              <w:right w:val="single" w:sz="4" w:space="0" w:color="000000"/>
            </w:tcBorders>
          </w:tcPr>
          <w:p w14:paraId="1179A4A2" w14:textId="77777777" w:rsidR="00062D58" w:rsidRDefault="00062D58" w:rsidP="00062D58">
            <w:pPr>
              <w:pStyle w:val="TableParagraph"/>
              <w:ind w:left="0"/>
              <w:rPr>
                <w:sz w:val="20"/>
              </w:rPr>
            </w:pPr>
          </w:p>
        </w:tc>
        <w:tc>
          <w:tcPr>
            <w:tcW w:w="1276" w:type="dxa"/>
            <w:tcBorders>
              <w:left w:val="single" w:sz="4" w:space="0" w:color="000000"/>
              <w:right w:val="single" w:sz="4" w:space="0" w:color="000000"/>
            </w:tcBorders>
          </w:tcPr>
          <w:p w14:paraId="02ADA1BD" w14:textId="77777777" w:rsidR="00062D58" w:rsidRDefault="00062D58" w:rsidP="00062D58">
            <w:pPr>
              <w:pStyle w:val="TableParagraph"/>
              <w:spacing w:before="28"/>
              <w:ind w:left="29"/>
              <w:jc w:val="center"/>
              <w:rPr>
                <w:sz w:val="20"/>
              </w:rPr>
            </w:pPr>
            <w:r>
              <w:rPr>
                <w:sz w:val="20"/>
              </w:rPr>
              <w:t>As Required</w:t>
            </w:r>
          </w:p>
        </w:tc>
        <w:tc>
          <w:tcPr>
            <w:tcW w:w="850" w:type="dxa"/>
            <w:tcBorders>
              <w:left w:val="single" w:sz="4" w:space="0" w:color="000000"/>
              <w:right w:val="single" w:sz="4" w:space="0" w:color="000000"/>
            </w:tcBorders>
          </w:tcPr>
          <w:p w14:paraId="5A227CB1" w14:textId="77777777" w:rsidR="00062D58" w:rsidRDefault="00062D58" w:rsidP="00062D58">
            <w:pPr>
              <w:pStyle w:val="TableParagraph"/>
              <w:ind w:left="0"/>
              <w:rPr>
                <w:sz w:val="20"/>
              </w:rPr>
            </w:pPr>
          </w:p>
        </w:tc>
        <w:tc>
          <w:tcPr>
            <w:tcW w:w="851" w:type="dxa"/>
            <w:tcBorders>
              <w:left w:val="single" w:sz="4" w:space="0" w:color="000000"/>
              <w:right w:val="single" w:sz="4" w:space="0" w:color="000000"/>
            </w:tcBorders>
          </w:tcPr>
          <w:p w14:paraId="78167282" w14:textId="77777777" w:rsidR="00062D58" w:rsidRDefault="00062D58" w:rsidP="00062D58">
            <w:pPr>
              <w:pStyle w:val="TableParagraph"/>
              <w:ind w:left="0"/>
              <w:rPr>
                <w:sz w:val="20"/>
              </w:rPr>
            </w:pPr>
          </w:p>
        </w:tc>
        <w:tc>
          <w:tcPr>
            <w:tcW w:w="644" w:type="dxa"/>
            <w:tcBorders>
              <w:left w:val="single" w:sz="4" w:space="0" w:color="000000"/>
              <w:right w:val="single" w:sz="4" w:space="0" w:color="000000"/>
            </w:tcBorders>
          </w:tcPr>
          <w:p w14:paraId="1033DEC3" w14:textId="77777777" w:rsidR="00062D58" w:rsidRDefault="00062D58" w:rsidP="00062D58">
            <w:pPr>
              <w:pStyle w:val="TableParagraph"/>
              <w:ind w:left="0"/>
              <w:rPr>
                <w:sz w:val="20"/>
              </w:rPr>
            </w:pPr>
          </w:p>
        </w:tc>
        <w:tc>
          <w:tcPr>
            <w:tcW w:w="854" w:type="dxa"/>
            <w:tcBorders>
              <w:left w:val="single" w:sz="4" w:space="0" w:color="000000"/>
            </w:tcBorders>
          </w:tcPr>
          <w:p w14:paraId="30F5AA4B" w14:textId="77777777" w:rsidR="00062D58" w:rsidRDefault="00062D58" w:rsidP="00062D58">
            <w:pPr>
              <w:pStyle w:val="TableParagraph"/>
              <w:ind w:left="0"/>
              <w:rPr>
                <w:sz w:val="20"/>
              </w:rPr>
            </w:pPr>
          </w:p>
        </w:tc>
        <w:tc>
          <w:tcPr>
            <w:tcW w:w="1417" w:type="dxa"/>
            <w:tcBorders>
              <w:left w:val="single" w:sz="4" w:space="0" w:color="000000"/>
              <w:right w:val="single" w:sz="4" w:space="0" w:color="000000"/>
            </w:tcBorders>
          </w:tcPr>
          <w:p w14:paraId="5ED43907" w14:textId="77777777" w:rsidR="00062D58" w:rsidRDefault="00062D58" w:rsidP="00062D58">
            <w:pPr>
              <w:pStyle w:val="TableParagraph"/>
              <w:ind w:left="0"/>
              <w:rPr>
                <w:sz w:val="20"/>
              </w:rPr>
            </w:pPr>
          </w:p>
        </w:tc>
        <w:tc>
          <w:tcPr>
            <w:tcW w:w="1431" w:type="dxa"/>
            <w:tcBorders>
              <w:left w:val="single" w:sz="4" w:space="0" w:color="000000"/>
            </w:tcBorders>
          </w:tcPr>
          <w:p w14:paraId="44B834D7" w14:textId="78DD5A0A" w:rsidR="00062D58" w:rsidRDefault="00062D58" w:rsidP="00062D58">
            <w:pPr>
              <w:pStyle w:val="TableParagraph"/>
              <w:ind w:left="0"/>
              <w:rPr>
                <w:sz w:val="20"/>
              </w:rPr>
            </w:pPr>
          </w:p>
        </w:tc>
        <w:tc>
          <w:tcPr>
            <w:tcW w:w="688" w:type="dxa"/>
            <w:tcBorders>
              <w:left w:val="single" w:sz="4" w:space="0" w:color="000000"/>
              <w:right w:val="single" w:sz="4" w:space="0" w:color="000000"/>
            </w:tcBorders>
          </w:tcPr>
          <w:p w14:paraId="5FAFFAEE" w14:textId="77777777" w:rsidR="00062D58" w:rsidRDefault="00062D58" w:rsidP="00062D58">
            <w:pPr>
              <w:pStyle w:val="TableParagraph"/>
              <w:ind w:left="0"/>
              <w:jc w:val="center"/>
              <w:rPr>
                <w:sz w:val="20"/>
              </w:rPr>
            </w:pPr>
          </w:p>
        </w:tc>
        <w:tc>
          <w:tcPr>
            <w:tcW w:w="689" w:type="dxa"/>
            <w:tcBorders>
              <w:left w:val="single" w:sz="4" w:space="0" w:color="000000"/>
              <w:right w:val="single" w:sz="4" w:space="0" w:color="000000"/>
            </w:tcBorders>
          </w:tcPr>
          <w:p w14:paraId="7D3A58EB" w14:textId="77777777" w:rsidR="00062D58" w:rsidRDefault="00062D58" w:rsidP="00062D58">
            <w:pPr>
              <w:pStyle w:val="TableParagraph"/>
              <w:ind w:left="0"/>
              <w:jc w:val="center"/>
              <w:rPr>
                <w:sz w:val="20"/>
              </w:rPr>
            </w:pPr>
          </w:p>
        </w:tc>
        <w:tc>
          <w:tcPr>
            <w:tcW w:w="689" w:type="dxa"/>
            <w:tcBorders>
              <w:left w:val="single" w:sz="4" w:space="0" w:color="000000"/>
              <w:right w:val="single" w:sz="4" w:space="0" w:color="000000"/>
            </w:tcBorders>
          </w:tcPr>
          <w:p w14:paraId="4272351E" w14:textId="77777777" w:rsidR="00062D58" w:rsidRDefault="00062D58" w:rsidP="00062D58">
            <w:pPr>
              <w:pStyle w:val="TableParagraph"/>
              <w:ind w:left="0"/>
              <w:jc w:val="center"/>
              <w:rPr>
                <w:sz w:val="20"/>
              </w:rPr>
            </w:pPr>
          </w:p>
        </w:tc>
        <w:tc>
          <w:tcPr>
            <w:tcW w:w="689" w:type="dxa"/>
            <w:tcBorders>
              <w:left w:val="single" w:sz="4" w:space="0" w:color="000000"/>
              <w:right w:val="single" w:sz="4" w:space="0" w:color="000000"/>
            </w:tcBorders>
          </w:tcPr>
          <w:p w14:paraId="52636500" w14:textId="557E0C70" w:rsidR="00062D58" w:rsidRDefault="00062D58" w:rsidP="00062D58">
            <w:pPr>
              <w:pStyle w:val="TableParagraph"/>
              <w:ind w:left="0"/>
              <w:jc w:val="center"/>
              <w:rPr>
                <w:sz w:val="20"/>
              </w:rPr>
            </w:pPr>
          </w:p>
        </w:tc>
        <w:tc>
          <w:tcPr>
            <w:tcW w:w="8335" w:type="dxa"/>
            <w:tcBorders>
              <w:left w:val="single" w:sz="4" w:space="0" w:color="000000"/>
            </w:tcBorders>
          </w:tcPr>
          <w:p w14:paraId="3262C2A6" w14:textId="42D3CCC4" w:rsidR="00062D58" w:rsidRDefault="00062D58" w:rsidP="00062D58">
            <w:pPr>
              <w:pStyle w:val="TableParagraph"/>
              <w:ind w:left="0"/>
              <w:rPr>
                <w:sz w:val="20"/>
              </w:rPr>
            </w:pPr>
          </w:p>
        </w:tc>
      </w:tr>
    </w:tbl>
    <w:p w14:paraId="2B1D987C" w14:textId="77777777" w:rsidR="000778FF" w:rsidRDefault="000778FF" w:rsidP="000778FF">
      <w:pPr>
        <w:pStyle w:val="BodyText"/>
      </w:pPr>
    </w:p>
    <w:sectPr w:rsidR="000778FF" w:rsidSect="0072090D">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D98E" w14:textId="77777777" w:rsidR="00F81925" w:rsidRDefault="00F81925" w:rsidP="00521BF0">
      <w:r>
        <w:separator/>
      </w:r>
    </w:p>
  </w:endnote>
  <w:endnote w:type="continuationSeparator" w:id="0">
    <w:p w14:paraId="1E959C39" w14:textId="77777777" w:rsidR="00F81925" w:rsidRDefault="00F81925" w:rsidP="0052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62BC" w14:textId="77777777" w:rsidR="00F81925" w:rsidRDefault="00F81925" w:rsidP="00521BF0">
      <w:r>
        <w:separator/>
      </w:r>
    </w:p>
  </w:footnote>
  <w:footnote w:type="continuationSeparator" w:id="0">
    <w:p w14:paraId="005DED07" w14:textId="77777777" w:rsidR="00F81925" w:rsidRDefault="00F81925" w:rsidP="0052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B642" w14:textId="17042DEF" w:rsidR="008E6FDA" w:rsidRDefault="00C52FC0">
    <w:pPr>
      <w:pStyle w:val="Header"/>
    </w:pPr>
    <w:r>
      <w:rPr>
        <w:noProof/>
      </w:rPr>
      <mc:AlternateContent>
        <mc:Choice Requires="wps">
          <w:drawing>
            <wp:anchor distT="0" distB="0" distL="114300" distR="114300" simplePos="0" relativeHeight="251659264" behindDoc="0" locked="0" layoutInCell="0" allowOverlap="1" wp14:anchorId="1662E445" wp14:editId="404DDEB4">
              <wp:simplePos x="0" y="0"/>
              <wp:positionH relativeFrom="page">
                <wp:posOffset>0</wp:posOffset>
              </wp:positionH>
              <wp:positionV relativeFrom="page">
                <wp:posOffset>190500</wp:posOffset>
              </wp:positionV>
              <wp:extent cx="12801600" cy="273050"/>
              <wp:effectExtent l="0" t="0" r="0" b="12700"/>
              <wp:wrapNone/>
              <wp:docPr id="2" name="MSIPCM12e240cda756f39f47ec0330" descr="{&quot;HashCode&quot;:1458719701,&quot;Height&quot;:612.0,&quot;Width&quot;:1008.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28016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D9F2A" w14:textId="6DDBE3F1" w:rsidR="00C52FC0" w:rsidRPr="00C52FC0" w:rsidRDefault="00C52FC0" w:rsidP="00C52FC0">
                          <w:pPr>
                            <w:jc w:val="right"/>
                            <w:rPr>
                              <w:rFonts w:ascii="Calibri" w:hAnsi="Calibri" w:cs="Calibri"/>
                              <w:color w:val="008000"/>
                              <w:sz w:val="20"/>
                              <w:lang w:val="fr-CA"/>
                            </w:rPr>
                          </w:pPr>
                          <w:r w:rsidRPr="00C52FC0">
                            <w:rPr>
                              <w:rFonts w:ascii="Calibri" w:hAnsi="Calibri" w:cs="Calibri"/>
                              <w:color w:val="008000"/>
                              <w:sz w:val="20"/>
                              <w:lang w:val="fr-CA"/>
                            </w:rPr>
                            <w:t>UNCLASSIFIED//OFFICIAL USE ONLY / NON CLASSIFIÉ//RÉSERVÉ À DES FINS OFFICIELLES</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62E445" id="_x0000_t202" coordsize="21600,21600" o:spt="202" path="m,l,21600r21600,l21600,xe">
              <v:stroke joinstyle="miter"/>
              <v:path gradientshapeok="t" o:connecttype="rect"/>
            </v:shapetype>
            <v:shape id="MSIPCM12e240cda756f39f47ec0330" o:spid="_x0000_s1026" type="#_x0000_t202" alt="{&quot;HashCode&quot;:1458719701,&quot;Height&quot;:612.0,&quot;Width&quot;:1008.0,&quot;Placement&quot;:&quot;Header&quot;,&quot;Index&quot;:&quot;Primary&quot;,&quot;Section&quot;:1,&quot;Top&quot;:0.0,&quot;Left&quot;:0.0}" style="position:absolute;margin-left:0;margin-top:15pt;width:14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" o:allowincell="f" filled="f" stroked="f" strokeweight=".5pt">
              <v:textbox inset=",0,20pt,0">
                <w:txbxContent>
                  <w:p w14:paraId="13DD9F2A" w14:textId="6DDBE3F1" w:rsidR="00C52FC0" w:rsidRPr="00C52FC0" w:rsidRDefault="00C52FC0" w:rsidP="00C52FC0">
                    <w:pPr>
                      <w:jc w:val="right"/>
                      <w:rPr>
                        <w:rFonts w:ascii="Calibri" w:hAnsi="Calibri" w:cs="Calibri"/>
                        <w:color w:val="008000"/>
                        <w:sz w:val="20"/>
                        <w:lang w:val="fr-CA"/>
                      </w:rPr>
                    </w:pPr>
                    <w:r w:rsidRPr="00C52FC0">
                      <w:rPr>
                        <w:rFonts w:ascii="Calibri" w:hAnsi="Calibri" w:cs="Calibri"/>
                        <w:color w:val="008000"/>
                        <w:sz w:val="20"/>
                        <w:lang w:val="fr-CA"/>
                      </w:rPr>
                      <w:t>UNCLASSIFIED//OFFICIAL USE ONLY / NON CLASSIFIÉ//RÉSERVÉ À DES FINS OFFICIELLES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3FB425"/>
    <w:multiLevelType w:val="hybridMultilevel"/>
    <w:tmpl w:val="2D90CA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01B4C"/>
    <w:multiLevelType w:val="hybridMultilevel"/>
    <w:tmpl w:val="DDAC7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839D6"/>
    <w:multiLevelType w:val="hybridMultilevel"/>
    <w:tmpl w:val="0C72CB30"/>
    <w:lvl w:ilvl="0" w:tplc="77520002">
      <w:start w:val="1"/>
      <w:numFmt w:val="lowerLetter"/>
      <w:lvlText w:val="%1."/>
      <w:lvlJc w:val="left"/>
      <w:pPr>
        <w:ind w:left="920" w:hanging="360"/>
      </w:pPr>
      <w:rPr>
        <w:rFonts w:ascii="Times New Roman" w:eastAsia="Times New Roman" w:hAnsi="Times New Roman" w:cs="Times New Roman" w:hint="default"/>
        <w:w w:val="99"/>
        <w:sz w:val="20"/>
        <w:szCs w:val="20"/>
        <w:lang w:val="en-US" w:eastAsia="en-US" w:bidi="en-US"/>
      </w:rPr>
    </w:lvl>
    <w:lvl w:ilvl="1" w:tplc="C736E120">
      <w:numFmt w:val="bullet"/>
      <w:lvlText w:val="•"/>
      <w:lvlJc w:val="left"/>
      <w:pPr>
        <w:ind w:left="1836" w:hanging="360"/>
      </w:pPr>
      <w:rPr>
        <w:rFonts w:hint="default"/>
        <w:lang w:val="en-US" w:eastAsia="en-US" w:bidi="en-US"/>
      </w:rPr>
    </w:lvl>
    <w:lvl w:ilvl="2" w:tplc="42D42892">
      <w:numFmt w:val="bullet"/>
      <w:lvlText w:val="•"/>
      <w:lvlJc w:val="left"/>
      <w:pPr>
        <w:ind w:left="2752" w:hanging="360"/>
      </w:pPr>
      <w:rPr>
        <w:rFonts w:hint="default"/>
        <w:lang w:val="en-US" w:eastAsia="en-US" w:bidi="en-US"/>
      </w:rPr>
    </w:lvl>
    <w:lvl w:ilvl="3" w:tplc="CD3AE05A">
      <w:numFmt w:val="bullet"/>
      <w:lvlText w:val="•"/>
      <w:lvlJc w:val="left"/>
      <w:pPr>
        <w:ind w:left="3668" w:hanging="360"/>
      </w:pPr>
      <w:rPr>
        <w:rFonts w:hint="default"/>
        <w:lang w:val="en-US" w:eastAsia="en-US" w:bidi="en-US"/>
      </w:rPr>
    </w:lvl>
    <w:lvl w:ilvl="4" w:tplc="6F76A14E">
      <w:numFmt w:val="bullet"/>
      <w:lvlText w:val="•"/>
      <w:lvlJc w:val="left"/>
      <w:pPr>
        <w:ind w:left="4584" w:hanging="360"/>
      </w:pPr>
      <w:rPr>
        <w:rFonts w:hint="default"/>
        <w:lang w:val="en-US" w:eastAsia="en-US" w:bidi="en-US"/>
      </w:rPr>
    </w:lvl>
    <w:lvl w:ilvl="5" w:tplc="B6E289B8">
      <w:numFmt w:val="bullet"/>
      <w:lvlText w:val="•"/>
      <w:lvlJc w:val="left"/>
      <w:pPr>
        <w:ind w:left="5500" w:hanging="360"/>
      </w:pPr>
      <w:rPr>
        <w:rFonts w:hint="default"/>
        <w:lang w:val="en-US" w:eastAsia="en-US" w:bidi="en-US"/>
      </w:rPr>
    </w:lvl>
    <w:lvl w:ilvl="6" w:tplc="D3FE487A">
      <w:numFmt w:val="bullet"/>
      <w:lvlText w:val="•"/>
      <w:lvlJc w:val="left"/>
      <w:pPr>
        <w:ind w:left="6416" w:hanging="360"/>
      </w:pPr>
      <w:rPr>
        <w:rFonts w:hint="default"/>
        <w:lang w:val="en-US" w:eastAsia="en-US" w:bidi="en-US"/>
      </w:rPr>
    </w:lvl>
    <w:lvl w:ilvl="7" w:tplc="D9645E7E">
      <w:numFmt w:val="bullet"/>
      <w:lvlText w:val="•"/>
      <w:lvlJc w:val="left"/>
      <w:pPr>
        <w:ind w:left="7332" w:hanging="360"/>
      </w:pPr>
      <w:rPr>
        <w:rFonts w:hint="default"/>
        <w:lang w:val="en-US" w:eastAsia="en-US" w:bidi="en-US"/>
      </w:rPr>
    </w:lvl>
    <w:lvl w:ilvl="8" w:tplc="5B7AC388">
      <w:numFmt w:val="bullet"/>
      <w:lvlText w:val="•"/>
      <w:lvlJc w:val="left"/>
      <w:pPr>
        <w:ind w:left="8248" w:hanging="360"/>
      </w:pPr>
      <w:rPr>
        <w:rFonts w:hint="default"/>
        <w:lang w:val="en-US" w:eastAsia="en-US" w:bidi="en-US"/>
      </w:rPr>
    </w:lvl>
  </w:abstractNum>
  <w:abstractNum w:abstractNumId="3" w15:restartNumberingAfterBreak="0">
    <w:nsid w:val="0EEC191E"/>
    <w:multiLevelType w:val="multilevel"/>
    <w:tmpl w:val="EF8A3F40"/>
    <w:lvl w:ilvl="0">
      <w:start w:val="1"/>
      <w:numFmt w:val="decimalZero"/>
      <w:lvlText w:val="%1"/>
      <w:lvlJc w:val="left"/>
      <w:pPr>
        <w:ind w:left="114" w:hanging="752"/>
      </w:pPr>
      <w:rPr>
        <w:rFonts w:hint="default"/>
        <w:lang w:val="en-US" w:eastAsia="en-US" w:bidi="en-US"/>
      </w:rPr>
    </w:lvl>
    <w:lvl w:ilvl="1">
      <w:start w:val="12"/>
      <w:numFmt w:val="decimal"/>
      <w:lvlText w:val="%1.%2"/>
      <w:lvlJc w:val="left"/>
      <w:pPr>
        <w:ind w:left="114" w:hanging="752"/>
      </w:pPr>
      <w:rPr>
        <w:rFonts w:hint="default"/>
        <w:lang w:val="en-US" w:eastAsia="en-US" w:bidi="en-US"/>
      </w:rPr>
    </w:lvl>
    <w:lvl w:ilvl="2">
      <w:start w:val="1"/>
      <w:numFmt w:val="decimalZero"/>
      <w:lvlText w:val="%1.%2.%3"/>
      <w:lvlJc w:val="left"/>
      <w:pPr>
        <w:ind w:left="114" w:hanging="752"/>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1960" w:hanging="752"/>
      </w:pPr>
      <w:rPr>
        <w:rFonts w:hint="default"/>
        <w:lang w:val="en-US" w:eastAsia="en-US" w:bidi="en-US"/>
      </w:rPr>
    </w:lvl>
    <w:lvl w:ilvl="4">
      <w:numFmt w:val="bullet"/>
      <w:lvlText w:val="•"/>
      <w:lvlJc w:val="left"/>
      <w:pPr>
        <w:ind w:left="2574" w:hanging="752"/>
      </w:pPr>
      <w:rPr>
        <w:rFonts w:hint="default"/>
        <w:lang w:val="en-US" w:eastAsia="en-US" w:bidi="en-US"/>
      </w:rPr>
    </w:lvl>
    <w:lvl w:ilvl="5">
      <w:numFmt w:val="bullet"/>
      <w:lvlText w:val="•"/>
      <w:lvlJc w:val="left"/>
      <w:pPr>
        <w:ind w:left="3187" w:hanging="752"/>
      </w:pPr>
      <w:rPr>
        <w:rFonts w:hint="default"/>
        <w:lang w:val="en-US" w:eastAsia="en-US" w:bidi="en-US"/>
      </w:rPr>
    </w:lvl>
    <w:lvl w:ilvl="6">
      <w:numFmt w:val="bullet"/>
      <w:lvlText w:val="•"/>
      <w:lvlJc w:val="left"/>
      <w:pPr>
        <w:ind w:left="3801" w:hanging="752"/>
      </w:pPr>
      <w:rPr>
        <w:rFonts w:hint="default"/>
        <w:lang w:val="en-US" w:eastAsia="en-US" w:bidi="en-US"/>
      </w:rPr>
    </w:lvl>
    <w:lvl w:ilvl="7">
      <w:numFmt w:val="bullet"/>
      <w:lvlText w:val="•"/>
      <w:lvlJc w:val="left"/>
      <w:pPr>
        <w:ind w:left="4414" w:hanging="752"/>
      </w:pPr>
      <w:rPr>
        <w:rFonts w:hint="default"/>
        <w:lang w:val="en-US" w:eastAsia="en-US" w:bidi="en-US"/>
      </w:rPr>
    </w:lvl>
    <w:lvl w:ilvl="8">
      <w:numFmt w:val="bullet"/>
      <w:lvlText w:val="•"/>
      <w:lvlJc w:val="left"/>
      <w:pPr>
        <w:ind w:left="5028" w:hanging="752"/>
      </w:pPr>
      <w:rPr>
        <w:rFonts w:hint="default"/>
        <w:lang w:val="en-US" w:eastAsia="en-US" w:bidi="en-US"/>
      </w:rPr>
    </w:lvl>
  </w:abstractNum>
  <w:abstractNum w:abstractNumId="4" w15:restartNumberingAfterBreak="0">
    <w:nsid w:val="1250103E"/>
    <w:multiLevelType w:val="hybridMultilevel"/>
    <w:tmpl w:val="F973F8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B03338"/>
    <w:multiLevelType w:val="hybridMultilevel"/>
    <w:tmpl w:val="72AC8B6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41E57C9"/>
    <w:multiLevelType w:val="hybridMultilevel"/>
    <w:tmpl w:val="C60EB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B2AA2"/>
    <w:multiLevelType w:val="hybridMultilevel"/>
    <w:tmpl w:val="A09E4744"/>
    <w:lvl w:ilvl="0" w:tplc="7C7E85A2">
      <w:start w:val="1"/>
      <w:numFmt w:val="decimal"/>
      <w:lvlText w:val="%1)"/>
      <w:lvlJc w:val="left"/>
      <w:pPr>
        <w:ind w:left="920" w:hanging="360"/>
      </w:pPr>
      <w:rPr>
        <w:rFonts w:ascii="Times New Roman" w:eastAsia="Times New Roman" w:hAnsi="Times New Roman" w:cs="Times New Roman" w:hint="default"/>
        <w:spacing w:val="0"/>
        <w:w w:val="99"/>
        <w:sz w:val="20"/>
        <w:szCs w:val="20"/>
        <w:lang w:val="en-US" w:eastAsia="en-US" w:bidi="en-US"/>
      </w:rPr>
    </w:lvl>
    <w:lvl w:ilvl="1" w:tplc="FFB2F806">
      <w:numFmt w:val="bullet"/>
      <w:lvlText w:val="•"/>
      <w:lvlJc w:val="left"/>
      <w:pPr>
        <w:ind w:left="1836" w:hanging="360"/>
      </w:pPr>
      <w:rPr>
        <w:rFonts w:hint="default"/>
        <w:lang w:val="en-US" w:eastAsia="en-US" w:bidi="en-US"/>
      </w:rPr>
    </w:lvl>
    <w:lvl w:ilvl="2" w:tplc="8AFEBD3E">
      <w:numFmt w:val="bullet"/>
      <w:lvlText w:val="•"/>
      <w:lvlJc w:val="left"/>
      <w:pPr>
        <w:ind w:left="2752" w:hanging="360"/>
      </w:pPr>
      <w:rPr>
        <w:rFonts w:hint="default"/>
        <w:lang w:val="en-US" w:eastAsia="en-US" w:bidi="en-US"/>
      </w:rPr>
    </w:lvl>
    <w:lvl w:ilvl="3" w:tplc="6D48EDEC">
      <w:numFmt w:val="bullet"/>
      <w:lvlText w:val="•"/>
      <w:lvlJc w:val="left"/>
      <w:pPr>
        <w:ind w:left="3668" w:hanging="360"/>
      </w:pPr>
      <w:rPr>
        <w:rFonts w:hint="default"/>
        <w:lang w:val="en-US" w:eastAsia="en-US" w:bidi="en-US"/>
      </w:rPr>
    </w:lvl>
    <w:lvl w:ilvl="4" w:tplc="3050B9B6">
      <w:numFmt w:val="bullet"/>
      <w:lvlText w:val="•"/>
      <w:lvlJc w:val="left"/>
      <w:pPr>
        <w:ind w:left="4584" w:hanging="360"/>
      </w:pPr>
      <w:rPr>
        <w:rFonts w:hint="default"/>
        <w:lang w:val="en-US" w:eastAsia="en-US" w:bidi="en-US"/>
      </w:rPr>
    </w:lvl>
    <w:lvl w:ilvl="5" w:tplc="0DB2B38C">
      <w:numFmt w:val="bullet"/>
      <w:lvlText w:val="•"/>
      <w:lvlJc w:val="left"/>
      <w:pPr>
        <w:ind w:left="5500" w:hanging="360"/>
      </w:pPr>
      <w:rPr>
        <w:rFonts w:hint="default"/>
        <w:lang w:val="en-US" w:eastAsia="en-US" w:bidi="en-US"/>
      </w:rPr>
    </w:lvl>
    <w:lvl w:ilvl="6" w:tplc="8C0EA16E">
      <w:numFmt w:val="bullet"/>
      <w:lvlText w:val="•"/>
      <w:lvlJc w:val="left"/>
      <w:pPr>
        <w:ind w:left="6416" w:hanging="360"/>
      </w:pPr>
      <w:rPr>
        <w:rFonts w:hint="default"/>
        <w:lang w:val="en-US" w:eastAsia="en-US" w:bidi="en-US"/>
      </w:rPr>
    </w:lvl>
    <w:lvl w:ilvl="7" w:tplc="65DC2736">
      <w:numFmt w:val="bullet"/>
      <w:lvlText w:val="•"/>
      <w:lvlJc w:val="left"/>
      <w:pPr>
        <w:ind w:left="7332" w:hanging="360"/>
      </w:pPr>
      <w:rPr>
        <w:rFonts w:hint="default"/>
        <w:lang w:val="en-US" w:eastAsia="en-US" w:bidi="en-US"/>
      </w:rPr>
    </w:lvl>
    <w:lvl w:ilvl="8" w:tplc="C41CE6B2">
      <w:numFmt w:val="bullet"/>
      <w:lvlText w:val="•"/>
      <w:lvlJc w:val="left"/>
      <w:pPr>
        <w:ind w:left="8248" w:hanging="360"/>
      </w:pPr>
      <w:rPr>
        <w:rFonts w:hint="default"/>
        <w:lang w:val="en-US" w:eastAsia="en-US" w:bidi="en-US"/>
      </w:rPr>
    </w:lvl>
  </w:abstractNum>
  <w:abstractNum w:abstractNumId="8" w15:restartNumberingAfterBreak="0">
    <w:nsid w:val="42AD39BD"/>
    <w:multiLevelType w:val="hybridMultilevel"/>
    <w:tmpl w:val="83862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ED4BF2"/>
    <w:multiLevelType w:val="hybridMultilevel"/>
    <w:tmpl w:val="223A5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1F4914"/>
    <w:multiLevelType w:val="hybridMultilevel"/>
    <w:tmpl w:val="8EACFF1C"/>
    <w:lvl w:ilvl="0" w:tplc="8F9023E8">
      <w:start w:val="1"/>
      <w:numFmt w:val="lowerLetter"/>
      <w:lvlText w:val="%1."/>
      <w:lvlJc w:val="left"/>
      <w:pPr>
        <w:ind w:left="920" w:hanging="360"/>
      </w:pPr>
      <w:rPr>
        <w:rFonts w:ascii="Times New Roman" w:eastAsia="Times New Roman" w:hAnsi="Times New Roman" w:cs="Times New Roman" w:hint="default"/>
        <w:w w:val="99"/>
        <w:sz w:val="20"/>
        <w:szCs w:val="20"/>
        <w:lang w:val="en-US" w:eastAsia="en-US" w:bidi="en-US"/>
      </w:rPr>
    </w:lvl>
    <w:lvl w:ilvl="1" w:tplc="BD34F7CE">
      <w:start w:val="1"/>
      <w:numFmt w:val="lowerLetter"/>
      <w:lvlText w:val="%2."/>
      <w:lvlJc w:val="left"/>
      <w:pPr>
        <w:ind w:left="1640" w:hanging="360"/>
      </w:pPr>
      <w:rPr>
        <w:rFonts w:ascii="Times New Roman" w:eastAsia="Times New Roman" w:hAnsi="Times New Roman" w:cs="Times New Roman" w:hint="default"/>
        <w:w w:val="99"/>
        <w:sz w:val="20"/>
        <w:szCs w:val="20"/>
        <w:lang w:val="en-US" w:eastAsia="en-US" w:bidi="en-US"/>
      </w:rPr>
    </w:lvl>
    <w:lvl w:ilvl="2" w:tplc="20FCC9B0">
      <w:numFmt w:val="bullet"/>
      <w:lvlText w:val="•"/>
      <w:lvlJc w:val="left"/>
      <w:pPr>
        <w:ind w:left="2577" w:hanging="360"/>
      </w:pPr>
      <w:rPr>
        <w:rFonts w:hint="default"/>
        <w:lang w:val="en-US" w:eastAsia="en-US" w:bidi="en-US"/>
      </w:rPr>
    </w:lvl>
    <w:lvl w:ilvl="3" w:tplc="08E0D596">
      <w:numFmt w:val="bullet"/>
      <w:lvlText w:val="•"/>
      <w:lvlJc w:val="left"/>
      <w:pPr>
        <w:ind w:left="3515" w:hanging="360"/>
      </w:pPr>
      <w:rPr>
        <w:rFonts w:hint="default"/>
        <w:lang w:val="en-US" w:eastAsia="en-US" w:bidi="en-US"/>
      </w:rPr>
    </w:lvl>
    <w:lvl w:ilvl="4" w:tplc="66EE17D6">
      <w:numFmt w:val="bullet"/>
      <w:lvlText w:val="•"/>
      <w:lvlJc w:val="left"/>
      <w:pPr>
        <w:ind w:left="4453" w:hanging="360"/>
      </w:pPr>
      <w:rPr>
        <w:rFonts w:hint="default"/>
        <w:lang w:val="en-US" w:eastAsia="en-US" w:bidi="en-US"/>
      </w:rPr>
    </w:lvl>
    <w:lvl w:ilvl="5" w:tplc="CA28F9FC">
      <w:numFmt w:val="bullet"/>
      <w:lvlText w:val="•"/>
      <w:lvlJc w:val="left"/>
      <w:pPr>
        <w:ind w:left="5391" w:hanging="360"/>
      </w:pPr>
      <w:rPr>
        <w:rFonts w:hint="default"/>
        <w:lang w:val="en-US" w:eastAsia="en-US" w:bidi="en-US"/>
      </w:rPr>
    </w:lvl>
    <w:lvl w:ilvl="6" w:tplc="F84C3A90">
      <w:numFmt w:val="bullet"/>
      <w:lvlText w:val="•"/>
      <w:lvlJc w:val="left"/>
      <w:pPr>
        <w:ind w:left="6328" w:hanging="360"/>
      </w:pPr>
      <w:rPr>
        <w:rFonts w:hint="default"/>
        <w:lang w:val="en-US" w:eastAsia="en-US" w:bidi="en-US"/>
      </w:rPr>
    </w:lvl>
    <w:lvl w:ilvl="7" w:tplc="0A46948E">
      <w:numFmt w:val="bullet"/>
      <w:lvlText w:val="•"/>
      <w:lvlJc w:val="left"/>
      <w:pPr>
        <w:ind w:left="7266" w:hanging="360"/>
      </w:pPr>
      <w:rPr>
        <w:rFonts w:hint="default"/>
        <w:lang w:val="en-US" w:eastAsia="en-US" w:bidi="en-US"/>
      </w:rPr>
    </w:lvl>
    <w:lvl w:ilvl="8" w:tplc="6FEAC7A6">
      <w:numFmt w:val="bullet"/>
      <w:lvlText w:val="•"/>
      <w:lvlJc w:val="left"/>
      <w:pPr>
        <w:ind w:left="8204" w:hanging="360"/>
      </w:pPr>
      <w:rPr>
        <w:rFonts w:hint="default"/>
        <w:lang w:val="en-US" w:eastAsia="en-US" w:bidi="en-US"/>
      </w:rPr>
    </w:lvl>
  </w:abstractNum>
  <w:abstractNum w:abstractNumId="11" w15:restartNumberingAfterBreak="0">
    <w:nsid w:val="5DD86B33"/>
    <w:multiLevelType w:val="multilevel"/>
    <w:tmpl w:val="3E92D106"/>
    <w:lvl w:ilvl="0">
      <w:start w:val="7"/>
      <w:numFmt w:val="upperLetter"/>
      <w:lvlText w:val="%1"/>
      <w:lvlJc w:val="left"/>
      <w:pPr>
        <w:ind w:left="682" w:hanging="483"/>
      </w:pPr>
      <w:rPr>
        <w:rFonts w:hint="default"/>
        <w:lang w:val="en-US" w:eastAsia="en-US" w:bidi="en-US"/>
      </w:rPr>
    </w:lvl>
    <w:lvl w:ilvl="1">
      <w:start w:val="8"/>
      <w:numFmt w:val="decimal"/>
      <w:lvlText w:val="%1.%2"/>
      <w:lvlJc w:val="left"/>
      <w:pPr>
        <w:ind w:left="682" w:hanging="483"/>
      </w:pPr>
      <w:rPr>
        <w:rFonts w:ascii="Times New Roman" w:eastAsia="Times New Roman" w:hAnsi="Times New Roman" w:cs="Times New Roman" w:hint="default"/>
        <w:spacing w:val="-2"/>
        <w:w w:val="100"/>
        <w:sz w:val="28"/>
        <w:szCs w:val="28"/>
        <w:lang w:val="en-US" w:eastAsia="en-US" w:bidi="en-US"/>
      </w:rPr>
    </w:lvl>
    <w:lvl w:ilvl="2">
      <w:start w:val="1"/>
      <w:numFmt w:val="decimal"/>
      <w:lvlText w:val="%3."/>
      <w:lvlJc w:val="left"/>
      <w:pPr>
        <w:ind w:left="920" w:hanging="360"/>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1280" w:hanging="360"/>
      </w:pPr>
      <w:rPr>
        <w:rFonts w:ascii="Times New Roman" w:eastAsia="Times New Roman" w:hAnsi="Times New Roman" w:cs="Times New Roman" w:hint="default"/>
        <w:w w:val="99"/>
        <w:sz w:val="20"/>
        <w:szCs w:val="20"/>
        <w:lang w:val="en-US" w:eastAsia="en-US" w:bidi="en-US"/>
      </w:rPr>
    </w:lvl>
    <w:lvl w:ilvl="4">
      <w:start w:val="1"/>
      <w:numFmt w:val="decimal"/>
      <w:lvlText w:val="%5."/>
      <w:lvlJc w:val="left"/>
      <w:pPr>
        <w:ind w:left="1640" w:hanging="360"/>
      </w:pPr>
      <w:rPr>
        <w:rFonts w:ascii="Times New Roman" w:eastAsia="Times New Roman" w:hAnsi="Times New Roman" w:cs="Times New Roman" w:hint="default"/>
        <w:spacing w:val="0"/>
        <w:w w:val="99"/>
        <w:sz w:val="20"/>
        <w:szCs w:val="20"/>
        <w:lang w:val="en-US" w:eastAsia="en-US" w:bidi="en-US"/>
      </w:rPr>
    </w:lvl>
    <w:lvl w:ilvl="5">
      <w:numFmt w:val="bullet"/>
      <w:lvlText w:val="•"/>
      <w:lvlJc w:val="left"/>
      <w:pPr>
        <w:ind w:left="4051" w:hanging="360"/>
      </w:pPr>
      <w:rPr>
        <w:rFonts w:hint="default"/>
        <w:lang w:val="en-US" w:eastAsia="en-US" w:bidi="en-US"/>
      </w:rPr>
    </w:lvl>
    <w:lvl w:ilvl="6">
      <w:numFmt w:val="bullet"/>
      <w:lvlText w:val="•"/>
      <w:lvlJc w:val="left"/>
      <w:pPr>
        <w:ind w:left="5257" w:hanging="360"/>
      </w:pPr>
      <w:rPr>
        <w:rFonts w:hint="default"/>
        <w:lang w:val="en-US" w:eastAsia="en-US" w:bidi="en-US"/>
      </w:rPr>
    </w:lvl>
    <w:lvl w:ilvl="7">
      <w:numFmt w:val="bullet"/>
      <w:lvlText w:val="•"/>
      <w:lvlJc w:val="left"/>
      <w:pPr>
        <w:ind w:left="6462"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12" w15:restartNumberingAfterBreak="0">
    <w:nsid w:val="62E77F44"/>
    <w:multiLevelType w:val="hybridMultilevel"/>
    <w:tmpl w:val="48927BF0"/>
    <w:lvl w:ilvl="0" w:tplc="126C2500">
      <w:numFmt w:val="bullet"/>
      <w:lvlText w:val=""/>
      <w:lvlJc w:val="left"/>
      <w:pPr>
        <w:ind w:left="920" w:hanging="360"/>
      </w:pPr>
      <w:rPr>
        <w:rFonts w:ascii="Symbol" w:eastAsia="Symbol" w:hAnsi="Symbol" w:cs="Symbol" w:hint="default"/>
        <w:w w:val="99"/>
        <w:sz w:val="20"/>
        <w:szCs w:val="20"/>
        <w:lang w:val="en-US" w:eastAsia="en-US" w:bidi="en-US"/>
      </w:rPr>
    </w:lvl>
    <w:lvl w:ilvl="1" w:tplc="D5D27EA0">
      <w:numFmt w:val="bullet"/>
      <w:lvlText w:val="o"/>
      <w:lvlJc w:val="left"/>
      <w:pPr>
        <w:ind w:left="1640" w:hanging="360"/>
      </w:pPr>
      <w:rPr>
        <w:rFonts w:ascii="Courier New" w:eastAsia="Courier New" w:hAnsi="Courier New" w:cs="Courier New" w:hint="default"/>
        <w:w w:val="99"/>
        <w:sz w:val="20"/>
        <w:szCs w:val="20"/>
        <w:lang w:val="en-US" w:eastAsia="en-US" w:bidi="en-US"/>
      </w:rPr>
    </w:lvl>
    <w:lvl w:ilvl="2" w:tplc="45843DB6">
      <w:numFmt w:val="bullet"/>
      <w:lvlText w:val="•"/>
      <w:lvlJc w:val="left"/>
      <w:pPr>
        <w:ind w:left="2577" w:hanging="360"/>
      </w:pPr>
      <w:rPr>
        <w:rFonts w:hint="default"/>
        <w:lang w:val="en-US" w:eastAsia="en-US" w:bidi="en-US"/>
      </w:rPr>
    </w:lvl>
    <w:lvl w:ilvl="3" w:tplc="C6BA441C">
      <w:numFmt w:val="bullet"/>
      <w:lvlText w:val="•"/>
      <w:lvlJc w:val="left"/>
      <w:pPr>
        <w:ind w:left="3515" w:hanging="360"/>
      </w:pPr>
      <w:rPr>
        <w:rFonts w:hint="default"/>
        <w:lang w:val="en-US" w:eastAsia="en-US" w:bidi="en-US"/>
      </w:rPr>
    </w:lvl>
    <w:lvl w:ilvl="4" w:tplc="7224557C">
      <w:numFmt w:val="bullet"/>
      <w:lvlText w:val="•"/>
      <w:lvlJc w:val="left"/>
      <w:pPr>
        <w:ind w:left="4453" w:hanging="360"/>
      </w:pPr>
      <w:rPr>
        <w:rFonts w:hint="default"/>
        <w:lang w:val="en-US" w:eastAsia="en-US" w:bidi="en-US"/>
      </w:rPr>
    </w:lvl>
    <w:lvl w:ilvl="5" w:tplc="F08E2F92">
      <w:numFmt w:val="bullet"/>
      <w:lvlText w:val="•"/>
      <w:lvlJc w:val="left"/>
      <w:pPr>
        <w:ind w:left="5391" w:hanging="360"/>
      </w:pPr>
      <w:rPr>
        <w:rFonts w:hint="default"/>
        <w:lang w:val="en-US" w:eastAsia="en-US" w:bidi="en-US"/>
      </w:rPr>
    </w:lvl>
    <w:lvl w:ilvl="6" w:tplc="80860DB6">
      <w:numFmt w:val="bullet"/>
      <w:lvlText w:val="•"/>
      <w:lvlJc w:val="left"/>
      <w:pPr>
        <w:ind w:left="6328" w:hanging="360"/>
      </w:pPr>
      <w:rPr>
        <w:rFonts w:hint="default"/>
        <w:lang w:val="en-US" w:eastAsia="en-US" w:bidi="en-US"/>
      </w:rPr>
    </w:lvl>
    <w:lvl w:ilvl="7" w:tplc="70D2C1BE">
      <w:numFmt w:val="bullet"/>
      <w:lvlText w:val="•"/>
      <w:lvlJc w:val="left"/>
      <w:pPr>
        <w:ind w:left="7266" w:hanging="360"/>
      </w:pPr>
      <w:rPr>
        <w:rFonts w:hint="default"/>
        <w:lang w:val="en-US" w:eastAsia="en-US" w:bidi="en-US"/>
      </w:rPr>
    </w:lvl>
    <w:lvl w:ilvl="8" w:tplc="3FEE08A2">
      <w:numFmt w:val="bullet"/>
      <w:lvlText w:val="•"/>
      <w:lvlJc w:val="left"/>
      <w:pPr>
        <w:ind w:left="8204" w:hanging="360"/>
      </w:pPr>
      <w:rPr>
        <w:rFonts w:hint="default"/>
        <w:lang w:val="en-US" w:eastAsia="en-US" w:bidi="en-US"/>
      </w:rPr>
    </w:lvl>
  </w:abstractNum>
  <w:abstractNum w:abstractNumId="13" w15:restartNumberingAfterBreak="0">
    <w:nsid w:val="647E71CA"/>
    <w:multiLevelType w:val="hybridMultilevel"/>
    <w:tmpl w:val="35EE4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56A72"/>
    <w:multiLevelType w:val="hybridMultilevel"/>
    <w:tmpl w:val="A0986B2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6B027D14"/>
    <w:multiLevelType w:val="multilevel"/>
    <w:tmpl w:val="E3502462"/>
    <w:lvl w:ilvl="0">
      <w:start w:val="9"/>
      <w:numFmt w:val="decimalZero"/>
      <w:lvlText w:val="%1"/>
      <w:lvlJc w:val="left"/>
      <w:pPr>
        <w:ind w:left="107" w:hanging="752"/>
      </w:pPr>
      <w:rPr>
        <w:rFonts w:hint="default"/>
        <w:lang w:val="en-US" w:eastAsia="en-US" w:bidi="en-US"/>
      </w:rPr>
    </w:lvl>
    <w:lvl w:ilvl="1">
      <w:start w:val="16"/>
      <w:numFmt w:val="decimal"/>
      <w:lvlText w:val="%1.%2"/>
      <w:lvlJc w:val="left"/>
      <w:pPr>
        <w:ind w:left="107" w:hanging="752"/>
      </w:pPr>
      <w:rPr>
        <w:rFonts w:hint="default"/>
        <w:lang w:val="en-US" w:eastAsia="en-US" w:bidi="en-US"/>
      </w:rPr>
    </w:lvl>
    <w:lvl w:ilvl="2">
      <w:start w:val="1"/>
      <w:numFmt w:val="decimalZero"/>
      <w:lvlText w:val="%1.%2.%3"/>
      <w:lvlJc w:val="left"/>
      <w:pPr>
        <w:ind w:left="107" w:hanging="752"/>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1946" w:hanging="752"/>
      </w:pPr>
      <w:rPr>
        <w:rFonts w:hint="default"/>
        <w:lang w:val="en-US" w:eastAsia="en-US" w:bidi="en-US"/>
      </w:rPr>
    </w:lvl>
    <w:lvl w:ilvl="4">
      <w:numFmt w:val="bullet"/>
      <w:lvlText w:val="•"/>
      <w:lvlJc w:val="left"/>
      <w:pPr>
        <w:ind w:left="2562" w:hanging="752"/>
      </w:pPr>
      <w:rPr>
        <w:rFonts w:hint="default"/>
        <w:lang w:val="en-US" w:eastAsia="en-US" w:bidi="en-US"/>
      </w:rPr>
    </w:lvl>
    <w:lvl w:ilvl="5">
      <w:numFmt w:val="bullet"/>
      <w:lvlText w:val="•"/>
      <w:lvlJc w:val="left"/>
      <w:pPr>
        <w:ind w:left="3177" w:hanging="752"/>
      </w:pPr>
      <w:rPr>
        <w:rFonts w:hint="default"/>
        <w:lang w:val="en-US" w:eastAsia="en-US" w:bidi="en-US"/>
      </w:rPr>
    </w:lvl>
    <w:lvl w:ilvl="6">
      <w:numFmt w:val="bullet"/>
      <w:lvlText w:val="•"/>
      <w:lvlJc w:val="left"/>
      <w:pPr>
        <w:ind w:left="3793" w:hanging="752"/>
      </w:pPr>
      <w:rPr>
        <w:rFonts w:hint="default"/>
        <w:lang w:val="en-US" w:eastAsia="en-US" w:bidi="en-US"/>
      </w:rPr>
    </w:lvl>
    <w:lvl w:ilvl="7">
      <w:numFmt w:val="bullet"/>
      <w:lvlText w:val="•"/>
      <w:lvlJc w:val="left"/>
      <w:pPr>
        <w:ind w:left="4408" w:hanging="752"/>
      </w:pPr>
      <w:rPr>
        <w:rFonts w:hint="default"/>
        <w:lang w:val="en-US" w:eastAsia="en-US" w:bidi="en-US"/>
      </w:rPr>
    </w:lvl>
    <w:lvl w:ilvl="8">
      <w:numFmt w:val="bullet"/>
      <w:lvlText w:val="•"/>
      <w:lvlJc w:val="left"/>
      <w:pPr>
        <w:ind w:left="5024" w:hanging="752"/>
      </w:pPr>
      <w:rPr>
        <w:rFonts w:hint="default"/>
        <w:lang w:val="en-US" w:eastAsia="en-US" w:bidi="en-US"/>
      </w:rPr>
    </w:lvl>
  </w:abstractNum>
  <w:abstractNum w:abstractNumId="16" w15:restartNumberingAfterBreak="0">
    <w:nsid w:val="6EFF7BCB"/>
    <w:multiLevelType w:val="hybridMultilevel"/>
    <w:tmpl w:val="D0F275F2"/>
    <w:lvl w:ilvl="0" w:tplc="3C10B67C">
      <w:start w:val="1"/>
      <w:numFmt w:val="decimal"/>
      <w:lvlText w:val="%1."/>
      <w:lvlJc w:val="left"/>
      <w:pPr>
        <w:ind w:left="920" w:hanging="360"/>
      </w:pPr>
      <w:rPr>
        <w:rFonts w:hint="default"/>
        <w:spacing w:val="0"/>
        <w:w w:val="99"/>
        <w:lang w:val="en-US" w:eastAsia="en-US" w:bidi="en-US"/>
      </w:rPr>
    </w:lvl>
    <w:lvl w:ilvl="1" w:tplc="4F6EC330">
      <w:start w:val="1"/>
      <w:numFmt w:val="lowerLetter"/>
      <w:lvlText w:val="%2."/>
      <w:lvlJc w:val="left"/>
      <w:pPr>
        <w:ind w:left="920" w:hanging="360"/>
      </w:pPr>
      <w:rPr>
        <w:rFonts w:ascii="Times New Roman" w:eastAsia="Times New Roman" w:hAnsi="Times New Roman" w:cs="Times New Roman" w:hint="default"/>
        <w:w w:val="99"/>
        <w:sz w:val="20"/>
        <w:szCs w:val="20"/>
        <w:lang w:val="en-US" w:eastAsia="en-US" w:bidi="en-US"/>
      </w:rPr>
    </w:lvl>
    <w:lvl w:ilvl="2" w:tplc="BC5464AE">
      <w:numFmt w:val="bullet"/>
      <w:lvlText w:val="•"/>
      <w:lvlJc w:val="left"/>
      <w:pPr>
        <w:ind w:left="2752" w:hanging="360"/>
      </w:pPr>
      <w:rPr>
        <w:rFonts w:hint="default"/>
        <w:lang w:val="en-US" w:eastAsia="en-US" w:bidi="en-US"/>
      </w:rPr>
    </w:lvl>
    <w:lvl w:ilvl="3" w:tplc="FF343378">
      <w:numFmt w:val="bullet"/>
      <w:lvlText w:val="•"/>
      <w:lvlJc w:val="left"/>
      <w:pPr>
        <w:ind w:left="3668" w:hanging="360"/>
      </w:pPr>
      <w:rPr>
        <w:rFonts w:hint="default"/>
        <w:lang w:val="en-US" w:eastAsia="en-US" w:bidi="en-US"/>
      </w:rPr>
    </w:lvl>
    <w:lvl w:ilvl="4" w:tplc="08668714">
      <w:numFmt w:val="bullet"/>
      <w:lvlText w:val="•"/>
      <w:lvlJc w:val="left"/>
      <w:pPr>
        <w:ind w:left="4584" w:hanging="360"/>
      </w:pPr>
      <w:rPr>
        <w:rFonts w:hint="default"/>
        <w:lang w:val="en-US" w:eastAsia="en-US" w:bidi="en-US"/>
      </w:rPr>
    </w:lvl>
    <w:lvl w:ilvl="5" w:tplc="A35CB0CE">
      <w:numFmt w:val="bullet"/>
      <w:lvlText w:val="•"/>
      <w:lvlJc w:val="left"/>
      <w:pPr>
        <w:ind w:left="5500" w:hanging="360"/>
      </w:pPr>
      <w:rPr>
        <w:rFonts w:hint="default"/>
        <w:lang w:val="en-US" w:eastAsia="en-US" w:bidi="en-US"/>
      </w:rPr>
    </w:lvl>
    <w:lvl w:ilvl="6" w:tplc="79F40E5A">
      <w:numFmt w:val="bullet"/>
      <w:lvlText w:val="•"/>
      <w:lvlJc w:val="left"/>
      <w:pPr>
        <w:ind w:left="6416" w:hanging="360"/>
      </w:pPr>
      <w:rPr>
        <w:rFonts w:hint="default"/>
        <w:lang w:val="en-US" w:eastAsia="en-US" w:bidi="en-US"/>
      </w:rPr>
    </w:lvl>
    <w:lvl w:ilvl="7" w:tplc="DF8CAAFC">
      <w:numFmt w:val="bullet"/>
      <w:lvlText w:val="•"/>
      <w:lvlJc w:val="left"/>
      <w:pPr>
        <w:ind w:left="7332" w:hanging="360"/>
      </w:pPr>
      <w:rPr>
        <w:rFonts w:hint="default"/>
        <w:lang w:val="en-US" w:eastAsia="en-US" w:bidi="en-US"/>
      </w:rPr>
    </w:lvl>
    <w:lvl w:ilvl="8" w:tplc="0F0A2E5C">
      <w:numFmt w:val="bullet"/>
      <w:lvlText w:val="•"/>
      <w:lvlJc w:val="left"/>
      <w:pPr>
        <w:ind w:left="8248" w:hanging="360"/>
      </w:pPr>
      <w:rPr>
        <w:rFonts w:hint="default"/>
        <w:lang w:val="en-US" w:eastAsia="en-US" w:bidi="en-US"/>
      </w:rPr>
    </w:lvl>
  </w:abstractNum>
  <w:abstractNum w:abstractNumId="17" w15:restartNumberingAfterBreak="0">
    <w:nsid w:val="756E6073"/>
    <w:multiLevelType w:val="hybridMultilevel"/>
    <w:tmpl w:val="B498A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61622"/>
    <w:multiLevelType w:val="multilevel"/>
    <w:tmpl w:val="1606426A"/>
    <w:lvl w:ilvl="0">
      <w:start w:val="4"/>
      <w:numFmt w:val="decimalZero"/>
      <w:lvlText w:val="%1"/>
      <w:lvlJc w:val="left"/>
      <w:pPr>
        <w:ind w:left="859" w:hanging="752"/>
      </w:pPr>
      <w:rPr>
        <w:rFonts w:hint="default"/>
        <w:lang w:val="en-US" w:eastAsia="en-US" w:bidi="en-US"/>
      </w:rPr>
    </w:lvl>
    <w:lvl w:ilvl="1">
      <w:start w:val="5"/>
      <w:numFmt w:val="decimalZero"/>
      <w:lvlText w:val="%1.%2"/>
      <w:lvlJc w:val="left"/>
      <w:pPr>
        <w:ind w:left="859" w:hanging="752"/>
      </w:pPr>
      <w:rPr>
        <w:rFonts w:hint="default"/>
        <w:lang w:val="en-US" w:eastAsia="en-US" w:bidi="en-US"/>
      </w:rPr>
    </w:lvl>
    <w:lvl w:ilvl="2">
      <w:start w:val="1"/>
      <w:numFmt w:val="decimalZero"/>
      <w:lvlText w:val="%1.%2.%3"/>
      <w:lvlJc w:val="left"/>
      <w:pPr>
        <w:ind w:left="859" w:hanging="752"/>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2478" w:hanging="752"/>
      </w:pPr>
      <w:rPr>
        <w:rFonts w:hint="default"/>
        <w:lang w:val="en-US" w:eastAsia="en-US" w:bidi="en-US"/>
      </w:rPr>
    </w:lvl>
    <w:lvl w:ilvl="4">
      <w:numFmt w:val="bullet"/>
      <w:lvlText w:val="•"/>
      <w:lvlJc w:val="left"/>
      <w:pPr>
        <w:ind w:left="3018" w:hanging="752"/>
      </w:pPr>
      <w:rPr>
        <w:rFonts w:hint="default"/>
        <w:lang w:val="en-US" w:eastAsia="en-US" w:bidi="en-US"/>
      </w:rPr>
    </w:lvl>
    <w:lvl w:ilvl="5">
      <w:numFmt w:val="bullet"/>
      <w:lvlText w:val="•"/>
      <w:lvlJc w:val="left"/>
      <w:pPr>
        <w:ind w:left="3557" w:hanging="752"/>
      </w:pPr>
      <w:rPr>
        <w:rFonts w:hint="default"/>
        <w:lang w:val="en-US" w:eastAsia="en-US" w:bidi="en-US"/>
      </w:rPr>
    </w:lvl>
    <w:lvl w:ilvl="6">
      <w:numFmt w:val="bullet"/>
      <w:lvlText w:val="•"/>
      <w:lvlJc w:val="left"/>
      <w:pPr>
        <w:ind w:left="4097" w:hanging="752"/>
      </w:pPr>
      <w:rPr>
        <w:rFonts w:hint="default"/>
        <w:lang w:val="en-US" w:eastAsia="en-US" w:bidi="en-US"/>
      </w:rPr>
    </w:lvl>
    <w:lvl w:ilvl="7">
      <w:numFmt w:val="bullet"/>
      <w:lvlText w:val="•"/>
      <w:lvlJc w:val="left"/>
      <w:pPr>
        <w:ind w:left="4636" w:hanging="752"/>
      </w:pPr>
      <w:rPr>
        <w:rFonts w:hint="default"/>
        <w:lang w:val="en-US" w:eastAsia="en-US" w:bidi="en-US"/>
      </w:rPr>
    </w:lvl>
    <w:lvl w:ilvl="8">
      <w:numFmt w:val="bullet"/>
      <w:lvlText w:val="•"/>
      <w:lvlJc w:val="left"/>
      <w:pPr>
        <w:ind w:left="5176" w:hanging="752"/>
      </w:pPr>
      <w:rPr>
        <w:rFonts w:hint="default"/>
        <w:lang w:val="en-US" w:eastAsia="en-US" w:bidi="en-US"/>
      </w:rPr>
    </w:lvl>
  </w:abstractNum>
  <w:num w:numId="1" w16cid:durableId="211968608">
    <w:abstractNumId w:val="2"/>
  </w:num>
  <w:num w:numId="2" w16cid:durableId="1599752581">
    <w:abstractNumId w:val="15"/>
  </w:num>
  <w:num w:numId="3" w16cid:durableId="207454204">
    <w:abstractNumId w:val="18"/>
  </w:num>
  <w:num w:numId="4" w16cid:durableId="1651396938">
    <w:abstractNumId w:val="3"/>
  </w:num>
  <w:num w:numId="5" w16cid:durableId="941690230">
    <w:abstractNumId w:val="10"/>
  </w:num>
  <w:num w:numId="6" w16cid:durableId="2054689409">
    <w:abstractNumId w:val="16"/>
  </w:num>
  <w:num w:numId="7" w16cid:durableId="1354375919">
    <w:abstractNumId w:val="12"/>
  </w:num>
  <w:num w:numId="8" w16cid:durableId="1426614348">
    <w:abstractNumId w:val="7"/>
  </w:num>
  <w:num w:numId="9" w16cid:durableId="1755741882">
    <w:abstractNumId w:val="11"/>
  </w:num>
  <w:num w:numId="10" w16cid:durableId="2019968376">
    <w:abstractNumId w:val="14"/>
  </w:num>
  <w:num w:numId="11" w16cid:durableId="141890116">
    <w:abstractNumId w:val="5"/>
  </w:num>
  <w:num w:numId="12" w16cid:durableId="32387645">
    <w:abstractNumId w:val="0"/>
  </w:num>
  <w:num w:numId="13" w16cid:durableId="408623037">
    <w:abstractNumId w:val="8"/>
  </w:num>
  <w:num w:numId="14" w16cid:durableId="218129957">
    <w:abstractNumId w:val="9"/>
  </w:num>
  <w:num w:numId="15" w16cid:durableId="1961186869">
    <w:abstractNumId w:val="6"/>
  </w:num>
  <w:num w:numId="16" w16cid:durableId="1750036604">
    <w:abstractNumId w:val="17"/>
  </w:num>
  <w:num w:numId="17" w16cid:durableId="913589835">
    <w:abstractNumId w:val="13"/>
  </w:num>
  <w:num w:numId="18" w16cid:durableId="1330013249">
    <w:abstractNumId w:val="1"/>
  </w:num>
  <w:num w:numId="19" w16cid:durableId="166613315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FF"/>
    <w:rsid w:val="0000360B"/>
    <w:rsid w:val="00004ECA"/>
    <w:rsid w:val="00016C8C"/>
    <w:rsid w:val="00017DF3"/>
    <w:rsid w:val="00021414"/>
    <w:rsid w:val="00021F76"/>
    <w:rsid w:val="000278EB"/>
    <w:rsid w:val="00030E16"/>
    <w:rsid w:val="00036E12"/>
    <w:rsid w:val="00042E7F"/>
    <w:rsid w:val="000436AE"/>
    <w:rsid w:val="00050332"/>
    <w:rsid w:val="00053FE4"/>
    <w:rsid w:val="00054F8E"/>
    <w:rsid w:val="00062D58"/>
    <w:rsid w:val="00066EB5"/>
    <w:rsid w:val="00070F61"/>
    <w:rsid w:val="00072595"/>
    <w:rsid w:val="000727B5"/>
    <w:rsid w:val="000736CB"/>
    <w:rsid w:val="000744EC"/>
    <w:rsid w:val="000778FF"/>
    <w:rsid w:val="00090735"/>
    <w:rsid w:val="000930D0"/>
    <w:rsid w:val="000A4197"/>
    <w:rsid w:val="000A6283"/>
    <w:rsid w:val="000B1745"/>
    <w:rsid w:val="000B5BC0"/>
    <w:rsid w:val="000C3A9C"/>
    <w:rsid w:val="000D0505"/>
    <w:rsid w:val="000D1D42"/>
    <w:rsid w:val="000D4523"/>
    <w:rsid w:val="000D5833"/>
    <w:rsid w:val="000D75A4"/>
    <w:rsid w:val="000E0C40"/>
    <w:rsid w:val="000E311D"/>
    <w:rsid w:val="000E344D"/>
    <w:rsid w:val="000E36F8"/>
    <w:rsid w:val="000F24A8"/>
    <w:rsid w:val="000F3B6C"/>
    <w:rsid w:val="000F3F70"/>
    <w:rsid w:val="000F47AB"/>
    <w:rsid w:val="000F7473"/>
    <w:rsid w:val="00100DB1"/>
    <w:rsid w:val="00100F35"/>
    <w:rsid w:val="00106236"/>
    <w:rsid w:val="00114BB5"/>
    <w:rsid w:val="00120B9F"/>
    <w:rsid w:val="0012344D"/>
    <w:rsid w:val="0012523A"/>
    <w:rsid w:val="00132B1C"/>
    <w:rsid w:val="00133DC8"/>
    <w:rsid w:val="00136B88"/>
    <w:rsid w:val="001406E1"/>
    <w:rsid w:val="00143B1A"/>
    <w:rsid w:val="00151F87"/>
    <w:rsid w:val="00153A0A"/>
    <w:rsid w:val="00155D00"/>
    <w:rsid w:val="00160C11"/>
    <w:rsid w:val="00161F81"/>
    <w:rsid w:val="00163FA9"/>
    <w:rsid w:val="001654AA"/>
    <w:rsid w:val="00165D25"/>
    <w:rsid w:val="00165D8F"/>
    <w:rsid w:val="00174075"/>
    <w:rsid w:val="0017634E"/>
    <w:rsid w:val="00182047"/>
    <w:rsid w:val="00184A74"/>
    <w:rsid w:val="00187E2E"/>
    <w:rsid w:val="00191B0B"/>
    <w:rsid w:val="00195A3F"/>
    <w:rsid w:val="00197929"/>
    <w:rsid w:val="001A6D35"/>
    <w:rsid w:val="001B60A2"/>
    <w:rsid w:val="001C2E7D"/>
    <w:rsid w:val="001C6448"/>
    <w:rsid w:val="001D01AA"/>
    <w:rsid w:val="001D12C4"/>
    <w:rsid w:val="001D12DC"/>
    <w:rsid w:val="001D1951"/>
    <w:rsid w:val="001D5734"/>
    <w:rsid w:val="001D7A7C"/>
    <w:rsid w:val="001E58A8"/>
    <w:rsid w:val="001E6FAB"/>
    <w:rsid w:val="001F6761"/>
    <w:rsid w:val="001F7194"/>
    <w:rsid w:val="001F7E31"/>
    <w:rsid w:val="0020067C"/>
    <w:rsid w:val="0020148F"/>
    <w:rsid w:val="00201E5D"/>
    <w:rsid w:val="00201FAF"/>
    <w:rsid w:val="002121BA"/>
    <w:rsid w:val="002143C9"/>
    <w:rsid w:val="00215D8F"/>
    <w:rsid w:val="00220625"/>
    <w:rsid w:val="00223B5A"/>
    <w:rsid w:val="0022437E"/>
    <w:rsid w:val="002243D7"/>
    <w:rsid w:val="002273B4"/>
    <w:rsid w:val="0024240C"/>
    <w:rsid w:val="002442F4"/>
    <w:rsid w:val="002454C9"/>
    <w:rsid w:val="00246105"/>
    <w:rsid w:val="00246C4A"/>
    <w:rsid w:val="00247CC4"/>
    <w:rsid w:val="00256126"/>
    <w:rsid w:val="00256435"/>
    <w:rsid w:val="002617E9"/>
    <w:rsid w:val="00264E18"/>
    <w:rsid w:val="00266E65"/>
    <w:rsid w:val="0027332C"/>
    <w:rsid w:val="0027588F"/>
    <w:rsid w:val="00282E55"/>
    <w:rsid w:val="00287F4A"/>
    <w:rsid w:val="002902E6"/>
    <w:rsid w:val="002A080A"/>
    <w:rsid w:val="002A1D60"/>
    <w:rsid w:val="002A5D98"/>
    <w:rsid w:val="002B49DF"/>
    <w:rsid w:val="002B7034"/>
    <w:rsid w:val="002C02DE"/>
    <w:rsid w:val="002C344F"/>
    <w:rsid w:val="002D0C9C"/>
    <w:rsid w:val="002D19FF"/>
    <w:rsid w:val="002D2213"/>
    <w:rsid w:val="002D3994"/>
    <w:rsid w:val="002D3E65"/>
    <w:rsid w:val="002D6593"/>
    <w:rsid w:val="002D7B3E"/>
    <w:rsid w:val="002E06DE"/>
    <w:rsid w:val="002E59DF"/>
    <w:rsid w:val="002F179E"/>
    <w:rsid w:val="003011F8"/>
    <w:rsid w:val="00304FFF"/>
    <w:rsid w:val="00310609"/>
    <w:rsid w:val="0032243C"/>
    <w:rsid w:val="00327F66"/>
    <w:rsid w:val="003337DC"/>
    <w:rsid w:val="003606ED"/>
    <w:rsid w:val="00360F91"/>
    <w:rsid w:val="0036145C"/>
    <w:rsid w:val="00367B2D"/>
    <w:rsid w:val="0038078F"/>
    <w:rsid w:val="0038218F"/>
    <w:rsid w:val="00385466"/>
    <w:rsid w:val="003B02E0"/>
    <w:rsid w:val="003B6931"/>
    <w:rsid w:val="003B69DF"/>
    <w:rsid w:val="003C04ED"/>
    <w:rsid w:val="003C099C"/>
    <w:rsid w:val="003C19E0"/>
    <w:rsid w:val="003C6180"/>
    <w:rsid w:val="003D2CC9"/>
    <w:rsid w:val="003D3033"/>
    <w:rsid w:val="003D3A80"/>
    <w:rsid w:val="003D4FFE"/>
    <w:rsid w:val="003D7216"/>
    <w:rsid w:val="003D771A"/>
    <w:rsid w:val="003E0749"/>
    <w:rsid w:val="003E2AA7"/>
    <w:rsid w:val="003E35F4"/>
    <w:rsid w:val="003F7939"/>
    <w:rsid w:val="00401998"/>
    <w:rsid w:val="00407329"/>
    <w:rsid w:val="00415132"/>
    <w:rsid w:val="00424F1F"/>
    <w:rsid w:val="00424F28"/>
    <w:rsid w:val="00425E79"/>
    <w:rsid w:val="0043576C"/>
    <w:rsid w:val="00441133"/>
    <w:rsid w:val="00441A79"/>
    <w:rsid w:val="00441D5E"/>
    <w:rsid w:val="00450734"/>
    <w:rsid w:val="004547BD"/>
    <w:rsid w:val="00464D24"/>
    <w:rsid w:val="00470454"/>
    <w:rsid w:val="00476F2F"/>
    <w:rsid w:val="00482A11"/>
    <w:rsid w:val="004840E0"/>
    <w:rsid w:val="00491490"/>
    <w:rsid w:val="0049316D"/>
    <w:rsid w:val="004A0F04"/>
    <w:rsid w:val="004A2332"/>
    <w:rsid w:val="004A3273"/>
    <w:rsid w:val="004A5FF3"/>
    <w:rsid w:val="004B0849"/>
    <w:rsid w:val="004B3011"/>
    <w:rsid w:val="004B3346"/>
    <w:rsid w:val="004C0B92"/>
    <w:rsid w:val="004C7170"/>
    <w:rsid w:val="004F287C"/>
    <w:rsid w:val="004F510C"/>
    <w:rsid w:val="004F6AFD"/>
    <w:rsid w:val="00502EBC"/>
    <w:rsid w:val="005170A7"/>
    <w:rsid w:val="00517AAE"/>
    <w:rsid w:val="00521BF0"/>
    <w:rsid w:val="00521FEA"/>
    <w:rsid w:val="00530645"/>
    <w:rsid w:val="00531D9A"/>
    <w:rsid w:val="005358B3"/>
    <w:rsid w:val="00537E1C"/>
    <w:rsid w:val="00553BD1"/>
    <w:rsid w:val="00555824"/>
    <w:rsid w:val="00565F82"/>
    <w:rsid w:val="00566612"/>
    <w:rsid w:val="005900F3"/>
    <w:rsid w:val="00590412"/>
    <w:rsid w:val="005911B5"/>
    <w:rsid w:val="00591704"/>
    <w:rsid w:val="00593E5E"/>
    <w:rsid w:val="005A0D22"/>
    <w:rsid w:val="005A0D96"/>
    <w:rsid w:val="005A0DCF"/>
    <w:rsid w:val="005A145A"/>
    <w:rsid w:val="005A158F"/>
    <w:rsid w:val="005B246B"/>
    <w:rsid w:val="005B3E7B"/>
    <w:rsid w:val="005B7EB7"/>
    <w:rsid w:val="005C27CE"/>
    <w:rsid w:val="005C3670"/>
    <w:rsid w:val="005C39B2"/>
    <w:rsid w:val="005C4EC6"/>
    <w:rsid w:val="005C72EA"/>
    <w:rsid w:val="005D0015"/>
    <w:rsid w:val="005D6B72"/>
    <w:rsid w:val="005E06FE"/>
    <w:rsid w:val="005E2693"/>
    <w:rsid w:val="005E465B"/>
    <w:rsid w:val="005F336F"/>
    <w:rsid w:val="005F7099"/>
    <w:rsid w:val="00604949"/>
    <w:rsid w:val="00613557"/>
    <w:rsid w:val="00613EE2"/>
    <w:rsid w:val="006236F0"/>
    <w:rsid w:val="00627C8D"/>
    <w:rsid w:val="006351AA"/>
    <w:rsid w:val="00637438"/>
    <w:rsid w:val="00642AF6"/>
    <w:rsid w:val="00642B08"/>
    <w:rsid w:val="00642D82"/>
    <w:rsid w:val="00642E06"/>
    <w:rsid w:val="00644680"/>
    <w:rsid w:val="00646B64"/>
    <w:rsid w:val="006542DD"/>
    <w:rsid w:val="00657739"/>
    <w:rsid w:val="006652A7"/>
    <w:rsid w:val="00673208"/>
    <w:rsid w:val="006826C1"/>
    <w:rsid w:val="0068470B"/>
    <w:rsid w:val="00686387"/>
    <w:rsid w:val="00692977"/>
    <w:rsid w:val="00694944"/>
    <w:rsid w:val="006B1327"/>
    <w:rsid w:val="006B45E6"/>
    <w:rsid w:val="006B60D7"/>
    <w:rsid w:val="006B6E54"/>
    <w:rsid w:val="006B77EB"/>
    <w:rsid w:val="006C0D19"/>
    <w:rsid w:val="006C59D0"/>
    <w:rsid w:val="006D0766"/>
    <w:rsid w:val="006D1465"/>
    <w:rsid w:val="006D6132"/>
    <w:rsid w:val="006E3B32"/>
    <w:rsid w:val="006E4F19"/>
    <w:rsid w:val="006E5ACB"/>
    <w:rsid w:val="006F4FE5"/>
    <w:rsid w:val="00703A83"/>
    <w:rsid w:val="00705BFB"/>
    <w:rsid w:val="00706076"/>
    <w:rsid w:val="0072090D"/>
    <w:rsid w:val="007267C3"/>
    <w:rsid w:val="00726C2D"/>
    <w:rsid w:val="00730420"/>
    <w:rsid w:val="00730803"/>
    <w:rsid w:val="00731D5C"/>
    <w:rsid w:val="0073381F"/>
    <w:rsid w:val="00734E8C"/>
    <w:rsid w:val="0073784E"/>
    <w:rsid w:val="00742EEE"/>
    <w:rsid w:val="00744200"/>
    <w:rsid w:val="007460D9"/>
    <w:rsid w:val="007464B4"/>
    <w:rsid w:val="00746836"/>
    <w:rsid w:val="007475AA"/>
    <w:rsid w:val="0075759E"/>
    <w:rsid w:val="00757DCA"/>
    <w:rsid w:val="0076489E"/>
    <w:rsid w:val="0076570C"/>
    <w:rsid w:val="00766116"/>
    <w:rsid w:val="00770859"/>
    <w:rsid w:val="00770F79"/>
    <w:rsid w:val="00772473"/>
    <w:rsid w:val="0077452B"/>
    <w:rsid w:val="0077559E"/>
    <w:rsid w:val="00777B64"/>
    <w:rsid w:val="007819E5"/>
    <w:rsid w:val="00784081"/>
    <w:rsid w:val="007860D9"/>
    <w:rsid w:val="00790F18"/>
    <w:rsid w:val="00796ED1"/>
    <w:rsid w:val="007A2860"/>
    <w:rsid w:val="007A7233"/>
    <w:rsid w:val="007B5E86"/>
    <w:rsid w:val="007C36AB"/>
    <w:rsid w:val="007C60AB"/>
    <w:rsid w:val="007D326B"/>
    <w:rsid w:val="007D4710"/>
    <w:rsid w:val="007D55B1"/>
    <w:rsid w:val="007E25F2"/>
    <w:rsid w:val="007E2900"/>
    <w:rsid w:val="007E5D5C"/>
    <w:rsid w:val="007F098A"/>
    <w:rsid w:val="007F3242"/>
    <w:rsid w:val="007F49A9"/>
    <w:rsid w:val="00800004"/>
    <w:rsid w:val="0080370A"/>
    <w:rsid w:val="00811A17"/>
    <w:rsid w:val="00812A3B"/>
    <w:rsid w:val="00814C88"/>
    <w:rsid w:val="008168EB"/>
    <w:rsid w:val="00820A2D"/>
    <w:rsid w:val="008214A7"/>
    <w:rsid w:val="0082158D"/>
    <w:rsid w:val="0082167E"/>
    <w:rsid w:val="00822A65"/>
    <w:rsid w:val="00826562"/>
    <w:rsid w:val="008318D5"/>
    <w:rsid w:val="008332E6"/>
    <w:rsid w:val="008468FE"/>
    <w:rsid w:val="008618FB"/>
    <w:rsid w:val="008660D3"/>
    <w:rsid w:val="00876A69"/>
    <w:rsid w:val="00880ABB"/>
    <w:rsid w:val="008816E2"/>
    <w:rsid w:val="00896BC5"/>
    <w:rsid w:val="00897C64"/>
    <w:rsid w:val="008A1B17"/>
    <w:rsid w:val="008A5E17"/>
    <w:rsid w:val="008A7795"/>
    <w:rsid w:val="008A7E5E"/>
    <w:rsid w:val="008B4554"/>
    <w:rsid w:val="008C06C0"/>
    <w:rsid w:val="008C4811"/>
    <w:rsid w:val="008C632E"/>
    <w:rsid w:val="008E62E5"/>
    <w:rsid w:val="008E6FDA"/>
    <w:rsid w:val="008E7817"/>
    <w:rsid w:val="008F376B"/>
    <w:rsid w:val="008F6530"/>
    <w:rsid w:val="00911E15"/>
    <w:rsid w:val="00911F70"/>
    <w:rsid w:val="0092135E"/>
    <w:rsid w:val="009218BD"/>
    <w:rsid w:val="009233ED"/>
    <w:rsid w:val="00924CE3"/>
    <w:rsid w:val="0093341B"/>
    <w:rsid w:val="0093737F"/>
    <w:rsid w:val="009432BD"/>
    <w:rsid w:val="00944742"/>
    <w:rsid w:val="00946AF1"/>
    <w:rsid w:val="00957D05"/>
    <w:rsid w:val="00957D16"/>
    <w:rsid w:val="009675D5"/>
    <w:rsid w:val="0097048A"/>
    <w:rsid w:val="00991FEA"/>
    <w:rsid w:val="00996EDD"/>
    <w:rsid w:val="009972E0"/>
    <w:rsid w:val="0099756C"/>
    <w:rsid w:val="00997F45"/>
    <w:rsid w:val="009A306D"/>
    <w:rsid w:val="009A3369"/>
    <w:rsid w:val="009B3E8A"/>
    <w:rsid w:val="009C4BAE"/>
    <w:rsid w:val="009D0CD2"/>
    <w:rsid w:val="009D425E"/>
    <w:rsid w:val="009E6406"/>
    <w:rsid w:val="009E7666"/>
    <w:rsid w:val="00A054CB"/>
    <w:rsid w:val="00A05ABA"/>
    <w:rsid w:val="00A0734E"/>
    <w:rsid w:val="00A1000D"/>
    <w:rsid w:val="00A10B40"/>
    <w:rsid w:val="00A12038"/>
    <w:rsid w:val="00A14FE6"/>
    <w:rsid w:val="00A22588"/>
    <w:rsid w:val="00A225D5"/>
    <w:rsid w:val="00A320E5"/>
    <w:rsid w:val="00A34736"/>
    <w:rsid w:val="00A3696D"/>
    <w:rsid w:val="00A44845"/>
    <w:rsid w:val="00A462BB"/>
    <w:rsid w:val="00A4665B"/>
    <w:rsid w:val="00A603DD"/>
    <w:rsid w:val="00A6057B"/>
    <w:rsid w:val="00A61851"/>
    <w:rsid w:val="00A6279A"/>
    <w:rsid w:val="00A62A99"/>
    <w:rsid w:val="00A6380D"/>
    <w:rsid w:val="00A6503B"/>
    <w:rsid w:val="00A65D7D"/>
    <w:rsid w:val="00A6682B"/>
    <w:rsid w:val="00A6722C"/>
    <w:rsid w:val="00A70669"/>
    <w:rsid w:val="00A72462"/>
    <w:rsid w:val="00A77933"/>
    <w:rsid w:val="00A911CB"/>
    <w:rsid w:val="00A976A3"/>
    <w:rsid w:val="00AA2F1A"/>
    <w:rsid w:val="00AA6F4C"/>
    <w:rsid w:val="00AB3386"/>
    <w:rsid w:val="00AD389C"/>
    <w:rsid w:val="00AD5878"/>
    <w:rsid w:val="00AD7498"/>
    <w:rsid w:val="00AD771A"/>
    <w:rsid w:val="00AD78C5"/>
    <w:rsid w:val="00AE70AE"/>
    <w:rsid w:val="00AF38C5"/>
    <w:rsid w:val="00AF5372"/>
    <w:rsid w:val="00B006CA"/>
    <w:rsid w:val="00B10583"/>
    <w:rsid w:val="00B11820"/>
    <w:rsid w:val="00B13BD4"/>
    <w:rsid w:val="00B17B16"/>
    <w:rsid w:val="00B24C66"/>
    <w:rsid w:val="00B26038"/>
    <w:rsid w:val="00B26953"/>
    <w:rsid w:val="00B325C5"/>
    <w:rsid w:val="00B337EA"/>
    <w:rsid w:val="00B43DEE"/>
    <w:rsid w:val="00B45F6B"/>
    <w:rsid w:val="00B4637D"/>
    <w:rsid w:val="00B56E5E"/>
    <w:rsid w:val="00B56E75"/>
    <w:rsid w:val="00B70D3D"/>
    <w:rsid w:val="00B716AB"/>
    <w:rsid w:val="00B757B3"/>
    <w:rsid w:val="00B81368"/>
    <w:rsid w:val="00B83B24"/>
    <w:rsid w:val="00B8485B"/>
    <w:rsid w:val="00BA01A8"/>
    <w:rsid w:val="00BA05E2"/>
    <w:rsid w:val="00BA1621"/>
    <w:rsid w:val="00BA6534"/>
    <w:rsid w:val="00BA6E94"/>
    <w:rsid w:val="00BB1A85"/>
    <w:rsid w:val="00BB212C"/>
    <w:rsid w:val="00BB7C41"/>
    <w:rsid w:val="00BC1AF1"/>
    <w:rsid w:val="00BC7002"/>
    <w:rsid w:val="00BD4ADD"/>
    <w:rsid w:val="00BE436D"/>
    <w:rsid w:val="00BF0175"/>
    <w:rsid w:val="00BF3BFC"/>
    <w:rsid w:val="00BF4FB6"/>
    <w:rsid w:val="00BF57CC"/>
    <w:rsid w:val="00C0546E"/>
    <w:rsid w:val="00C07318"/>
    <w:rsid w:val="00C10C36"/>
    <w:rsid w:val="00C11E0A"/>
    <w:rsid w:val="00C14A45"/>
    <w:rsid w:val="00C307E3"/>
    <w:rsid w:val="00C3371C"/>
    <w:rsid w:val="00C40FED"/>
    <w:rsid w:val="00C4127C"/>
    <w:rsid w:val="00C4164F"/>
    <w:rsid w:val="00C4345E"/>
    <w:rsid w:val="00C44622"/>
    <w:rsid w:val="00C52FC0"/>
    <w:rsid w:val="00C53DDF"/>
    <w:rsid w:val="00C57BB8"/>
    <w:rsid w:val="00C60A9E"/>
    <w:rsid w:val="00C71878"/>
    <w:rsid w:val="00C7619B"/>
    <w:rsid w:val="00C921BC"/>
    <w:rsid w:val="00C9366E"/>
    <w:rsid w:val="00C96E01"/>
    <w:rsid w:val="00C97D24"/>
    <w:rsid w:val="00CA08FC"/>
    <w:rsid w:val="00CA1349"/>
    <w:rsid w:val="00CA4C0B"/>
    <w:rsid w:val="00CA62EC"/>
    <w:rsid w:val="00CA664F"/>
    <w:rsid w:val="00CA762E"/>
    <w:rsid w:val="00CB19CB"/>
    <w:rsid w:val="00CB2E99"/>
    <w:rsid w:val="00CB551D"/>
    <w:rsid w:val="00CB6CA0"/>
    <w:rsid w:val="00CC2D2E"/>
    <w:rsid w:val="00CC4C05"/>
    <w:rsid w:val="00CD0165"/>
    <w:rsid w:val="00CD09AB"/>
    <w:rsid w:val="00CD1510"/>
    <w:rsid w:val="00CD27E9"/>
    <w:rsid w:val="00CD2E7B"/>
    <w:rsid w:val="00CD5747"/>
    <w:rsid w:val="00CD7D8D"/>
    <w:rsid w:val="00CE06CB"/>
    <w:rsid w:val="00CF1106"/>
    <w:rsid w:val="00CF2B11"/>
    <w:rsid w:val="00CF565C"/>
    <w:rsid w:val="00CF7D7C"/>
    <w:rsid w:val="00D01692"/>
    <w:rsid w:val="00D03300"/>
    <w:rsid w:val="00D0344E"/>
    <w:rsid w:val="00D036BA"/>
    <w:rsid w:val="00D041A1"/>
    <w:rsid w:val="00D04FEC"/>
    <w:rsid w:val="00D05B6B"/>
    <w:rsid w:val="00D071A9"/>
    <w:rsid w:val="00D1053A"/>
    <w:rsid w:val="00D10D02"/>
    <w:rsid w:val="00D179AD"/>
    <w:rsid w:val="00D26F3B"/>
    <w:rsid w:val="00D277F4"/>
    <w:rsid w:val="00D32C55"/>
    <w:rsid w:val="00D33880"/>
    <w:rsid w:val="00D46659"/>
    <w:rsid w:val="00D47EA6"/>
    <w:rsid w:val="00D51047"/>
    <w:rsid w:val="00D51EE5"/>
    <w:rsid w:val="00D574C5"/>
    <w:rsid w:val="00D70D39"/>
    <w:rsid w:val="00D71625"/>
    <w:rsid w:val="00D717AA"/>
    <w:rsid w:val="00D74B6E"/>
    <w:rsid w:val="00D838BD"/>
    <w:rsid w:val="00D85309"/>
    <w:rsid w:val="00D90275"/>
    <w:rsid w:val="00D90A67"/>
    <w:rsid w:val="00D979A2"/>
    <w:rsid w:val="00DB1776"/>
    <w:rsid w:val="00DC273B"/>
    <w:rsid w:val="00DD1CE8"/>
    <w:rsid w:val="00DD719E"/>
    <w:rsid w:val="00DE0FE0"/>
    <w:rsid w:val="00DE4DA0"/>
    <w:rsid w:val="00DE76E6"/>
    <w:rsid w:val="00DF508D"/>
    <w:rsid w:val="00DF55AE"/>
    <w:rsid w:val="00E02CC0"/>
    <w:rsid w:val="00E03A9B"/>
    <w:rsid w:val="00E03D6E"/>
    <w:rsid w:val="00E07ABB"/>
    <w:rsid w:val="00E10A7E"/>
    <w:rsid w:val="00E13624"/>
    <w:rsid w:val="00E13947"/>
    <w:rsid w:val="00E34338"/>
    <w:rsid w:val="00E51E49"/>
    <w:rsid w:val="00E5460F"/>
    <w:rsid w:val="00E55165"/>
    <w:rsid w:val="00E5747C"/>
    <w:rsid w:val="00E57A66"/>
    <w:rsid w:val="00E6081B"/>
    <w:rsid w:val="00E67DF3"/>
    <w:rsid w:val="00E71F79"/>
    <w:rsid w:val="00E77DD7"/>
    <w:rsid w:val="00E80409"/>
    <w:rsid w:val="00E81059"/>
    <w:rsid w:val="00E81837"/>
    <w:rsid w:val="00E82B19"/>
    <w:rsid w:val="00E82C08"/>
    <w:rsid w:val="00E83266"/>
    <w:rsid w:val="00E8349B"/>
    <w:rsid w:val="00E90CE9"/>
    <w:rsid w:val="00E90DAA"/>
    <w:rsid w:val="00E93EFB"/>
    <w:rsid w:val="00EA028D"/>
    <w:rsid w:val="00EA0D89"/>
    <w:rsid w:val="00EA1AD5"/>
    <w:rsid w:val="00EA3521"/>
    <w:rsid w:val="00EA6BA7"/>
    <w:rsid w:val="00EB2385"/>
    <w:rsid w:val="00EB30C9"/>
    <w:rsid w:val="00EB32A4"/>
    <w:rsid w:val="00EB4DC8"/>
    <w:rsid w:val="00EC2A21"/>
    <w:rsid w:val="00ED0C22"/>
    <w:rsid w:val="00ED16B7"/>
    <w:rsid w:val="00ED3367"/>
    <w:rsid w:val="00ED598A"/>
    <w:rsid w:val="00ED6AD7"/>
    <w:rsid w:val="00EE277D"/>
    <w:rsid w:val="00EE5C2B"/>
    <w:rsid w:val="00EF14F1"/>
    <w:rsid w:val="00EF240F"/>
    <w:rsid w:val="00F059DA"/>
    <w:rsid w:val="00F10C32"/>
    <w:rsid w:val="00F15522"/>
    <w:rsid w:val="00F21144"/>
    <w:rsid w:val="00F22D90"/>
    <w:rsid w:val="00F23C16"/>
    <w:rsid w:val="00F243FD"/>
    <w:rsid w:val="00F24D1D"/>
    <w:rsid w:val="00F31516"/>
    <w:rsid w:val="00F31648"/>
    <w:rsid w:val="00F3522B"/>
    <w:rsid w:val="00F36588"/>
    <w:rsid w:val="00F43112"/>
    <w:rsid w:val="00F47228"/>
    <w:rsid w:val="00F524CF"/>
    <w:rsid w:val="00F537FC"/>
    <w:rsid w:val="00F54A26"/>
    <w:rsid w:val="00F56E32"/>
    <w:rsid w:val="00F6220E"/>
    <w:rsid w:val="00F6737B"/>
    <w:rsid w:val="00F7380C"/>
    <w:rsid w:val="00F771C9"/>
    <w:rsid w:val="00F81925"/>
    <w:rsid w:val="00F83C82"/>
    <w:rsid w:val="00F83D45"/>
    <w:rsid w:val="00F86413"/>
    <w:rsid w:val="00F917C3"/>
    <w:rsid w:val="00F95DBD"/>
    <w:rsid w:val="00F97860"/>
    <w:rsid w:val="00FA00B1"/>
    <w:rsid w:val="00FA0393"/>
    <w:rsid w:val="00FA0B91"/>
    <w:rsid w:val="00FA20B0"/>
    <w:rsid w:val="00FA2C1C"/>
    <w:rsid w:val="00FB02D0"/>
    <w:rsid w:val="00FB6776"/>
    <w:rsid w:val="00FB739E"/>
    <w:rsid w:val="00FD51EC"/>
    <w:rsid w:val="00FE70DC"/>
    <w:rsid w:val="00FE797C"/>
    <w:rsid w:val="00FF2CB6"/>
    <w:rsid w:val="00FF6015"/>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D726"/>
  <w15:chartTrackingRefBased/>
  <w15:docId w15:val="{D21999EC-567E-4598-B96A-9783F08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F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0778FF"/>
    <w:pPr>
      <w:spacing w:before="89"/>
      <w:ind w:left="901"/>
      <w:outlineLvl w:val="0"/>
    </w:pPr>
    <w:rPr>
      <w:b/>
      <w:bCs/>
      <w:sz w:val="28"/>
      <w:szCs w:val="28"/>
    </w:rPr>
  </w:style>
  <w:style w:type="paragraph" w:styleId="Heading2">
    <w:name w:val="heading 2"/>
    <w:basedOn w:val="Normal"/>
    <w:link w:val="Heading2Char"/>
    <w:uiPriority w:val="9"/>
    <w:unhideWhenUsed/>
    <w:qFormat/>
    <w:rsid w:val="000778FF"/>
    <w:pPr>
      <w:ind w:left="622" w:hanging="423"/>
      <w:outlineLvl w:val="1"/>
    </w:pPr>
    <w:rPr>
      <w:sz w:val="28"/>
      <w:szCs w:val="28"/>
    </w:rPr>
  </w:style>
  <w:style w:type="paragraph" w:styleId="Heading3">
    <w:name w:val="heading 3"/>
    <w:basedOn w:val="Normal"/>
    <w:link w:val="Heading3Char"/>
    <w:uiPriority w:val="9"/>
    <w:unhideWhenUsed/>
    <w:qFormat/>
    <w:rsid w:val="000778FF"/>
    <w:pPr>
      <w:spacing w:before="119"/>
      <w:ind w:left="901"/>
      <w:outlineLvl w:val="2"/>
    </w:pPr>
    <w:rPr>
      <w:b/>
      <w:bCs/>
      <w:sz w:val="24"/>
      <w:szCs w:val="24"/>
      <w:u w:val="single" w:color="000000"/>
    </w:rPr>
  </w:style>
  <w:style w:type="paragraph" w:styleId="Heading4">
    <w:name w:val="heading 4"/>
    <w:basedOn w:val="Normal"/>
    <w:link w:val="Heading4Char"/>
    <w:uiPriority w:val="9"/>
    <w:unhideWhenUsed/>
    <w:qFormat/>
    <w:rsid w:val="000778FF"/>
    <w:pPr>
      <w:ind w:left="200"/>
      <w:outlineLvl w:val="3"/>
    </w:pPr>
    <w:rPr>
      <w:b/>
      <w:bCs/>
      <w:u w:val="single" w:color="000000"/>
    </w:rPr>
  </w:style>
  <w:style w:type="paragraph" w:styleId="Heading5">
    <w:name w:val="heading 5"/>
    <w:basedOn w:val="Normal"/>
    <w:link w:val="Heading5Char"/>
    <w:uiPriority w:val="9"/>
    <w:unhideWhenUsed/>
    <w:qFormat/>
    <w:rsid w:val="000778FF"/>
    <w:pPr>
      <w:spacing w:before="41"/>
      <w:outlineLvl w:val="4"/>
    </w:pPr>
    <w:rPr>
      <w:rFonts w:ascii="Calibri" w:eastAsia="Calibri" w:hAnsi="Calibri" w:cs="Calibri"/>
    </w:rPr>
  </w:style>
  <w:style w:type="paragraph" w:styleId="Heading6">
    <w:name w:val="heading 6"/>
    <w:basedOn w:val="Normal"/>
    <w:link w:val="Heading6Char"/>
    <w:uiPriority w:val="9"/>
    <w:unhideWhenUsed/>
    <w:qFormat/>
    <w:rsid w:val="000778FF"/>
    <w:pPr>
      <w:ind w:left="20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FF"/>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0778F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0778FF"/>
    <w:rPr>
      <w:rFonts w:ascii="Times New Roman" w:eastAsia="Times New Roman" w:hAnsi="Times New Roman" w:cs="Times New Roman"/>
      <w:b/>
      <w:bCs/>
      <w:sz w:val="24"/>
      <w:szCs w:val="24"/>
      <w:u w:val="single" w:color="000000"/>
      <w:lang w:bidi="en-US"/>
    </w:rPr>
  </w:style>
  <w:style w:type="character" w:customStyle="1" w:styleId="Heading4Char">
    <w:name w:val="Heading 4 Char"/>
    <w:basedOn w:val="DefaultParagraphFont"/>
    <w:link w:val="Heading4"/>
    <w:uiPriority w:val="9"/>
    <w:rsid w:val="000778FF"/>
    <w:rPr>
      <w:rFonts w:ascii="Times New Roman" w:eastAsia="Times New Roman" w:hAnsi="Times New Roman" w:cs="Times New Roman"/>
      <w:b/>
      <w:bCs/>
      <w:u w:val="single" w:color="000000"/>
      <w:lang w:bidi="en-US"/>
    </w:rPr>
  </w:style>
  <w:style w:type="character" w:customStyle="1" w:styleId="Heading5Char">
    <w:name w:val="Heading 5 Char"/>
    <w:basedOn w:val="DefaultParagraphFont"/>
    <w:link w:val="Heading5"/>
    <w:uiPriority w:val="9"/>
    <w:rsid w:val="000778FF"/>
    <w:rPr>
      <w:rFonts w:ascii="Calibri" w:eastAsia="Calibri" w:hAnsi="Calibri" w:cs="Calibri"/>
      <w:lang w:bidi="en-US"/>
    </w:rPr>
  </w:style>
  <w:style w:type="character" w:customStyle="1" w:styleId="Heading6Char">
    <w:name w:val="Heading 6 Char"/>
    <w:basedOn w:val="DefaultParagraphFont"/>
    <w:link w:val="Heading6"/>
    <w:uiPriority w:val="9"/>
    <w:rsid w:val="000778FF"/>
    <w:rPr>
      <w:rFonts w:ascii="Times New Roman" w:eastAsia="Times New Roman" w:hAnsi="Times New Roman" w:cs="Times New Roman"/>
      <w:b/>
      <w:bCs/>
      <w:sz w:val="20"/>
      <w:szCs w:val="20"/>
      <w:lang w:bidi="en-US"/>
    </w:rPr>
  </w:style>
  <w:style w:type="paragraph" w:styleId="TOC1">
    <w:name w:val="toc 1"/>
    <w:basedOn w:val="Normal"/>
    <w:uiPriority w:val="1"/>
    <w:qFormat/>
    <w:rsid w:val="000778FF"/>
    <w:pPr>
      <w:spacing w:before="118"/>
      <w:ind w:right="777"/>
      <w:jc w:val="center"/>
    </w:pPr>
    <w:rPr>
      <w:b/>
      <w:bCs/>
      <w:sz w:val="20"/>
      <w:szCs w:val="20"/>
    </w:rPr>
  </w:style>
  <w:style w:type="paragraph" w:styleId="TOC2">
    <w:name w:val="toc 2"/>
    <w:basedOn w:val="Normal"/>
    <w:uiPriority w:val="1"/>
    <w:qFormat/>
    <w:rsid w:val="000778FF"/>
    <w:pPr>
      <w:spacing w:before="120"/>
      <w:ind w:left="200"/>
    </w:pPr>
    <w:rPr>
      <w:b/>
      <w:bCs/>
      <w:sz w:val="20"/>
      <w:szCs w:val="20"/>
    </w:rPr>
  </w:style>
  <w:style w:type="paragraph" w:styleId="TOC3">
    <w:name w:val="toc 3"/>
    <w:basedOn w:val="Normal"/>
    <w:uiPriority w:val="1"/>
    <w:qFormat/>
    <w:rsid w:val="000778FF"/>
    <w:pPr>
      <w:spacing w:before="120"/>
      <w:ind w:left="200"/>
    </w:pPr>
    <w:rPr>
      <w:b/>
      <w:bCs/>
      <w:i/>
    </w:rPr>
  </w:style>
  <w:style w:type="paragraph" w:styleId="TOC4">
    <w:name w:val="toc 4"/>
    <w:basedOn w:val="Normal"/>
    <w:uiPriority w:val="1"/>
    <w:qFormat/>
    <w:rsid w:val="000778FF"/>
    <w:pPr>
      <w:spacing w:before="120"/>
      <w:ind w:left="250"/>
    </w:pPr>
    <w:rPr>
      <w:b/>
      <w:bCs/>
      <w:sz w:val="20"/>
      <w:szCs w:val="20"/>
    </w:rPr>
  </w:style>
  <w:style w:type="paragraph" w:styleId="TOC5">
    <w:name w:val="toc 5"/>
    <w:basedOn w:val="Normal"/>
    <w:uiPriority w:val="1"/>
    <w:qFormat/>
    <w:rsid w:val="000778FF"/>
    <w:pPr>
      <w:spacing w:before="1"/>
      <w:ind w:left="416"/>
    </w:pPr>
    <w:rPr>
      <w:sz w:val="20"/>
      <w:szCs w:val="20"/>
    </w:rPr>
  </w:style>
  <w:style w:type="paragraph" w:styleId="TOC6">
    <w:name w:val="toc 6"/>
    <w:basedOn w:val="Normal"/>
    <w:uiPriority w:val="1"/>
    <w:qFormat/>
    <w:rsid w:val="000778FF"/>
    <w:pPr>
      <w:ind w:left="692" w:hanging="294"/>
    </w:pPr>
    <w:rPr>
      <w:sz w:val="16"/>
      <w:szCs w:val="16"/>
    </w:rPr>
  </w:style>
  <w:style w:type="paragraph" w:styleId="TOC7">
    <w:name w:val="toc 7"/>
    <w:basedOn w:val="Normal"/>
    <w:uiPriority w:val="1"/>
    <w:qFormat/>
    <w:rsid w:val="000778FF"/>
    <w:pPr>
      <w:ind w:left="790" w:hanging="392"/>
    </w:pPr>
    <w:rPr>
      <w:b/>
      <w:bCs/>
      <w:i/>
    </w:rPr>
  </w:style>
  <w:style w:type="paragraph" w:styleId="BodyText">
    <w:name w:val="Body Text"/>
    <w:basedOn w:val="Normal"/>
    <w:link w:val="BodyTextChar"/>
    <w:uiPriority w:val="1"/>
    <w:qFormat/>
    <w:rsid w:val="000778FF"/>
    <w:rPr>
      <w:sz w:val="20"/>
      <w:szCs w:val="20"/>
    </w:rPr>
  </w:style>
  <w:style w:type="character" w:customStyle="1" w:styleId="BodyTextChar">
    <w:name w:val="Body Text Char"/>
    <w:basedOn w:val="DefaultParagraphFont"/>
    <w:link w:val="BodyText"/>
    <w:uiPriority w:val="1"/>
    <w:rsid w:val="000778FF"/>
    <w:rPr>
      <w:rFonts w:ascii="Times New Roman" w:eastAsia="Times New Roman" w:hAnsi="Times New Roman" w:cs="Times New Roman"/>
      <w:sz w:val="20"/>
      <w:szCs w:val="20"/>
      <w:lang w:bidi="en-US"/>
    </w:rPr>
  </w:style>
  <w:style w:type="paragraph" w:styleId="Title">
    <w:name w:val="Title"/>
    <w:basedOn w:val="Normal"/>
    <w:link w:val="TitleChar"/>
    <w:uiPriority w:val="10"/>
    <w:qFormat/>
    <w:rsid w:val="000778FF"/>
    <w:pPr>
      <w:spacing w:before="1"/>
      <w:ind w:left="901" w:right="1667"/>
      <w:jc w:val="center"/>
    </w:pPr>
    <w:rPr>
      <w:b/>
      <w:bCs/>
      <w:sz w:val="40"/>
      <w:szCs w:val="40"/>
    </w:rPr>
  </w:style>
  <w:style w:type="character" w:customStyle="1" w:styleId="TitleChar">
    <w:name w:val="Title Char"/>
    <w:basedOn w:val="DefaultParagraphFont"/>
    <w:link w:val="Title"/>
    <w:uiPriority w:val="10"/>
    <w:rsid w:val="000778FF"/>
    <w:rPr>
      <w:rFonts w:ascii="Times New Roman" w:eastAsia="Times New Roman" w:hAnsi="Times New Roman" w:cs="Times New Roman"/>
      <w:b/>
      <w:bCs/>
      <w:sz w:val="40"/>
      <w:szCs w:val="40"/>
      <w:lang w:bidi="en-US"/>
    </w:rPr>
  </w:style>
  <w:style w:type="paragraph" w:styleId="ListParagraph">
    <w:name w:val="List Paragraph"/>
    <w:basedOn w:val="Normal"/>
    <w:uiPriority w:val="34"/>
    <w:qFormat/>
    <w:rsid w:val="000778FF"/>
    <w:pPr>
      <w:ind w:left="920" w:hanging="360"/>
    </w:pPr>
  </w:style>
  <w:style w:type="paragraph" w:customStyle="1" w:styleId="TableParagraph">
    <w:name w:val="Table Paragraph"/>
    <w:basedOn w:val="Normal"/>
    <w:uiPriority w:val="1"/>
    <w:qFormat/>
    <w:rsid w:val="000778FF"/>
    <w:pPr>
      <w:ind w:left="107"/>
    </w:pPr>
  </w:style>
  <w:style w:type="character" w:styleId="CommentReference">
    <w:name w:val="annotation reference"/>
    <w:basedOn w:val="DefaultParagraphFont"/>
    <w:uiPriority w:val="99"/>
    <w:semiHidden/>
    <w:unhideWhenUsed/>
    <w:rsid w:val="004F510C"/>
    <w:rPr>
      <w:sz w:val="16"/>
      <w:szCs w:val="16"/>
    </w:rPr>
  </w:style>
  <w:style w:type="paragraph" w:styleId="CommentText">
    <w:name w:val="annotation text"/>
    <w:basedOn w:val="Normal"/>
    <w:link w:val="CommentTextChar"/>
    <w:uiPriority w:val="99"/>
    <w:unhideWhenUsed/>
    <w:rsid w:val="004F510C"/>
    <w:rPr>
      <w:sz w:val="20"/>
      <w:szCs w:val="20"/>
    </w:rPr>
  </w:style>
  <w:style w:type="character" w:customStyle="1" w:styleId="CommentTextChar">
    <w:name w:val="Comment Text Char"/>
    <w:basedOn w:val="DefaultParagraphFont"/>
    <w:link w:val="CommentText"/>
    <w:uiPriority w:val="99"/>
    <w:rsid w:val="004F51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F510C"/>
    <w:rPr>
      <w:b/>
      <w:bCs/>
    </w:rPr>
  </w:style>
  <w:style w:type="character" w:customStyle="1" w:styleId="CommentSubjectChar">
    <w:name w:val="Comment Subject Char"/>
    <w:basedOn w:val="CommentTextChar"/>
    <w:link w:val="CommentSubject"/>
    <w:uiPriority w:val="99"/>
    <w:semiHidden/>
    <w:rsid w:val="004F51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F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0C"/>
    <w:rPr>
      <w:rFonts w:ascii="Segoe UI" w:eastAsia="Times New Roman" w:hAnsi="Segoe UI" w:cs="Segoe UI"/>
      <w:sz w:val="18"/>
      <w:szCs w:val="18"/>
      <w:lang w:bidi="en-US"/>
    </w:rPr>
  </w:style>
  <w:style w:type="character" w:styleId="Hyperlink">
    <w:name w:val="Hyperlink"/>
    <w:basedOn w:val="DefaultParagraphFont"/>
    <w:uiPriority w:val="99"/>
    <w:unhideWhenUsed/>
    <w:rsid w:val="00F47228"/>
    <w:rPr>
      <w:color w:val="0563C1" w:themeColor="hyperlink"/>
      <w:u w:val="single"/>
    </w:rPr>
  </w:style>
  <w:style w:type="character" w:styleId="UnresolvedMention">
    <w:name w:val="Unresolved Mention"/>
    <w:basedOn w:val="DefaultParagraphFont"/>
    <w:uiPriority w:val="99"/>
    <w:semiHidden/>
    <w:unhideWhenUsed/>
    <w:rsid w:val="00F47228"/>
    <w:rPr>
      <w:color w:val="605E5C"/>
      <w:shd w:val="clear" w:color="auto" w:fill="E1DFDD"/>
    </w:rPr>
  </w:style>
  <w:style w:type="character" w:styleId="FollowedHyperlink">
    <w:name w:val="FollowedHyperlink"/>
    <w:basedOn w:val="DefaultParagraphFont"/>
    <w:uiPriority w:val="99"/>
    <w:semiHidden/>
    <w:unhideWhenUsed/>
    <w:rsid w:val="00F47228"/>
    <w:rPr>
      <w:color w:val="954F72" w:themeColor="followedHyperlink"/>
      <w:u w:val="single"/>
    </w:rPr>
  </w:style>
  <w:style w:type="paragraph" w:customStyle="1" w:styleId="RJENormal">
    <w:name w:val="RJE Normal"/>
    <w:basedOn w:val="Normal"/>
    <w:next w:val="Normal"/>
    <w:uiPriority w:val="99"/>
    <w:rsid w:val="00050332"/>
    <w:pPr>
      <w:widowControl/>
      <w:adjustRightInd w:val="0"/>
    </w:pPr>
    <w:rPr>
      <w:rFonts w:ascii="Arial" w:eastAsiaTheme="minorHAnsi" w:hAnsi="Arial" w:cs="Arial"/>
      <w:sz w:val="24"/>
      <w:szCs w:val="24"/>
      <w:lang w:bidi="ar-SA"/>
    </w:rPr>
  </w:style>
  <w:style w:type="paragraph" w:customStyle="1" w:styleId="Default">
    <w:name w:val="Default"/>
    <w:rsid w:val="00E8183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6FDA"/>
    <w:pPr>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8E6FDA"/>
    <w:pPr>
      <w:tabs>
        <w:tab w:val="center" w:pos="4680"/>
        <w:tab w:val="right" w:pos="9360"/>
      </w:tabs>
    </w:pPr>
  </w:style>
  <w:style w:type="character" w:customStyle="1" w:styleId="HeaderChar">
    <w:name w:val="Header Char"/>
    <w:basedOn w:val="DefaultParagraphFont"/>
    <w:link w:val="Header"/>
    <w:uiPriority w:val="99"/>
    <w:rsid w:val="008E6FDA"/>
    <w:rPr>
      <w:rFonts w:ascii="Times New Roman" w:eastAsia="Times New Roman" w:hAnsi="Times New Roman" w:cs="Times New Roman"/>
      <w:lang w:bidi="en-US"/>
    </w:rPr>
  </w:style>
  <w:style w:type="paragraph" w:styleId="Footer">
    <w:name w:val="footer"/>
    <w:basedOn w:val="Normal"/>
    <w:link w:val="FooterChar"/>
    <w:uiPriority w:val="99"/>
    <w:unhideWhenUsed/>
    <w:rsid w:val="008E6FDA"/>
    <w:pPr>
      <w:tabs>
        <w:tab w:val="center" w:pos="4680"/>
        <w:tab w:val="right" w:pos="9360"/>
      </w:tabs>
    </w:pPr>
  </w:style>
  <w:style w:type="character" w:customStyle="1" w:styleId="FooterChar">
    <w:name w:val="Footer Char"/>
    <w:basedOn w:val="DefaultParagraphFont"/>
    <w:link w:val="Footer"/>
    <w:uiPriority w:val="99"/>
    <w:rsid w:val="008E6FDA"/>
    <w:rPr>
      <w:rFonts w:ascii="Times New Roman" w:eastAsia="Times New Roman" w:hAnsi="Times New Roman" w:cs="Times New Roman"/>
      <w:lang w:bidi="en-US"/>
    </w:rPr>
  </w:style>
  <w:style w:type="character" w:customStyle="1" w:styleId="fontstyle01">
    <w:name w:val="fontstyle01"/>
    <w:basedOn w:val="DefaultParagraphFont"/>
    <w:rsid w:val="00CB551D"/>
    <w:rPr>
      <w:rFonts w:ascii="Calibri" w:hAnsi="Calibri" w:cs="Calibri" w:hint="default"/>
      <w:b w:val="0"/>
      <w:bCs w:val="0"/>
      <w:i w:val="0"/>
      <w:iCs w:val="0"/>
      <w:color w:val="1D88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8602">
      <w:bodyDiv w:val="1"/>
      <w:marLeft w:val="0"/>
      <w:marRight w:val="0"/>
      <w:marTop w:val="0"/>
      <w:marBottom w:val="0"/>
      <w:divBdr>
        <w:top w:val="none" w:sz="0" w:space="0" w:color="auto"/>
        <w:left w:val="none" w:sz="0" w:space="0" w:color="auto"/>
        <w:bottom w:val="none" w:sz="0" w:space="0" w:color="auto"/>
        <w:right w:val="none" w:sz="0" w:space="0" w:color="auto"/>
      </w:divBdr>
    </w:div>
    <w:div w:id="302346980">
      <w:bodyDiv w:val="1"/>
      <w:marLeft w:val="0"/>
      <w:marRight w:val="0"/>
      <w:marTop w:val="0"/>
      <w:marBottom w:val="0"/>
      <w:divBdr>
        <w:top w:val="none" w:sz="0" w:space="0" w:color="auto"/>
        <w:left w:val="none" w:sz="0" w:space="0" w:color="auto"/>
        <w:bottom w:val="none" w:sz="0" w:space="0" w:color="auto"/>
        <w:right w:val="none" w:sz="0" w:space="0" w:color="auto"/>
      </w:divBdr>
    </w:div>
    <w:div w:id="579219147">
      <w:bodyDiv w:val="1"/>
      <w:marLeft w:val="0"/>
      <w:marRight w:val="0"/>
      <w:marTop w:val="0"/>
      <w:marBottom w:val="0"/>
      <w:divBdr>
        <w:top w:val="none" w:sz="0" w:space="0" w:color="auto"/>
        <w:left w:val="none" w:sz="0" w:space="0" w:color="auto"/>
        <w:bottom w:val="none" w:sz="0" w:space="0" w:color="auto"/>
        <w:right w:val="none" w:sz="0" w:space="0" w:color="auto"/>
      </w:divBdr>
    </w:div>
    <w:div w:id="714618271">
      <w:bodyDiv w:val="1"/>
      <w:marLeft w:val="0"/>
      <w:marRight w:val="0"/>
      <w:marTop w:val="0"/>
      <w:marBottom w:val="0"/>
      <w:divBdr>
        <w:top w:val="none" w:sz="0" w:space="0" w:color="auto"/>
        <w:left w:val="none" w:sz="0" w:space="0" w:color="auto"/>
        <w:bottom w:val="none" w:sz="0" w:space="0" w:color="auto"/>
        <w:right w:val="none" w:sz="0" w:space="0" w:color="auto"/>
      </w:divBdr>
    </w:div>
    <w:div w:id="1091438578">
      <w:bodyDiv w:val="1"/>
      <w:marLeft w:val="0"/>
      <w:marRight w:val="0"/>
      <w:marTop w:val="0"/>
      <w:marBottom w:val="0"/>
      <w:divBdr>
        <w:top w:val="none" w:sz="0" w:space="0" w:color="auto"/>
        <w:left w:val="none" w:sz="0" w:space="0" w:color="auto"/>
        <w:bottom w:val="none" w:sz="0" w:space="0" w:color="auto"/>
        <w:right w:val="none" w:sz="0" w:space="0" w:color="auto"/>
      </w:divBdr>
    </w:div>
    <w:div w:id="1209493585">
      <w:bodyDiv w:val="1"/>
      <w:marLeft w:val="0"/>
      <w:marRight w:val="0"/>
      <w:marTop w:val="0"/>
      <w:marBottom w:val="0"/>
      <w:divBdr>
        <w:top w:val="none" w:sz="0" w:space="0" w:color="auto"/>
        <w:left w:val="none" w:sz="0" w:space="0" w:color="auto"/>
        <w:bottom w:val="none" w:sz="0" w:space="0" w:color="auto"/>
        <w:right w:val="none" w:sz="0" w:space="0" w:color="auto"/>
      </w:divBdr>
    </w:div>
    <w:div w:id="1274822382">
      <w:bodyDiv w:val="1"/>
      <w:marLeft w:val="0"/>
      <w:marRight w:val="0"/>
      <w:marTop w:val="0"/>
      <w:marBottom w:val="0"/>
      <w:divBdr>
        <w:top w:val="none" w:sz="0" w:space="0" w:color="auto"/>
        <w:left w:val="none" w:sz="0" w:space="0" w:color="auto"/>
        <w:bottom w:val="none" w:sz="0" w:space="0" w:color="auto"/>
        <w:right w:val="none" w:sz="0" w:space="0" w:color="auto"/>
      </w:divBdr>
    </w:div>
    <w:div w:id="1385911064">
      <w:bodyDiv w:val="1"/>
      <w:marLeft w:val="0"/>
      <w:marRight w:val="0"/>
      <w:marTop w:val="0"/>
      <w:marBottom w:val="0"/>
      <w:divBdr>
        <w:top w:val="none" w:sz="0" w:space="0" w:color="auto"/>
        <w:left w:val="none" w:sz="0" w:space="0" w:color="auto"/>
        <w:bottom w:val="none" w:sz="0" w:space="0" w:color="auto"/>
        <w:right w:val="none" w:sz="0" w:space="0" w:color="auto"/>
      </w:divBdr>
    </w:div>
    <w:div w:id="1465657997">
      <w:bodyDiv w:val="1"/>
      <w:marLeft w:val="0"/>
      <w:marRight w:val="0"/>
      <w:marTop w:val="0"/>
      <w:marBottom w:val="0"/>
      <w:divBdr>
        <w:top w:val="none" w:sz="0" w:space="0" w:color="auto"/>
        <w:left w:val="none" w:sz="0" w:space="0" w:color="auto"/>
        <w:bottom w:val="none" w:sz="0" w:space="0" w:color="auto"/>
        <w:right w:val="none" w:sz="0" w:space="0" w:color="auto"/>
      </w:divBdr>
    </w:div>
    <w:div w:id="1591310952">
      <w:bodyDiv w:val="1"/>
      <w:marLeft w:val="0"/>
      <w:marRight w:val="0"/>
      <w:marTop w:val="0"/>
      <w:marBottom w:val="0"/>
      <w:divBdr>
        <w:top w:val="none" w:sz="0" w:space="0" w:color="auto"/>
        <w:left w:val="none" w:sz="0" w:space="0" w:color="auto"/>
        <w:bottom w:val="none" w:sz="0" w:space="0" w:color="auto"/>
        <w:right w:val="none" w:sz="0" w:space="0" w:color="auto"/>
      </w:divBdr>
    </w:div>
    <w:div w:id="1807429779">
      <w:bodyDiv w:val="1"/>
      <w:marLeft w:val="0"/>
      <w:marRight w:val="0"/>
      <w:marTop w:val="0"/>
      <w:marBottom w:val="0"/>
      <w:divBdr>
        <w:top w:val="none" w:sz="0" w:space="0" w:color="auto"/>
        <w:left w:val="none" w:sz="0" w:space="0" w:color="auto"/>
        <w:bottom w:val="none" w:sz="0" w:space="0" w:color="auto"/>
        <w:right w:val="none" w:sz="0" w:space="0" w:color="auto"/>
      </w:divBdr>
    </w:div>
    <w:div w:id="1835488424">
      <w:bodyDiv w:val="1"/>
      <w:marLeft w:val="0"/>
      <w:marRight w:val="0"/>
      <w:marTop w:val="0"/>
      <w:marBottom w:val="0"/>
      <w:divBdr>
        <w:top w:val="none" w:sz="0" w:space="0" w:color="auto"/>
        <w:left w:val="none" w:sz="0" w:space="0" w:color="auto"/>
        <w:bottom w:val="none" w:sz="0" w:space="0" w:color="auto"/>
        <w:right w:val="none" w:sz="0" w:space="0" w:color="auto"/>
      </w:divBdr>
    </w:div>
    <w:div w:id="1863208026">
      <w:bodyDiv w:val="1"/>
      <w:marLeft w:val="0"/>
      <w:marRight w:val="0"/>
      <w:marTop w:val="0"/>
      <w:marBottom w:val="0"/>
      <w:divBdr>
        <w:top w:val="none" w:sz="0" w:space="0" w:color="auto"/>
        <w:left w:val="none" w:sz="0" w:space="0" w:color="auto"/>
        <w:bottom w:val="none" w:sz="0" w:space="0" w:color="auto"/>
        <w:right w:val="none" w:sz="0" w:space="0" w:color="auto"/>
      </w:divBdr>
    </w:div>
    <w:div w:id="1919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E1B3-16AD-4B6F-99EE-175E9A53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11</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 Roy A</dc:creator>
  <cp:keywords/>
  <dc:description/>
  <cp:lastModifiedBy>Calis, Alexander H. (Fed)</cp:lastModifiedBy>
  <cp:revision>200</cp:revision>
  <cp:lastPrinted>2020-06-12T01:22:00Z</cp:lastPrinted>
  <dcterms:created xsi:type="dcterms:W3CDTF">2022-10-11T14:38:00Z</dcterms:created>
  <dcterms:modified xsi:type="dcterms:W3CDTF">2023-08-10T18:25:00Z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479b79-36a9-4723-8bf6-a8305c972c78_Enabled">
    <vt:lpwstr>true</vt:lpwstr>
  </property>
  <property fmtid="{D5CDD505-2E9C-101B-9397-08002B2CF9AE}" pid="3" name="MSIP_Label_b1479b79-36a9-4723-8bf6-a8305c972c78_SetDate">
    <vt:lpwstr>2022-10-26T12:23:14Z</vt:lpwstr>
  </property>
  <property fmtid="{D5CDD505-2E9C-101B-9397-08002B2CF9AE}" pid="4" name="MSIP_Label_b1479b79-36a9-4723-8bf6-a8305c972c78_Method">
    <vt:lpwstr>Privileged</vt:lpwstr>
  </property>
  <property fmtid="{D5CDD505-2E9C-101B-9397-08002B2CF9AE}" pid="5" name="MSIP_Label_b1479b79-36a9-4723-8bf6-a8305c972c78_Name">
    <vt:lpwstr>UNCLASSIFIED OFFICIAL USE ONLY</vt:lpwstr>
  </property>
  <property fmtid="{D5CDD505-2E9C-101B-9397-08002B2CF9AE}" pid="6" name="MSIP_Label_b1479b79-36a9-4723-8bf6-a8305c972c78_SiteId">
    <vt:lpwstr>da9cbe40-ec1e-4997-afb3-17d87574571a</vt:lpwstr>
  </property>
  <property fmtid="{D5CDD505-2E9C-101B-9397-08002B2CF9AE}" pid="7" name="MSIP_Label_b1479b79-36a9-4723-8bf6-a8305c972c78_ActionId">
    <vt:lpwstr>8c84ffce-acac-4b01-bd95-7b0d400ae613</vt:lpwstr>
  </property>
  <property fmtid="{D5CDD505-2E9C-101B-9397-08002B2CF9AE}" pid="8" name="MSIP_Label_b1479b79-36a9-4723-8bf6-a8305c972c78_ContentBits">
    <vt:lpwstr>1</vt:lpwstr>
  </property>
</Properties>
</file>